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9526C4" w14:textId="77777777" w:rsidR="00BB4221" w:rsidRDefault="00BB4221">
      <w:pPr>
        <w:pStyle w:val="BodyText"/>
        <w:rPr>
          <w:rFonts w:ascii="Times New Roman"/>
          <w:i w:val="0"/>
          <w:sz w:val="20"/>
        </w:rPr>
      </w:pPr>
    </w:p>
    <w:p w14:paraId="03FD12F6" w14:textId="77777777" w:rsidR="00BB4221" w:rsidRDefault="00BB4221">
      <w:pPr>
        <w:pStyle w:val="BodyText"/>
        <w:rPr>
          <w:rFonts w:ascii="Times New Roman"/>
          <w:i w:val="0"/>
          <w:sz w:val="20"/>
        </w:rPr>
      </w:pPr>
    </w:p>
    <w:p w14:paraId="1ECD0E1C" w14:textId="77777777" w:rsidR="00BB4221" w:rsidRDefault="00BB4221">
      <w:pPr>
        <w:pStyle w:val="BodyText"/>
        <w:spacing w:before="163"/>
        <w:rPr>
          <w:rFonts w:ascii="Times New Roman"/>
          <w:i w:val="0"/>
          <w:sz w:val="20"/>
        </w:rPr>
      </w:pPr>
    </w:p>
    <w:p w14:paraId="3BA2F820" w14:textId="77777777" w:rsidR="00BB4221" w:rsidRDefault="00000000">
      <w:pPr>
        <w:ind w:left="1127" w:right="1127"/>
        <w:jc w:val="center"/>
        <w:rPr>
          <w:sz w:val="20"/>
        </w:rPr>
      </w:pPr>
      <w:r>
        <w:rPr>
          <w:b/>
          <w:sz w:val="20"/>
        </w:rPr>
        <w:t>REPORT</w:t>
      </w:r>
      <w:r>
        <w:rPr>
          <w:b/>
          <w:spacing w:val="-4"/>
          <w:sz w:val="20"/>
        </w:rPr>
        <w:t xml:space="preserve"> </w:t>
      </w:r>
      <w:r>
        <w:rPr>
          <w:b/>
          <w:sz w:val="20"/>
        </w:rPr>
        <w:t>FORMAT:</w:t>
      </w:r>
      <w:r>
        <w:rPr>
          <w:b/>
          <w:spacing w:val="-5"/>
          <w:sz w:val="20"/>
        </w:rPr>
        <w:t xml:space="preserve"> </w:t>
      </w:r>
      <w:r>
        <w:rPr>
          <w:sz w:val="20"/>
        </w:rPr>
        <w:t>V-L2</w:t>
      </w:r>
      <w:r>
        <w:rPr>
          <w:spacing w:val="-6"/>
          <w:sz w:val="20"/>
        </w:rPr>
        <w:t xml:space="preserve"> </w:t>
      </w:r>
      <w:r>
        <w:rPr>
          <w:sz w:val="20"/>
        </w:rPr>
        <w:t>(L&amp;B</w:t>
      </w:r>
      <w:r>
        <w:rPr>
          <w:spacing w:val="-8"/>
          <w:sz w:val="20"/>
        </w:rPr>
        <w:t xml:space="preserve"> </w:t>
      </w:r>
      <w:r>
        <w:rPr>
          <w:sz w:val="20"/>
        </w:rPr>
        <w:t>Medium</w:t>
      </w:r>
      <w:r>
        <w:rPr>
          <w:spacing w:val="-1"/>
          <w:sz w:val="20"/>
        </w:rPr>
        <w:t xml:space="preserve"> </w:t>
      </w:r>
      <w:r>
        <w:rPr>
          <w:sz w:val="20"/>
        </w:rPr>
        <w:t>–</w:t>
      </w:r>
      <w:r>
        <w:rPr>
          <w:spacing w:val="-7"/>
          <w:sz w:val="20"/>
        </w:rPr>
        <w:t xml:space="preserve"> </w:t>
      </w:r>
      <w:r>
        <w:rPr>
          <w:sz w:val="20"/>
        </w:rPr>
        <w:t>BOB)</w:t>
      </w:r>
      <w:r>
        <w:rPr>
          <w:spacing w:val="-4"/>
          <w:sz w:val="20"/>
        </w:rPr>
        <w:t xml:space="preserve"> </w:t>
      </w:r>
      <w:r>
        <w:rPr>
          <w:sz w:val="20"/>
        </w:rPr>
        <w:t>|</w:t>
      </w:r>
      <w:r>
        <w:rPr>
          <w:spacing w:val="-7"/>
          <w:sz w:val="20"/>
        </w:rPr>
        <w:t xml:space="preserve"> </w:t>
      </w:r>
      <w:r>
        <w:rPr>
          <w:sz w:val="20"/>
        </w:rPr>
        <w:t>Version:</w:t>
      </w:r>
      <w:r>
        <w:rPr>
          <w:spacing w:val="-4"/>
          <w:sz w:val="20"/>
        </w:rPr>
        <w:t xml:space="preserve"> </w:t>
      </w:r>
      <w:r>
        <w:rPr>
          <w:spacing w:val="-2"/>
          <w:sz w:val="20"/>
        </w:rPr>
        <w:t>12.0_2022</w:t>
      </w:r>
    </w:p>
    <w:p w14:paraId="7615C70D" w14:textId="77777777" w:rsidR="00BB4221" w:rsidRDefault="00BB4221">
      <w:pPr>
        <w:rPr>
          <w:sz w:val="20"/>
        </w:rPr>
      </w:pPr>
    </w:p>
    <w:p w14:paraId="3C823F59" w14:textId="77777777" w:rsidR="00BB4221" w:rsidRDefault="00BB4221">
      <w:pPr>
        <w:spacing w:before="91"/>
        <w:rPr>
          <w:sz w:val="20"/>
        </w:rPr>
      </w:pPr>
    </w:p>
    <w:p w14:paraId="6BC51C76" w14:textId="38CE93F1" w:rsidR="00BB4221" w:rsidRDefault="00000000">
      <w:pPr>
        <w:tabs>
          <w:tab w:val="left" w:pos="8207"/>
        </w:tabs>
        <w:ind w:left="1162"/>
        <w:rPr>
          <w:b/>
        </w:rPr>
      </w:pPr>
      <w:r>
        <w:rPr>
          <w:b/>
        </w:rPr>
        <w:t>CASE</w:t>
      </w:r>
      <w:r>
        <w:rPr>
          <w:b/>
          <w:spacing w:val="-15"/>
        </w:rPr>
        <w:t xml:space="preserve"> </w:t>
      </w:r>
      <w:r w:rsidR="00BB197B">
        <w:rPr>
          <w:b/>
        </w:rPr>
        <w:t xml:space="preserve">NO: </w:t>
      </w:r>
      <w:proofErr w:type="gramStart"/>
      <w:r w:rsidR="00BB197B" w:rsidRPr="00BB197B">
        <w:rPr>
          <w:b/>
        </w:rPr>
        <w:t>VIS(</w:t>
      </w:r>
      <w:proofErr w:type="gramEnd"/>
      <w:r w:rsidR="00BB197B" w:rsidRPr="00BB197B">
        <w:rPr>
          <w:b/>
        </w:rPr>
        <w:t>2024-25)-PL108-092-123</w:t>
      </w:r>
      <w:r>
        <w:rPr>
          <w:b/>
        </w:rPr>
        <w:tab/>
        <w:t>DATED:</w:t>
      </w:r>
      <w:r>
        <w:rPr>
          <w:b/>
          <w:spacing w:val="-9"/>
        </w:rPr>
        <w:t xml:space="preserve"> </w:t>
      </w:r>
      <w:r w:rsidR="00BB197B">
        <w:rPr>
          <w:b/>
          <w:spacing w:val="-2"/>
        </w:rPr>
        <w:t>01</w:t>
      </w:r>
      <w:r>
        <w:rPr>
          <w:b/>
          <w:spacing w:val="-2"/>
        </w:rPr>
        <w:t>/0</w:t>
      </w:r>
      <w:r w:rsidR="00BB197B">
        <w:rPr>
          <w:b/>
          <w:spacing w:val="-2"/>
        </w:rPr>
        <w:t>6</w:t>
      </w:r>
      <w:r>
        <w:rPr>
          <w:b/>
          <w:spacing w:val="-2"/>
        </w:rPr>
        <w:t>/202</w:t>
      </w:r>
      <w:r w:rsidR="00BB197B">
        <w:rPr>
          <w:b/>
          <w:spacing w:val="-2"/>
        </w:rPr>
        <w:t>4</w:t>
      </w:r>
    </w:p>
    <w:p w14:paraId="03E1C0A0" w14:textId="77777777" w:rsidR="00BB4221" w:rsidRDefault="00BB4221">
      <w:pPr>
        <w:rPr>
          <w:b/>
        </w:rPr>
      </w:pPr>
    </w:p>
    <w:p w14:paraId="06A76104" w14:textId="77777777" w:rsidR="00BB4221" w:rsidRDefault="00BB4221">
      <w:pPr>
        <w:rPr>
          <w:b/>
        </w:rPr>
      </w:pPr>
    </w:p>
    <w:p w14:paraId="5E419458" w14:textId="77777777" w:rsidR="00BB4221" w:rsidRDefault="00BB4221">
      <w:pPr>
        <w:rPr>
          <w:b/>
        </w:rPr>
      </w:pPr>
    </w:p>
    <w:p w14:paraId="14E4CF29" w14:textId="77777777" w:rsidR="00BB4221" w:rsidRDefault="00BB4221">
      <w:pPr>
        <w:rPr>
          <w:b/>
        </w:rPr>
      </w:pPr>
    </w:p>
    <w:p w14:paraId="28EC0D8C" w14:textId="77777777" w:rsidR="00BB4221" w:rsidRDefault="00BB4221">
      <w:pPr>
        <w:spacing w:before="137"/>
        <w:rPr>
          <w:b/>
        </w:rPr>
      </w:pPr>
    </w:p>
    <w:p w14:paraId="02D06970" w14:textId="77777777" w:rsidR="00BB4221" w:rsidRDefault="00000000">
      <w:pPr>
        <w:pStyle w:val="Title"/>
      </w:pPr>
      <w:r>
        <w:t>VALUATION</w:t>
      </w:r>
      <w:r>
        <w:rPr>
          <w:spacing w:val="-2"/>
        </w:rPr>
        <w:t xml:space="preserve"> REPORT</w:t>
      </w:r>
    </w:p>
    <w:p w14:paraId="10699C4C" w14:textId="77777777" w:rsidR="00BB4221" w:rsidRDefault="00BB4221">
      <w:pPr>
        <w:spacing w:before="17"/>
        <w:rPr>
          <w:b/>
          <w:sz w:val="48"/>
        </w:rPr>
      </w:pPr>
    </w:p>
    <w:p w14:paraId="3E9DC257" w14:textId="77777777" w:rsidR="00BB4221" w:rsidRDefault="00000000">
      <w:pPr>
        <w:pStyle w:val="Heading1"/>
        <w:ind w:left="1130"/>
      </w:pPr>
      <w:r>
        <w:rPr>
          <w:spacing w:val="-5"/>
        </w:rPr>
        <w:t>OF</w:t>
      </w:r>
    </w:p>
    <w:p w14:paraId="45354CF6" w14:textId="77777777" w:rsidR="00BB4221" w:rsidRDefault="00BB4221">
      <w:pPr>
        <w:rPr>
          <w:b/>
          <w:sz w:val="20"/>
        </w:rPr>
      </w:pPr>
    </w:p>
    <w:p w14:paraId="28D64C8A" w14:textId="77777777" w:rsidR="00BB4221" w:rsidRDefault="00BB4221">
      <w:pPr>
        <w:spacing w:before="119" w:after="1"/>
        <w:rPr>
          <w:b/>
          <w:sz w:val="20"/>
        </w:rPr>
      </w:pPr>
    </w:p>
    <w:tbl>
      <w:tblPr>
        <w:tblW w:w="0" w:type="auto"/>
        <w:tblInd w:w="19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41"/>
        <w:gridCol w:w="3855"/>
      </w:tblGrid>
      <w:tr w:rsidR="00BB4221" w14:paraId="7E856196" w14:textId="77777777">
        <w:trPr>
          <w:trHeight w:val="827"/>
        </w:trPr>
        <w:tc>
          <w:tcPr>
            <w:tcW w:w="3941" w:type="dxa"/>
            <w:shd w:val="clear" w:color="auto" w:fill="C5D9F0"/>
          </w:tcPr>
          <w:p w14:paraId="40431570" w14:textId="77777777" w:rsidR="00BB4221" w:rsidRDefault="00000000">
            <w:pPr>
              <w:pStyle w:val="TableParagraph"/>
              <w:spacing w:before="250"/>
              <w:ind w:left="11" w:right="2"/>
              <w:jc w:val="center"/>
              <w:rPr>
                <w:b/>
                <w:sz w:val="28"/>
              </w:rPr>
            </w:pPr>
            <w:r>
              <w:rPr>
                <w:b/>
                <w:sz w:val="28"/>
              </w:rPr>
              <w:t>NATURE</w:t>
            </w:r>
            <w:r>
              <w:rPr>
                <w:b/>
                <w:spacing w:val="-4"/>
                <w:sz w:val="28"/>
              </w:rPr>
              <w:t xml:space="preserve"> </w:t>
            </w:r>
            <w:r>
              <w:rPr>
                <w:b/>
                <w:sz w:val="28"/>
              </w:rPr>
              <w:t>OF</w:t>
            </w:r>
            <w:r>
              <w:rPr>
                <w:b/>
                <w:spacing w:val="-2"/>
                <w:sz w:val="28"/>
              </w:rPr>
              <w:t xml:space="preserve"> ASSETS</w:t>
            </w:r>
          </w:p>
        </w:tc>
        <w:tc>
          <w:tcPr>
            <w:tcW w:w="3855" w:type="dxa"/>
            <w:shd w:val="clear" w:color="auto" w:fill="DBE4F0"/>
          </w:tcPr>
          <w:p w14:paraId="689A3237" w14:textId="77777777" w:rsidR="00BB4221" w:rsidRDefault="00000000">
            <w:pPr>
              <w:pStyle w:val="TableParagraph"/>
              <w:spacing w:before="250"/>
              <w:ind w:left="9" w:right="2"/>
              <w:jc w:val="center"/>
              <w:rPr>
                <w:b/>
                <w:sz w:val="28"/>
              </w:rPr>
            </w:pPr>
            <w:r>
              <w:rPr>
                <w:b/>
                <w:sz w:val="28"/>
              </w:rPr>
              <w:t>LAND</w:t>
            </w:r>
            <w:r>
              <w:rPr>
                <w:b/>
                <w:spacing w:val="-4"/>
                <w:sz w:val="28"/>
              </w:rPr>
              <w:t xml:space="preserve"> </w:t>
            </w:r>
            <w:r>
              <w:rPr>
                <w:b/>
                <w:sz w:val="28"/>
              </w:rPr>
              <w:t>&amp;</w:t>
            </w:r>
            <w:r>
              <w:rPr>
                <w:b/>
                <w:spacing w:val="-3"/>
                <w:sz w:val="28"/>
              </w:rPr>
              <w:t xml:space="preserve"> </w:t>
            </w:r>
            <w:r>
              <w:rPr>
                <w:b/>
                <w:spacing w:val="-2"/>
                <w:sz w:val="28"/>
              </w:rPr>
              <w:t>BUILDING</w:t>
            </w:r>
          </w:p>
        </w:tc>
      </w:tr>
      <w:tr w:rsidR="00BB4221" w14:paraId="78B42A6A" w14:textId="77777777">
        <w:trPr>
          <w:trHeight w:val="729"/>
        </w:trPr>
        <w:tc>
          <w:tcPr>
            <w:tcW w:w="3941" w:type="dxa"/>
            <w:shd w:val="clear" w:color="auto" w:fill="C5D9F0"/>
          </w:tcPr>
          <w:p w14:paraId="5DFDB020" w14:textId="77777777" w:rsidR="00BB4221" w:rsidRDefault="00000000">
            <w:pPr>
              <w:pStyle w:val="TableParagraph"/>
              <w:spacing w:before="200"/>
              <w:ind w:left="11"/>
              <w:jc w:val="center"/>
              <w:rPr>
                <w:b/>
                <w:sz w:val="28"/>
              </w:rPr>
            </w:pPr>
            <w:r>
              <w:rPr>
                <w:b/>
                <w:sz w:val="28"/>
              </w:rPr>
              <w:t>CATEGORY</w:t>
            </w:r>
            <w:r>
              <w:rPr>
                <w:b/>
                <w:spacing w:val="-3"/>
                <w:sz w:val="28"/>
              </w:rPr>
              <w:t xml:space="preserve"> </w:t>
            </w:r>
            <w:r>
              <w:rPr>
                <w:b/>
                <w:sz w:val="28"/>
              </w:rPr>
              <w:t>OF</w:t>
            </w:r>
            <w:r>
              <w:rPr>
                <w:b/>
                <w:spacing w:val="-1"/>
                <w:sz w:val="28"/>
              </w:rPr>
              <w:t xml:space="preserve"> </w:t>
            </w:r>
            <w:r>
              <w:rPr>
                <w:b/>
                <w:spacing w:val="-2"/>
                <w:sz w:val="28"/>
              </w:rPr>
              <w:t>ASSETS</w:t>
            </w:r>
          </w:p>
        </w:tc>
        <w:tc>
          <w:tcPr>
            <w:tcW w:w="3855" w:type="dxa"/>
            <w:shd w:val="clear" w:color="auto" w:fill="DBE4F0"/>
          </w:tcPr>
          <w:p w14:paraId="685AA68C" w14:textId="77777777" w:rsidR="00BB4221" w:rsidRDefault="00000000">
            <w:pPr>
              <w:pStyle w:val="TableParagraph"/>
              <w:spacing w:before="200"/>
              <w:ind w:left="9"/>
              <w:jc w:val="center"/>
              <w:rPr>
                <w:b/>
                <w:sz w:val="28"/>
              </w:rPr>
            </w:pPr>
            <w:r>
              <w:rPr>
                <w:b/>
                <w:spacing w:val="-2"/>
                <w:sz w:val="28"/>
              </w:rPr>
              <w:t>RESIDENTIAL</w:t>
            </w:r>
          </w:p>
        </w:tc>
      </w:tr>
      <w:tr w:rsidR="00BB4221" w14:paraId="3E0DE5DA" w14:textId="77777777">
        <w:trPr>
          <w:trHeight w:val="918"/>
        </w:trPr>
        <w:tc>
          <w:tcPr>
            <w:tcW w:w="3941" w:type="dxa"/>
            <w:shd w:val="clear" w:color="auto" w:fill="C5D9F0"/>
          </w:tcPr>
          <w:p w14:paraId="32CC1161" w14:textId="77777777" w:rsidR="00BB4221" w:rsidRDefault="00000000">
            <w:pPr>
              <w:pStyle w:val="TableParagraph"/>
              <w:spacing w:before="296"/>
              <w:ind w:left="11" w:right="2"/>
              <w:jc w:val="center"/>
              <w:rPr>
                <w:b/>
                <w:sz w:val="28"/>
              </w:rPr>
            </w:pPr>
            <w:r>
              <w:rPr>
                <w:b/>
                <w:sz w:val="28"/>
              </w:rPr>
              <w:t>TYPE</w:t>
            </w:r>
            <w:r>
              <w:rPr>
                <w:b/>
                <w:spacing w:val="-1"/>
                <w:sz w:val="28"/>
              </w:rPr>
              <w:t xml:space="preserve"> </w:t>
            </w:r>
            <w:r>
              <w:rPr>
                <w:b/>
                <w:sz w:val="28"/>
              </w:rPr>
              <w:t>OF</w:t>
            </w:r>
            <w:r>
              <w:rPr>
                <w:b/>
                <w:spacing w:val="1"/>
                <w:sz w:val="28"/>
              </w:rPr>
              <w:t xml:space="preserve"> </w:t>
            </w:r>
            <w:r>
              <w:rPr>
                <w:b/>
                <w:spacing w:val="-2"/>
                <w:sz w:val="28"/>
              </w:rPr>
              <w:t>ASSETS</w:t>
            </w:r>
          </w:p>
        </w:tc>
        <w:tc>
          <w:tcPr>
            <w:tcW w:w="3855" w:type="dxa"/>
            <w:shd w:val="clear" w:color="auto" w:fill="DBE4F0"/>
          </w:tcPr>
          <w:p w14:paraId="59C38D3B" w14:textId="77777777" w:rsidR="00BB4221" w:rsidRDefault="00000000">
            <w:pPr>
              <w:pStyle w:val="TableParagraph"/>
              <w:spacing w:before="296"/>
              <w:ind w:left="9" w:right="2"/>
              <w:jc w:val="center"/>
              <w:rPr>
                <w:b/>
                <w:sz w:val="28"/>
              </w:rPr>
            </w:pPr>
            <w:r>
              <w:rPr>
                <w:b/>
                <w:sz w:val="28"/>
              </w:rPr>
              <w:t>RESIDENTIAL</w:t>
            </w:r>
            <w:r>
              <w:rPr>
                <w:b/>
                <w:spacing w:val="-12"/>
                <w:sz w:val="28"/>
              </w:rPr>
              <w:t xml:space="preserve"> </w:t>
            </w:r>
            <w:r>
              <w:rPr>
                <w:b/>
                <w:spacing w:val="-4"/>
                <w:sz w:val="28"/>
              </w:rPr>
              <w:t>HOUSE</w:t>
            </w:r>
          </w:p>
        </w:tc>
      </w:tr>
    </w:tbl>
    <w:p w14:paraId="3637B8BC" w14:textId="77777777" w:rsidR="00BB4221" w:rsidRDefault="00BB4221">
      <w:pPr>
        <w:spacing w:before="21"/>
        <w:rPr>
          <w:b/>
          <w:sz w:val="28"/>
        </w:rPr>
      </w:pPr>
    </w:p>
    <w:p w14:paraId="12B6C44A" w14:textId="77777777" w:rsidR="00BB4221" w:rsidRDefault="00000000">
      <w:pPr>
        <w:ind w:left="1127" w:right="1127"/>
        <w:jc w:val="center"/>
        <w:rPr>
          <w:b/>
          <w:sz w:val="28"/>
        </w:rPr>
      </w:pPr>
      <w:r>
        <w:rPr>
          <w:b/>
          <w:sz w:val="28"/>
        </w:rPr>
        <w:t>SITUATED</w:t>
      </w:r>
      <w:r>
        <w:rPr>
          <w:b/>
          <w:spacing w:val="-6"/>
          <w:sz w:val="28"/>
        </w:rPr>
        <w:t xml:space="preserve"> </w:t>
      </w:r>
      <w:r>
        <w:rPr>
          <w:b/>
          <w:spacing w:val="-5"/>
          <w:sz w:val="28"/>
        </w:rPr>
        <w:t>AT</w:t>
      </w:r>
    </w:p>
    <w:p w14:paraId="08950302" w14:textId="63D921BA" w:rsidR="00BB4221" w:rsidRPr="00BB197B" w:rsidRDefault="00BB197B" w:rsidP="00750330">
      <w:pPr>
        <w:pStyle w:val="Heading2"/>
        <w:spacing w:before="321"/>
        <w:ind w:left="1136"/>
      </w:pPr>
      <w:r>
        <w:t xml:space="preserve">HOUSE </w:t>
      </w:r>
      <w:r w:rsidRPr="00BB197B">
        <w:t>MUNICIPAL NO: 293</w:t>
      </w:r>
      <w:r>
        <w:t>,</w:t>
      </w:r>
      <w:r w:rsidRPr="00BB197B">
        <w:t xml:space="preserve"> PLOT NO:</w:t>
      </w:r>
      <w:r>
        <w:t xml:space="preserve"> </w:t>
      </w:r>
      <w:r w:rsidRPr="00BB197B">
        <w:t>49</w:t>
      </w:r>
      <w:r>
        <w:t>,</w:t>
      </w:r>
      <w:r w:rsidRPr="00BB197B">
        <w:t xml:space="preserve"> KHASRA NO:</w:t>
      </w:r>
      <w:r>
        <w:t xml:space="preserve"> </w:t>
      </w:r>
      <w:r w:rsidRPr="00BB197B">
        <w:t>57</w:t>
      </w:r>
      <w:r>
        <w:t>,</w:t>
      </w:r>
      <w:r w:rsidRPr="00BB197B">
        <w:t xml:space="preserve"> REVENUE VILLAGE MUKKAR</w:t>
      </w:r>
      <w:r w:rsidR="00750330">
        <w:t>R</w:t>
      </w:r>
      <w:r w:rsidRPr="00BB197B">
        <w:t>ABPUR</w:t>
      </w:r>
      <w:r>
        <w:t>,</w:t>
      </w:r>
      <w:r w:rsidRPr="00BB197B">
        <w:t xml:space="preserve"> PALHEDA</w:t>
      </w:r>
      <w:r>
        <w:t>,</w:t>
      </w:r>
      <w:r w:rsidRPr="00BB197B">
        <w:t xml:space="preserve"> BHARAT VIHAR</w:t>
      </w:r>
      <w:r>
        <w:t>,</w:t>
      </w:r>
      <w:r w:rsidRPr="00BB197B">
        <w:t xml:space="preserve"> MODIPURAM</w:t>
      </w:r>
      <w:r>
        <w:t>,</w:t>
      </w:r>
      <w:r w:rsidRPr="00BB197B">
        <w:t xml:space="preserve"> ROORK</w:t>
      </w:r>
      <w:r>
        <w:t>E</w:t>
      </w:r>
      <w:r w:rsidRPr="00BB197B">
        <w:t>E ROAD PARGANA DAURALA TEHSIL SARDHANA DISTRICT MEERUT</w:t>
      </w:r>
      <w:r w:rsidR="00750330">
        <w:t>, UTTARPRADESH</w:t>
      </w:r>
    </w:p>
    <w:p w14:paraId="57A11913" w14:textId="77777777" w:rsidR="00BB4221" w:rsidRDefault="00BB4221">
      <w:pPr>
        <w:rPr>
          <w:b/>
          <w:sz w:val="24"/>
        </w:rPr>
      </w:pPr>
    </w:p>
    <w:p w14:paraId="48C324AF" w14:textId="29E088CC" w:rsidR="00BB4221" w:rsidRDefault="00000000">
      <w:pPr>
        <w:ind w:left="1128" w:right="1127"/>
        <w:jc w:val="center"/>
        <w:rPr>
          <w:b/>
        </w:rPr>
      </w:pPr>
      <w:r>
        <w:rPr>
          <w:b/>
        </w:rPr>
        <w:t>REPORT</w:t>
      </w:r>
      <w:r>
        <w:rPr>
          <w:b/>
          <w:spacing w:val="-9"/>
        </w:rPr>
        <w:t xml:space="preserve"> </w:t>
      </w:r>
      <w:r>
        <w:rPr>
          <w:b/>
        </w:rPr>
        <w:t>PREPARED</w:t>
      </w:r>
      <w:r>
        <w:rPr>
          <w:b/>
          <w:spacing w:val="-6"/>
        </w:rPr>
        <w:t xml:space="preserve"> </w:t>
      </w:r>
      <w:r>
        <w:rPr>
          <w:b/>
          <w:spacing w:val="-5"/>
        </w:rPr>
        <w:t>FOR</w:t>
      </w:r>
    </w:p>
    <w:p w14:paraId="01633461" w14:textId="776E9206" w:rsidR="00BB4221" w:rsidRDefault="00750330">
      <w:pPr>
        <w:pStyle w:val="Heading2"/>
        <w:spacing w:before="160"/>
      </w:pPr>
      <w:r>
        <w:t>BANK</w:t>
      </w:r>
      <w:r>
        <w:rPr>
          <w:spacing w:val="-5"/>
        </w:rPr>
        <w:t xml:space="preserve"> </w:t>
      </w:r>
      <w:r>
        <w:t>OF</w:t>
      </w:r>
      <w:r>
        <w:rPr>
          <w:spacing w:val="-3"/>
        </w:rPr>
        <w:t xml:space="preserve"> </w:t>
      </w:r>
      <w:r>
        <w:t>BARODA,</w:t>
      </w:r>
      <w:r>
        <w:rPr>
          <w:spacing w:val="2"/>
        </w:rPr>
        <w:t xml:space="preserve"> </w:t>
      </w:r>
      <w:r w:rsidRPr="00750330">
        <w:t>SARB BRANCH DEHRADUN</w:t>
      </w:r>
    </w:p>
    <w:p w14:paraId="55DD28CE" w14:textId="77777777" w:rsidR="00BB4221" w:rsidRDefault="00000000">
      <w:pPr>
        <w:spacing w:before="253"/>
        <w:ind w:left="1130" w:right="1127"/>
        <w:jc w:val="center"/>
        <w:rPr>
          <w:b/>
          <w:i/>
          <w:sz w:val="16"/>
        </w:rPr>
      </w:pPr>
      <w:r>
        <w:rPr>
          <w:b/>
          <w:i/>
          <w:sz w:val="16"/>
        </w:rPr>
        <w:t>**Important</w:t>
      </w:r>
      <w:r>
        <w:rPr>
          <w:b/>
          <w:i/>
          <w:spacing w:val="-2"/>
          <w:sz w:val="16"/>
        </w:rPr>
        <w:t xml:space="preserve"> </w:t>
      </w:r>
      <w:r>
        <w:rPr>
          <w:b/>
          <w:i/>
          <w:sz w:val="16"/>
        </w:rPr>
        <w:t>-</w:t>
      </w:r>
      <w:r>
        <w:rPr>
          <w:b/>
          <w:i/>
          <w:spacing w:val="-2"/>
          <w:sz w:val="16"/>
        </w:rPr>
        <w:t xml:space="preserve"> </w:t>
      </w:r>
      <w:r>
        <w:rPr>
          <w:b/>
          <w:i/>
          <w:sz w:val="16"/>
        </w:rPr>
        <w:t>In</w:t>
      </w:r>
      <w:r>
        <w:rPr>
          <w:b/>
          <w:i/>
          <w:spacing w:val="-4"/>
          <w:sz w:val="16"/>
        </w:rPr>
        <w:t xml:space="preserve"> </w:t>
      </w:r>
      <w:r>
        <w:rPr>
          <w:b/>
          <w:i/>
          <w:sz w:val="16"/>
        </w:rPr>
        <w:t>case</w:t>
      </w:r>
      <w:r>
        <w:rPr>
          <w:b/>
          <w:i/>
          <w:spacing w:val="-2"/>
          <w:sz w:val="16"/>
        </w:rPr>
        <w:t xml:space="preserve"> </w:t>
      </w:r>
      <w:r>
        <w:rPr>
          <w:b/>
          <w:i/>
          <w:sz w:val="16"/>
        </w:rPr>
        <w:t>of</w:t>
      </w:r>
      <w:r>
        <w:rPr>
          <w:b/>
          <w:i/>
          <w:spacing w:val="-2"/>
          <w:sz w:val="16"/>
        </w:rPr>
        <w:t xml:space="preserve"> </w:t>
      </w:r>
      <w:r>
        <w:rPr>
          <w:b/>
          <w:i/>
          <w:sz w:val="16"/>
        </w:rPr>
        <w:t>any</w:t>
      </w:r>
      <w:r>
        <w:rPr>
          <w:b/>
          <w:i/>
          <w:spacing w:val="-2"/>
          <w:sz w:val="16"/>
        </w:rPr>
        <w:t xml:space="preserve"> </w:t>
      </w:r>
      <w:r>
        <w:rPr>
          <w:b/>
          <w:i/>
          <w:sz w:val="16"/>
        </w:rPr>
        <w:t>query/</w:t>
      </w:r>
      <w:r>
        <w:rPr>
          <w:b/>
          <w:i/>
          <w:spacing w:val="-1"/>
          <w:sz w:val="16"/>
        </w:rPr>
        <w:t xml:space="preserve"> </w:t>
      </w:r>
      <w:r>
        <w:rPr>
          <w:b/>
          <w:i/>
          <w:sz w:val="16"/>
        </w:rPr>
        <w:t>issue/</w:t>
      </w:r>
      <w:r>
        <w:rPr>
          <w:b/>
          <w:i/>
          <w:spacing w:val="-1"/>
          <w:sz w:val="16"/>
        </w:rPr>
        <w:t xml:space="preserve"> </w:t>
      </w:r>
      <w:r>
        <w:rPr>
          <w:b/>
          <w:i/>
          <w:sz w:val="16"/>
        </w:rPr>
        <w:t>concern</w:t>
      </w:r>
      <w:r>
        <w:rPr>
          <w:b/>
          <w:i/>
          <w:spacing w:val="-3"/>
          <w:sz w:val="16"/>
        </w:rPr>
        <w:t xml:space="preserve"> </w:t>
      </w:r>
      <w:r>
        <w:rPr>
          <w:b/>
          <w:i/>
          <w:sz w:val="16"/>
        </w:rPr>
        <w:t>or</w:t>
      </w:r>
      <w:r>
        <w:rPr>
          <w:b/>
          <w:i/>
          <w:spacing w:val="-1"/>
          <w:sz w:val="16"/>
        </w:rPr>
        <w:t xml:space="preserve"> </w:t>
      </w:r>
      <w:r>
        <w:rPr>
          <w:b/>
          <w:i/>
          <w:sz w:val="16"/>
        </w:rPr>
        <w:t>escalation</w:t>
      </w:r>
      <w:r>
        <w:rPr>
          <w:b/>
          <w:i/>
          <w:spacing w:val="-6"/>
          <w:sz w:val="16"/>
        </w:rPr>
        <w:t xml:space="preserve"> </w:t>
      </w:r>
      <w:r>
        <w:rPr>
          <w:b/>
          <w:i/>
          <w:sz w:val="16"/>
        </w:rPr>
        <w:t>you</w:t>
      </w:r>
      <w:r>
        <w:rPr>
          <w:b/>
          <w:i/>
          <w:spacing w:val="-3"/>
          <w:sz w:val="16"/>
        </w:rPr>
        <w:t xml:space="preserve"> </w:t>
      </w:r>
      <w:r>
        <w:rPr>
          <w:b/>
          <w:i/>
          <w:sz w:val="16"/>
        </w:rPr>
        <w:t>may</w:t>
      </w:r>
      <w:r>
        <w:rPr>
          <w:b/>
          <w:i/>
          <w:spacing w:val="-2"/>
          <w:sz w:val="16"/>
        </w:rPr>
        <w:t xml:space="preserve"> </w:t>
      </w:r>
      <w:r>
        <w:rPr>
          <w:b/>
          <w:i/>
          <w:sz w:val="16"/>
        </w:rPr>
        <w:t>please</w:t>
      </w:r>
      <w:r>
        <w:rPr>
          <w:b/>
          <w:i/>
          <w:spacing w:val="-2"/>
          <w:sz w:val="16"/>
        </w:rPr>
        <w:t xml:space="preserve"> </w:t>
      </w:r>
      <w:r>
        <w:rPr>
          <w:b/>
          <w:i/>
          <w:sz w:val="16"/>
        </w:rPr>
        <w:t>contact</w:t>
      </w:r>
      <w:r>
        <w:rPr>
          <w:b/>
          <w:i/>
          <w:spacing w:val="-2"/>
          <w:sz w:val="16"/>
        </w:rPr>
        <w:t xml:space="preserve"> </w:t>
      </w:r>
      <w:r>
        <w:rPr>
          <w:b/>
          <w:i/>
          <w:sz w:val="16"/>
        </w:rPr>
        <w:t>Incident Manager</w:t>
      </w:r>
      <w:r>
        <w:rPr>
          <w:b/>
          <w:i/>
          <w:spacing w:val="-2"/>
          <w:sz w:val="16"/>
        </w:rPr>
        <w:t xml:space="preserve"> </w:t>
      </w:r>
      <w:r>
        <w:rPr>
          <w:b/>
          <w:i/>
          <w:sz w:val="16"/>
        </w:rPr>
        <w:t xml:space="preserve">@ </w:t>
      </w:r>
      <w:hyperlink r:id="rId8">
        <w:r>
          <w:rPr>
            <w:b/>
            <w:i/>
            <w:sz w:val="16"/>
          </w:rPr>
          <w:t>valuers@rkassociates.org.</w:t>
        </w:r>
      </w:hyperlink>
      <w:r>
        <w:rPr>
          <w:b/>
          <w:i/>
          <w:sz w:val="16"/>
        </w:rPr>
        <w:t xml:space="preserve"> We will appreciate your feedback </w:t>
      </w:r>
      <w:proofErr w:type="gramStart"/>
      <w:r>
        <w:rPr>
          <w:b/>
          <w:i/>
          <w:sz w:val="16"/>
        </w:rPr>
        <w:t>in order to</w:t>
      </w:r>
      <w:proofErr w:type="gramEnd"/>
      <w:r>
        <w:rPr>
          <w:b/>
          <w:i/>
          <w:sz w:val="16"/>
        </w:rPr>
        <w:t xml:space="preserve"> improve our services.</w:t>
      </w:r>
    </w:p>
    <w:p w14:paraId="20735030" w14:textId="77777777" w:rsidR="00BB4221" w:rsidRDefault="00000000">
      <w:pPr>
        <w:spacing w:before="160"/>
        <w:ind w:left="1133" w:right="1127"/>
        <w:jc w:val="center"/>
        <w:rPr>
          <w:b/>
          <w:i/>
          <w:sz w:val="16"/>
        </w:rPr>
      </w:pPr>
      <w:r>
        <w:rPr>
          <w:b/>
          <w:i/>
          <w:sz w:val="16"/>
        </w:rPr>
        <w:t>NOTE:</w:t>
      </w:r>
      <w:r>
        <w:rPr>
          <w:b/>
          <w:i/>
          <w:spacing w:val="-1"/>
          <w:sz w:val="16"/>
        </w:rPr>
        <w:t xml:space="preserve"> </w:t>
      </w:r>
      <w:r>
        <w:rPr>
          <w:b/>
          <w:i/>
          <w:sz w:val="16"/>
        </w:rPr>
        <w:t>As</w:t>
      </w:r>
      <w:r>
        <w:rPr>
          <w:b/>
          <w:i/>
          <w:spacing w:val="-3"/>
          <w:sz w:val="16"/>
        </w:rPr>
        <w:t xml:space="preserve"> </w:t>
      </w:r>
      <w:r>
        <w:rPr>
          <w:b/>
          <w:i/>
          <w:sz w:val="16"/>
        </w:rPr>
        <w:t>per</w:t>
      </w:r>
      <w:r>
        <w:rPr>
          <w:b/>
          <w:i/>
          <w:spacing w:val="-1"/>
          <w:sz w:val="16"/>
        </w:rPr>
        <w:t xml:space="preserve"> </w:t>
      </w:r>
      <w:r>
        <w:rPr>
          <w:b/>
          <w:i/>
          <w:sz w:val="16"/>
        </w:rPr>
        <w:t>IBA</w:t>
      </w:r>
      <w:r>
        <w:rPr>
          <w:b/>
          <w:i/>
          <w:spacing w:val="-1"/>
          <w:sz w:val="16"/>
        </w:rPr>
        <w:t xml:space="preserve"> </w:t>
      </w:r>
      <w:r>
        <w:rPr>
          <w:b/>
          <w:i/>
          <w:sz w:val="16"/>
        </w:rPr>
        <w:t>Guidelines</w:t>
      </w:r>
      <w:r>
        <w:rPr>
          <w:b/>
          <w:i/>
          <w:spacing w:val="-4"/>
          <w:sz w:val="16"/>
        </w:rPr>
        <w:t xml:space="preserve"> </w:t>
      </w:r>
      <w:r>
        <w:rPr>
          <w:b/>
          <w:i/>
          <w:sz w:val="16"/>
        </w:rPr>
        <w:t>please</w:t>
      </w:r>
      <w:r>
        <w:rPr>
          <w:b/>
          <w:i/>
          <w:spacing w:val="-1"/>
          <w:sz w:val="16"/>
        </w:rPr>
        <w:t xml:space="preserve"> </w:t>
      </w:r>
      <w:r>
        <w:rPr>
          <w:b/>
          <w:i/>
          <w:sz w:val="16"/>
        </w:rPr>
        <w:t>provide</w:t>
      </w:r>
      <w:r>
        <w:rPr>
          <w:b/>
          <w:i/>
          <w:spacing w:val="-3"/>
          <w:sz w:val="16"/>
        </w:rPr>
        <w:t xml:space="preserve"> </w:t>
      </w:r>
      <w:r>
        <w:rPr>
          <w:b/>
          <w:i/>
          <w:sz w:val="16"/>
        </w:rPr>
        <w:t>your</w:t>
      </w:r>
      <w:r>
        <w:rPr>
          <w:b/>
          <w:i/>
          <w:spacing w:val="-3"/>
          <w:sz w:val="16"/>
        </w:rPr>
        <w:t xml:space="preserve"> </w:t>
      </w:r>
      <w:r>
        <w:rPr>
          <w:b/>
          <w:i/>
          <w:sz w:val="16"/>
        </w:rPr>
        <w:t>feedback</w:t>
      </w:r>
      <w:r>
        <w:rPr>
          <w:b/>
          <w:i/>
          <w:spacing w:val="-3"/>
          <w:sz w:val="16"/>
        </w:rPr>
        <w:t xml:space="preserve"> </w:t>
      </w:r>
      <w:r>
        <w:rPr>
          <w:b/>
          <w:i/>
          <w:sz w:val="16"/>
        </w:rPr>
        <w:t>on the</w:t>
      </w:r>
      <w:r>
        <w:rPr>
          <w:b/>
          <w:i/>
          <w:spacing w:val="-1"/>
          <w:sz w:val="16"/>
        </w:rPr>
        <w:t xml:space="preserve"> </w:t>
      </w:r>
      <w:r>
        <w:rPr>
          <w:b/>
          <w:i/>
          <w:sz w:val="16"/>
        </w:rPr>
        <w:t>report</w:t>
      </w:r>
      <w:r>
        <w:rPr>
          <w:b/>
          <w:i/>
          <w:spacing w:val="-4"/>
          <w:sz w:val="16"/>
        </w:rPr>
        <w:t xml:space="preserve"> </w:t>
      </w:r>
      <w:r>
        <w:rPr>
          <w:b/>
          <w:i/>
          <w:sz w:val="16"/>
        </w:rPr>
        <w:t>within 15</w:t>
      </w:r>
      <w:r>
        <w:rPr>
          <w:b/>
          <w:i/>
          <w:spacing w:val="-3"/>
          <w:sz w:val="16"/>
        </w:rPr>
        <w:t xml:space="preserve"> </w:t>
      </w:r>
      <w:r>
        <w:rPr>
          <w:b/>
          <w:i/>
          <w:sz w:val="16"/>
        </w:rPr>
        <w:t>days</w:t>
      </w:r>
      <w:r>
        <w:rPr>
          <w:b/>
          <w:i/>
          <w:spacing w:val="-3"/>
          <w:sz w:val="16"/>
        </w:rPr>
        <w:t xml:space="preserve"> </w:t>
      </w:r>
      <w:r>
        <w:rPr>
          <w:b/>
          <w:i/>
          <w:sz w:val="16"/>
        </w:rPr>
        <w:t>of</w:t>
      </w:r>
      <w:r>
        <w:rPr>
          <w:b/>
          <w:i/>
          <w:spacing w:val="-1"/>
          <w:sz w:val="16"/>
        </w:rPr>
        <w:t xml:space="preserve"> </w:t>
      </w:r>
      <w:r>
        <w:rPr>
          <w:b/>
          <w:i/>
          <w:sz w:val="16"/>
        </w:rPr>
        <w:t>its</w:t>
      </w:r>
      <w:r>
        <w:rPr>
          <w:b/>
          <w:i/>
          <w:spacing w:val="-1"/>
          <w:sz w:val="16"/>
        </w:rPr>
        <w:t xml:space="preserve"> </w:t>
      </w:r>
      <w:r>
        <w:rPr>
          <w:b/>
          <w:i/>
          <w:sz w:val="16"/>
        </w:rPr>
        <w:t>submission after</w:t>
      </w:r>
      <w:r>
        <w:rPr>
          <w:b/>
          <w:i/>
          <w:spacing w:val="-1"/>
          <w:sz w:val="16"/>
        </w:rPr>
        <w:t xml:space="preserve"> </w:t>
      </w:r>
      <w:r>
        <w:rPr>
          <w:b/>
          <w:i/>
          <w:sz w:val="16"/>
        </w:rPr>
        <w:t xml:space="preserve">which </w:t>
      </w:r>
      <w:proofErr w:type="gramStart"/>
      <w:r>
        <w:rPr>
          <w:b/>
          <w:i/>
          <w:sz w:val="16"/>
        </w:rPr>
        <w:t>report</w:t>
      </w:r>
      <w:proofErr w:type="gramEnd"/>
      <w:r>
        <w:rPr>
          <w:b/>
          <w:i/>
          <w:sz w:val="16"/>
        </w:rPr>
        <w:t xml:space="preserve"> will </w:t>
      </w:r>
      <w:proofErr w:type="gramStart"/>
      <w:r>
        <w:rPr>
          <w:b/>
          <w:i/>
          <w:sz w:val="16"/>
        </w:rPr>
        <w:t>be considered to be</w:t>
      </w:r>
      <w:proofErr w:type="gramEnd"/>
      <w:r>
        <w:rPr>
          <w:b/>
          <w:i/>
          <w:sz w:val="16"/>
        </w:rPr>
        <w:t xml:space="preserve"> accepted &amp; correct.</w:t>
      </w:r>
    </w:p>
    <w:p w14:paraId="02D80F38" w14:textId="77777777" w:rsidR="00BB4221" w:rsidRDefault="00000000">
      <w:pPr>
        <w:spacing w:before="160"/>
        <w:ind w:left="1130" w:right="1127"/>
        <w:jc w:val="center"/>
        <w:rPr>
          <w:b/>
          <w:i/>
          <w:sz w:val="16"/>
        </w:rPr>
      </w:pPr>
      <w:r>
        <w:rPr>
          <w:b/>
          <w:i/>
          <w:sz w:val="16"/>
        </w:rPr>
        <w:t>Valuation</w:t>
      </w:r>
      <w:r>
        <w:rPr>
          <w:b/>
          <w:i/>
          <w:spacing w:val="-8"/>
          <w:sz w:val="16"/>
        </w:rPr>
        <w:t xml:space="preserve"> </w:t>
      </w:r>
      <w:r>
        <w:rPr>
          <w:b/>
          <w:i/>
          <w:sz w:val="16"/>
        </w:rPr>
        <w:t>Terms</w:t>
      </w:r>
      <w:r>
        <w:rPr>
          <w:b/>
          <w:i/>
          <w:spacing w:val="-6"/>
          <w:sz w:val="16"/>
        </w:rPr>
        <w:t xml:space="preserve"> </w:t>
      </w:r>
      <w:r>
        <w:rPr>
          <w:b/>
          <w:i/>
          <w:sz w:val="16"/>
        </w:rPr>
        <w:t>of</w:t>
      </w:r>
      <w:r>
        <w:rPr>
          <w:b/>
          <w:i/>
          <w:spacing w:val="-6"/>
          <w:sz w:val="16"/>
        </w:rPr>
        <w:t xml:space="preserve"> </w:t>
      </w:r>
      <w:r>
        <w:rPr>
          <w:b/>
          <w:i/>
          <w:sz w:val="16"/>
        </w:rPr>
        <w:t>Services</w:t>
      </w:r>
      <w:r>
        <w:rPr>
          <w:b/>
          <w:i/>
          <w:spacing w:val="-3"/>
          <w:sz w:val="16"/>
        </w:rPr>
        <w:t xml:space="preserve"> </w:t>
      </w:r>
      <w:r>
        <w:rPr>
          <w:b/>
          <w:i/>
          <w:sz w:val="16"/>
        </w:rPr>
        <w:t>&amp;</w:t>
      </w:r>
      <w:r>
        <w:rPr>
          <w:b/>
          <w:i/>
          <w:spacing w:val="-7"/>
          <w:sz w:val="16"/>
        </w:rPr>
        <w:t xml:space="preserve"> </w:t>
      </w:r>
      <w:r>
        <w:rPr>
          <w:b/>
          <w:i/>
          <w:sz w:val="16"/>
        </w:rPr>
        <w:t>Valuer’s</w:t>
      </w:r>
      <w:r>
        <w:rPr>
          <w:b/>
          <w:i/>
          <w:spacing w:val="-5"/>
          <w:sz w:val="16"/>
        </w:rPr>
        <w:t xml:space="preserve"> </w:t>
      </w:r>
      <w:r>
        <w:rPr>
          <w:b/>
          <w:i/>
          <w:sz w:val="16"/>
        </w:rPr>
        <w:t>Important</w:t>
      </w:r>
      <w:r>
        <w:rPr>
          <w:b/>
          <w:i/>
          <w:spacing w:val="-6"/>
          <w:sz w:val="16"/>
        </w:rPr>
        <w:t xml:space="preserve"> </w:t>
      </w:r>
      <w:r>
        <w:rPr>
          <w:b/>
          <w:i/>
          <w:sz w:val="16"/>
        </w:rPr>
        <w:t>Remarks</w:t>
      </w:r>
      <w:r>
        <w:rPr>
          <w:b/>
          <w:i/>
          <w:spacing w:val="-4"/>
          <w:sz w:val="16"/>
        </w:rPr>
        <w:t xml:space="preserve"> </w:t>
      </w:r>
      <w:r>
        <w:rPr>
          <w:b/>
          <w:i/>
          <w:sz w:val="16"/>
        </w:rPr>
        <w:t>are</w:t>
      </w:r>
      <w:r>
        <w:rPr>
          <w:b/>
          <w:i/>
          <w:spacing w:val="-5"/>
          <w:sz w:val="16"/>
        </w:rPr>
        <w:t xml:space="preserve"> </w:t>
      </w:r>
      <w:r>
        <w:rPr>
          <w:b/>
          <w:i/>
          <w:sz w:val="16"/>
        </w:rPr>
        <w:t>available</w:t>
      </w:r>
      <w:r>
        <w:rPr>
          <w:b/>
          <w:i/>
          <w:spacing w:val="-4"/>
          <w:sz w:val="16"/>
        </w:rPr>
        <w:t xml:space="preserve"> </w:t>
      </w:r>
      <w:r>
        <w:rPr>
          <w:b/>
          <w:i/>
          <w:sz w:val="16"/>
        </w:rPr>
        <w:t>at</w:t>
      </w:r>
      <w:r>
        <w:rPr>
          <w:b/>
          <w:i/>
          <w:spacing w:val="-5"/>
          <w:sz w:val="16"/>
        </w:rPr>
        <w:t xml:space="preserve"> </w:t>
      </w:r>
      <w:hyperlink r:id="rId9">
        <w:r>
          <w:rPr>
            <w:b/>
            <w:i/>
            <w:color w:val="0000FF"/>
            <w:sz w:val="16"/>
            <w:u w:val="single" w:color="0000FF"/>
          </w:rPr>
          <w:t>www.rkassociates.org</w:t>
        </w:r>
      </w:hyperlink>
      <w:r>
        <w:rPr>
          <w:b/>
          <w:i/>
          <w:color w:val="0000FF"/>
          <w:spacing w:val="-2"/>
          <w:sz w:val="16"/>
        </w:rPr>
        <w:t xml:space="preserve"> </w:t>
      </w:r>
      <w:r>
        <w:rPr>
          <w:b/>
          <w:i/>
          <w:sz w:val="16"/>
        </w:rPr>
        <w:t>for</w:t>
      </w:r>
      <w:r>
        <w:rPr>
          <w:b/>
          <w:i/>
          <w:spacing w:val="-3"/>
          <w:sz w:val="16"/>
        </w:rPr>
        <w:t xml:space="preserve"> </w:t>
      </w:r>
      <w:proofErr w:type="gramStart"/>
      <w:r>
        <w:rPr>
          <w:b/>
          <w:i/>
          <w:spacing w:val="-2"/>
          <w:sz w:val="16"/>
        </w:rPr>
        <w:t>reference</w:t>
      </w:r>
      <w:proofErr w:type="gramEnd"/>
    </w:p>
    <w:p w14:paraId="35CC794A" w14:textId="77777777" w:rsidR="00BB4221" w:rsidRDefault="00BB4221">
      <w:pPr>
        <w:jc w:val="center"/>
        <w:rPr>
          <w:sz w:val="16"/>
        </w:rPr>
        <w:sectPr w:rsidR="00BB4221">
          <w:type w:val="continuous"/>
          <w:pgSz w:w="12240" w:h="15840"/>
          <w:pgMar w:top="1820" w:right="340" w:bottom="280" w:left="340" w:header="720" w:footer="720" w:gutter="0"/>
          <w:cols w:space="720"/>
        </w:sectPr>
      </w:pPr>
    </w:p>
    <w:p w14:paraId="0055CA3B" w14:textId="77777777" w:rsidR="00BB4221" w:rsidRDefault="00BB4221">
      <w:pPr>
        <w:spacing w:before="6"/>
        <w:rPr>
          <w:b/>
          <w:i/>
          <w:sz w:val="8"/>
        </w:rPr>
      </w:pPr>
    </w:p>
    <w:p w14:paraId="763BE257" w14:textId="77777777" w:rsidR="00BB4221" w:rsidRDefault="00000000">
      <w:pPr>
        <w:ind w:left="1100"/>
        <w:rPr>
          <w:sz w:val="20"/>
        </w:rPr>
      </w:pPr>
      <w:r>
        <w:rPr>
          <w:noProof/>
          <w:sz w:val="20"/>
        </w:rPr>
        <mc:AlternateContent>
          <mc:Choice Requires="wpg">
            <w:drawing>
              <wp:inline distT="0" distB="0" distL="0" distR="0" wp14:anchorId="57C3ADB1" wp14:editId="08EB47D4">
                <wp:extent cx="5944870" cy="297815"/>
                <wp:effectExtent l="9525" t="0" r="0" b="698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4870" cy="297815"/>
                          <a:chOff x="0" y="0"/>
                          <a:chExt cx="5944870" cy="297815"/>
                        </a:xfrm>
                      </wpg:grpSpPr>
                      <wps:wsp>
                        <wps:cNvPr id="8" name="Textbox 8"/>
                        <wps:cNvSpPr txBox="1"/>
                        <wps:spPr>
                          <a:xfrm>
                            <a:off x="967689" y="3047"/>
                            <a:ext cx="4973955" cy="291465"/>
                          </a:xfrm>
                          <a:prstGeom prst="rect">
                            <a:avLst/>
                          </a:prstGeom>
                          <a:solidFill>
                            <a:srgbClr val="DBE4F0"/>
                          </a:solidFill>
                          <a:ln w="6095">
                            <a:solidFill>
                              <a:srgbClr val="000000"/>
                            </a:solidFill>
                            <a:prstDash val="solid"/>
                          </a:ln>
                        </wps:spPr>
                        <wps:txbx>
                          <w:txbxContent>
                            <w:p w14:paraId="133A2363" w14:textId="77777777" w:rsidR="00BB4221" w:rsidRDefault="00000000">
                              <w:pPr>
                                <w:spacing w:before="82"/>
                                <w:ind w:left="415"/>
                                <w:rPr>
                                  <w:b/>
                                  <w:color w:val="000000"/>
                                  <w:sz w:val="24"/>
                                </w:rPr>
                              </w:pPr>
                              <w:r>
                                <w:rPr>
                                  <w:b/>
                                  <w:color w:val="000000"/>
                                  <w:sz w:val="24"/>
                                </w:rPr>
                                <w:t>SNAPSHOT</w:t>
                              </w:r>
                              <w:r>
                                <w:rPr>
                                  <w:b/>
                                  <w:color w:val="000000"/>
                                  <w:spacing w:val="-2"/>
                                  <w:sz w:val="24"/>
                                </w:rPr>
                                <w:t xml:space="preserve"> </w:t>
                              </w:r>
                              <w:r>
                                <w:rPr>
                                  <w:b/>
                                  <w:color w:val="000000"/>
                                  <w:sz w:val="24"/>
                                </w:rPr>
                                <w:t>OF</w:t>
                              </w:r>
                              <w:r>
                                <w:rPr>
                                  <w:b/>
                                  <w:color w:val="000000"/>
                                  <w:spacing w:val="-2"/>
                                  <w:sz w:val="24"/>
                                </w:rPr>
                                <w:t xml:space="preserve"> </w:t>
                              </w:r>
                              <w:r>
                                <w:rPr>
                                  <w:b/>
                                  <w:color w:val="000000"/>
                                  <w:sz w:val="24"/>
                                </w:rPr>
                                <w:t>THE ASSET/</w:t>
                              </w:r>
                              <w:r>
                                <w:rPr>
                                  <w:b/>
                                  <w:color w:val="000000"/>
                                  <w:spacing w:val="-1"/>
                                  <w:sz w:val="24"/>
                                </w:rPr>
                                <w:t xml:space="preserve"> </w:t>
                              </w:r>
                              <w:r>
                                <w:rPr>
                                  <w:b/>
                                  <w:color w:val="000000"/>
                                  <w:sz w:val="24"/>
                                </w:rPr>
                                <w:t>PROPERTY</w:t>
                              </w:r>
                              <w:r>
                                <w:rPr>
                                  <w:b/>
                                  <w:color w:val="000000"/>
                                  <w:spacing w:val="-2"/>
                                  <w:sz w:val="24"/>
                                </w:rPr>
                                <w:t xml:space="preserve"> </w:t>
                              </w:r>
                              <w:r>
                                <w:rPr>
                                  <w:b/>
                                  <w:color w:val="000000"/>
                                  <w:sz w:val="24"/>
                                </w:rPr>
                                <w:t>UNDER</w:t>
                              </w:r>
                              <w:r>
                                <w:rPr>
                                  <w:b/>
                                  <w:color w:val="000000"/>
                                  <w:spacing w:val="-1"/>
                                  <w:sz w:val="24"/>
                                </w:rPr>
                                <w:t xml:space="preserve"> </w:t>
                              </w:r>
                              <w:r>
                                <w:rPr>
                                  <w:b/>
                                  <w:color w:val="000000"/>
                                  <w:spacing w:val="-2"/>
                                  <w:sz w:val="24"/>
                                </w:rPr>
                                <w:t>VALUATION</w:t>
                              </w:r>
                            </w:p>
                          </w:txbxContent>
                        </wps:txbx>
                        <wps:bodyPr wrap="square" lIns="0" tIns="0" rIns="0" bIns="0" rtlCol="0">
                          <a:noAutofit/>
                        </wps:bodyPr>
                      </wps:wsp>
                      <wps:wsp>
                        <wps:cNvPr id="9" name="Textbox 9"/>
                        <wps:cNvSpPr txBox="1"/>
                        <wps:spPr>
                          <a:xfrm>
                            <a:off x="3047" y="3047"/>
                            <a:ext cx="965200" cy="291465"/>
                          </a:xfrm>
                          <a:prstGeom prst="rect">
                            <a:avLst/>
                          </a:prstGeom>
                          <a:solidFill>
                            <a:srgbClr val="17365D"/>
                          </a:solidFill>
                          <a:ln w="6095">
                            <a:solidFill>
                              <a:srgbClr val="000000"/>
                            </a:solidFill>
                            <a:prstDash val="solid"/>
                          </a:ln>
                        </wps:spPr>
                        <wps:txbx>
                          <w:txbxContent>
                            <w:p w14:paraId="2FC254C1" w14:textId="77777777" w:rsidR="00BB4221" w:rsidRDefault="00000000">
                              <w:pPr>
                                <w:spacing w:before="82"/>
                                <w:ind w:left="307"/>
                                <w:rPr>
                                  <w:b/>
                                  <w:color w:val="000000"/>
                                  <w:sz w:val="24"/>
                                </w:rPr>
                              </w:pPr>
                              <w:r>
                                <w:rPr>
                                  <w:b/>
                                  <w:color w:val="FFFFFF"/>
                                  <w:sz w:val="24"/>
                                </w:rPr>
                                <w:t xml:space="preserve">PART </w:t>
                              </w:r>
                              <w:r>
                                <w:rPr>
                                  <w:b/>
                                  <w:color w:val="FFFFFF"/>
                                  <w:spacing w:val="-10"/>
                                  <w:sz w:val="24"/>
                                </w:rPr>
                                <w:t>A</w:t>
                              </w:r>
                            </w:p>
                          </w:txbxContent>
                        </wps:txbx>
                        <wps:bodyPr wrap="square" lIns="0" tIns="0" rIns="0" bIns="0" rtlCol="0">
                          <a:noAutofit/>
                        </wps:bodyPr>
                      </wps:wsp>
                    </wpg:wgp>
                  </a:graphicData>
                </a:graphic>
              </wp:inline>
            </w:drawing>
          </mc:Choice>
          <mc:Fallback>
            <w:pict>
              <v:group w14:anchorId="57C3ADB1" id="Group 7" o:spid="_x0000_s1026" style="width:468.1pt;height:23.45pt;mso-position-horizontal-relative:char;mso-position-vertical-relative:line" coordsize="59448,2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">
                <v:shapetype id="_x0000_t202" coordsize="21600,21600" o:spt="202" path="m,l,21600r21600,l21600,xe">
                  <v:stroke joinstyle="miter"/>
                  <v:path gradientshapeok="t" o:connecttype="rect"/>
                </v:shapetype>
                <v:shape id="Textbox 8" o:spid="_x0000_s1027" type="#_x0000_t202" style="position:absolute;left:9676;top:30;width:49740;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" fillcolor="#dbe4f0" strokeweight=".16931mm">
                  <v:textbox inset="0,0,0,0">
                    <w:txbxContent>
                      <w:p w14:paraId="133A2363" w14:textId="77777777" w:rsidR="00BB4221" w:rsidRDefault="00000000">
                        <w:pPr>
                          <w:spacing w:before="82"/>
                          <w:ind w:left="415"/>
                          <w:rPr>
                            <w:b/>
                            <w:color w:val="000000"/>
                            <w:sz w:val="24"/>
                          </w:rPr>
                        </w:pPr>
                        <w:r>
                          <w:rPr>
                            <w:b/>
                            <w:color w:val="000000"/>
                            <w:sz w:val="24"/>
                          </w:rPr>
                          <w:t>SNAPSHOT</w:t>
                        </w:r>
                        <w:r>
                          <w:rPr>
                            <w:b/>
                            <w:color w:val="000000"/>
                            <w:spacing w:val="-2"/>
                            <w:sz w:val="24"/>
                          </w:rPr>
                          <w:t xml:space="preserve"> </w:t>
                        </w:r>
                        <w:r>
                          <w:rPr>
                            <w:b/>
                            <w:color w:val="000000"/>
                            <w:sz w:val="24"/>
                          </w:rPr>
                          <w:t>OF</w:t>
                        </w:r>
                        <w:r>
                          <w:rPr>
                            <w:b/>
                            <w:color w:val="000000"/>
                            <w:spacing w:val="-2"/>
                            <w:sz w:val="24"/>
                          </w:rPr>
                          <w:t xml:space="preserve"> </w:t>
                        </w:r>
                        <w:r>
                          <w:rPr>
                            <w:b/>
                            <w:color w:val="000000"/>
                            <w:sz w:val="24"/>
                          </w:rPr>
                          <w:t>THE ASSET/</w:t>
                        </w:r>
                        <w:r>
                          <w:rPr>
                            <w:b/>
                            <w:color w:val="000000"/>
                            <w:spacing w:val="-1"/>
                            <w:sz w:val="24"/>
                          </w:rPr>
                          <w:t xml:space="preserve"> </w:t>
                        </w:r>
                        <w:r>
                          <w:rPr>
                            <w:b/>
                            <w:color w:val="000000"/>
                            <w:sz w:val="24"/>
                          </w:rPr>
                          <w:t>PROPERTY</w:t>
                        </w:r>
                        <w:r>
                          <w:rPr>
                            <w:b/>
                            <w:color w:val="000000"/>
                            <w:spacing w:val="-2"/>
                            <w:sz w:val="24"/>
                          </w:rPr>
                          <w:t xml:space="preserve"> </w:t>
                        </w:r>
                        <w:r>
                          <w:rPr>
                            <w:b/>
                            <w:color w:val="000000"/>
                            <w:sz w:val="24"/>
                          </w:rPr>
                          <w:t>UNDER</w:t>
                        </w:r>
                        <w:r>
                          <w:rPr>
                            <w:b/>
                            <w:color w:val="000000"/>
                            <w:spacing w:val="-1"/>
                            <w:sz w:val="24"/>
                          </w:rPr>
                          <w:t xml:space="preserve"> </w:t>
                        </w:r>
                        <w:r>
                          <w:rPr>
                            <w:b/>
                            <w:color w:val="000000"/>
                            <w:spacing w:val="-2"/>
                            <w:sz w:val="24"/>
                          </w:rPr>
                          <w:t>VALUATION</w:t>
                        </w:r>
                      </w:p>
                    </w:txbxContent>
                  </v:textbox>
                </v:shape>
                <v:shape id="Textbox 9" o:spid="_x0000_s1028" type="#_x0000_t202" style="position:absolute;left:30;top:30;width:9652;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" fillcolor="#17365d" strokeweight=".16931mm">
                  <v:textbox inset="0,0,0,0">
                    <w:txbxContent>
                      <w:p w14:paraId="2FC254C1" w14:textId="77777777" w:rsidR="00BB4221" w:rsidRDefault="00000000">
                        <w:pPr>
                          <w:spacing w:before="82"/>
                          <w:ind w:left="307"/>
                          <w:rPr>
                            <w:b/>
                            <w:color w:val="000000"/>
                            <w:sz w:val="24"/>
                          </w:rPr>
                        </w:pPr>
                        <w:r>
                          <w:rPr>
                            <w:b/>
                            <w:color w:val="FFFFFF"/>
                            <w:sz w:val="24"/>
                          </w:rPr>
                          <w:t xml:space="preserve">PART </w:t>
                        </w:r>
                        <w:r>
                          <w:rPr>
                            <w:b/>
                            <w:color w:val="FFFFFF"/>
                            <w:spacing w:val="-10"/>
                            <w:sz w:val="24"/>
                          </w:rPr>
                          <w:t>A</w:t>
                        </w:r>
                      </w:p>
                    </w:txbxContent>
                  </v:textbox>
                </v:shape>
                <w10:anchorlock/>
              </v:group>
            </w:pict>
          </mc:Fallback>
        </mc:AlternateContent>
      </w:r>
    </w:p>
    <w:p w14:paraId="72672A8D" w14:textId="62130EEE" w:rsidR="00BB4221" w:rsidRDefault="00F94D69" w:rsidP="00F94D69">
      <w:pPr>
        <w:pStyle w:val="Heading2"/>
        <w:spacing w:before="321"/>
        <w:ind w:left="1136"/>
        <w:rPr>
          <w:b w:val="0"/>
          <w:i/>
          <w:sz w:val="20"/>
        </w:rPr>
      </w:pPr>
      <w:r>
        <w:rPr>
          <w:noProof/>
        </w:rPr>
        <mc:AlternateContent>
          <mc:Choice Requires="wps">
            <w:drawing>
              <wp:anchor distT="0" distB="0" distL="0" distR="0" simplePos="0" relativeHeight="251622400" behindDoc="1" locked="0" layoutInCell="1" allowOverlap="1" wp14:anchorId="1682E10C" wp14:editId="3AAF1E62">
                <wp:simplePos x="0" y="0"/>
                <wp:positionH relativeFrom="page">
                  <wp:posOffset>1311003</wp:posOffset>
                </wp:positionH>
                <wp:positionV relativeFrom="paragraph">
                  <wp:posOffset>5715</wp:posOffset>
                </wp:positionV>
                <wp:extent cx="4671060" cy="493395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2104D2B8" id="Graphic 13" o:spid="_x0000_s1026" style="position:absolute;margin-left:103.25pt;margin-top:.45pt;width:367.8pt;height:388.5pt;z-index:-251694080;visibility:visible;mso-wrap-style:square;mso-wrap-distance-left:0;mso-wrap-distance-top:0;mso-wrap-distance-right:0;mso-wrap-distance-bottom:0;mso-position-horizontal:absolute;mso-position-horizontal-relative:page;mso-position-vertical:absolute;mso-position-vertical-relative:text;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v:shape>
            </w:pict>
          </mc:Fallback>
        </mc:AlternateContent>
      </w:r>
      <w:r>
        <w:rPr>
          <w:b w:val="0"/>
          <w:i/>
          <w:noProof/>
          <w:sz w:val="20"/>
        </w:rPr>
        <w:drawing>
          <wp:inline distT="0" distB="0" distL="0" distR="0" wp14:anchorId="731CB758" wp14:editId="127DD9CD">
            <wp:extent cx="5382895" cy="4996543"/>
            <wp:effectExtent l="19050" t="19050" r="27305" b="13970"/>
            <wp:docPr id="1112553894" name="Picture 1" descr="A building with trees in front of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53894" name="Picture 1" descr="A building with trees in front of i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6846" cy="5018775"/>
                    </a:xfrm>
                    <a:prstGeom prst="rect">
                      <a:avLst/>
                    </a:prstGeom>
                    <a:ln>
                      <a:solidFill>
                        <a:schemeClr val="tx1"/>
                      </a:solidFill>
                    </a:ln>
                  </pic:spPr>
                </pic:pic>
              </a:graphicData>
            </a:graphic>
          </wp:inline>
        </w:drawing>
      </w:r>
    </w:p>
    <w:p w14:paraId="16124895" w14:textId="360E6A5C" w:rsidR="00750330" w:rsidRPr="00F94D69" w:rsidRDefault="00750330" w:rsidP="00F94D69">
      <w:pPr>
        <w:pStyle w:val="Heading2"/>
        <w:spacing w:before="321"/>
        <w:ind w:left="1136"/>
      </w:pPr>
      <w:r w:rsidRPr="00F94D69">
        <w:t xml:space="preserve"> SITUATED AT</w:t>
      </w:r>
    </w:p>
    <w:p w14:paraId="56772A35" w14:textId="10521D67" w:rsidR="00750330" w:rsidRPr="00BB197B" w:rsidRDefault="00750330" w:rsidP="00750330">
      <w:pPr>
        <w:pStyle w:val="Heading2"/>
        <w:spacing w:before="321"/>
        <w:ind w:left="1136"/>
      </w:pPr>
      <w:r>
        <w:t xml:space="preserve">HOUSE </w:t>
      </w:r>
      <w:r w:rsidRPr="00BB197B">
        <w:t>MUNICIPAL NO: 293</w:t>
      </w:r>
      <w:r>
        <w:t>,</w:t>
      </w:r>
      <w:r w:rsidRPr="00BB197B">
        <w:t xml:space="preserve"> PLOT NO:</w:t>
      </w:r>
      <w:r>
        <w:t xml:space="preserve"> </w:t>
      </w:r>
      <w:r w:rsidRPr="00BB197B">
        <w:t>49</w:t>
      </w:r>
      <w:r>
        <w:t>,</w:t>
      </w:r>
      <w:r w:rsidRPr="00BB197B">
        <w:t xml:space="preserve"> KHASRA NO:</w:t>
      </w:r>
      <w:r>
        <w:t xml:space="preserve"> </w:t>
      </w:r>
      <w:r w:rsidRPr="00BB197B">
        <w:t>57</w:t>
      </w:r>
      <w:r>
        <w:t>,</w:t>
      </w:r>
      <w:r w:rsidRPr="00BB197B">
        <w:t xml:space="preserve"> REVENUE VILLAGE MUKKAR</w:t>
      </w:r>
      <w:r>
        <w:t>R</w:t>
      </w:r>
      <w:r w:rsidRPr="00BB197B">
        <w:t>ABPUR</w:t>
      </w:r>
      <w:r>
        <w:t>,</w:t>
      </w:r>
      <w:r w:rsidRPr="00BB197B">
        <w:t xml:space="preserve"> PALHEDA</w:t>
      </w:r>
      <w:r>
        <w:t>,</w:t>
      </w:r>
      <w:r w:rsidRPr="00BB197B">
        <w:t xml:space="preserve"> BHARAT VIHAR</w:t>
      </w:r>
      <w:r>
        <w:t>,</w:t>
      </w:r>
      <w:r w:rsidRPr="00BB197B">
        <w:t xml:space="preserve"> MODIPURAM</w:t>
      </w:r>
      <w:r>
        <w:t>,</w:t>
      </w:r>
      <w:r w:rsidRPr="00BB197B">
        <w:t xml:space="preserve"> ROORK</w:t>
      </w:r>
      <w:r>
        <w:t>E</w:t>
      </w:r>
      <w:r w:rsidRPr="00BB197B">
        <w:t>E ROAD PARGANA DAURALA</w:t>
      </w:r>
      <w:r w:rsidR="001D4EDC">
        <w:t>,</w:t>
      </w:r>
      <w:r w:rsidRPr="00BB197B">
        <w:t xml:space="preserve"> TEHSIL SARDHANA</w:t>
      </w:r>
      <w:r w:rsidR="001D4EDC">
        <w:t>,</w:t>
      </w:r>
      <w:r w:rsidRPr="00BB197B">
        <w:t xml:space="preserve"> DISTRICT MEERUT</w:t>
      </w:r>
      <w:r>
        <w:t>, UTTARPRADESH</w:t>
      </w:r>
    </w:p>
    <w:p w14:paraId="579C7EAD" w14:textId="349B284B" w:rsidR="00BB4221" w:rsidRDefault="00BB4221">
      <w:pPr>
        <w:ind w:left="1136" w:right="1127"/>
        <w:jc w:val="center"/>
        <w:rPr>
          <w:b/>
          <w:sz w:val="24"/>
        </w:rPr>
      </w:pPr>
    </w:p>
    <w:p w14:paraId="29B48DBD" w14:textId="77777777" w:rsidR="00BB4221" w:rsidRDefault="00BB4221">
      <w:pPr>
        <w:jc w:val="center"/>
        <w:rPr>
          <w:sz w:val="24"/>
        </w:rPr>
        <w:sectPr w:rsidR="00BB4221">
          <w:headerReference w:type="default" r:id="rId11"/>
          <w:footerReference w:type="default" r:id="rId12"/>
          <w:pgSz w:w="12240" w:h="15840"/>
          <w:pgMar w:top="1560" w:right="340" w:bottom="1260" w:left="340" w:header="211" w:footer="1079" w:gutter="0"/>
          <w:pgNumType w:start="2"/>
          <w:cols w:space="720"/>
        </w:sectPr>
      </w:pPr>
    </w:p>
    <w:p w14:paraId="0EAE4BCD" w14:textId="318B4C4C" w:rsidR="00BB4221" w:rsidRDefault="00F94D69">
      <w:pPr>
        <w:spacing w:before="6"/>
        <w:rPr>
          <w:b/>
          <w:sz w:val="8"/>
        </w:rPr>
      </w:pPr>
      <w:r>
        <w:rPr>
          <w:b/>
          <w:sz w:val="8"/>
        </w:rPr>
        <w:lastRenderedPageBreak/>
        <w:t>an</w:t>
      </w:r>
    </w:p>
    <w:p w14:paraId="4F9EBD88" w14:textId="77777777" w:rsidR="00BB4221" w:rsidRDefault="00000000">
      <w:pPr>
        <w:ind w:left="1028"/>
        <w:rPr>
          <w:sz w:val="20"/>
        </w:rPr>
      </w:pPr>
      <w:r>
        <w:rPr>
          <w:noProof/>
          <w:sz w:val="20"/>
        </w:rPr>
        <mc:AlternateContent>
          <mc:Choice Requires="wpg">
            <w:drawing>
              <wp:inline distT="0" distB="0" distL="0" distR="0" wp14:anchorId="45D984FF" wp14:editId="44CFFB09">
                <wp:extent cx="6036310" cy="297815"/>
                <wp:effectExtent l="0" t="0" r="0" b="698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6310" cy="297815"/>
                          <a:chOff x="0" y="0"/>
                          <a:chExt cx="6036310" cy="297815"/>
                        </a:xfrm>
                      </wpg:grpSpPr>
                      <wps:wsp>
                        <wps:cNvPr id="15" name="Textbox 15"/>
                        <wps:cNvSpPr txBox="1"/>
                        <wps:spPr>
                          <a:xfrm>
                            <a:off x="1170381" y="3048"/>
                            <a:ext cx="4862830" cy="291465"/>
                          </a:xfrm>
                          <a:prstGeom prst="rect">
                            <a:avLst/>
                          </a:prstGeom>
                          <a:solidFill>
                            <a:srgbClr val="DBE4F0"/>
                          </a:solidFill>
                          <a:ln w="6095">
                            <a:solidFill>
                              <a:srgbClr val="000000"/>
                            </a:solidFill>
                            <a:prstDash val="solid"/>
                          </a:ln>
                        </wps:spPr>
                        <wps:txbx>
                          <w:txbxContent>
                            <w:p w14:paraId="4D204ABF" w14:textId="77777777" w:rsidR="00BB4221" w:rsidRDefault="00000000">
                              <w:pPr>
                                <w:spacing w:before="94"/>
                                <w:ind w:right="2"/>
                                <w:jc w:val="center"/>
                                <w:rPr>
                                  <w:b/>
                                  <w:color w:val="000000"/>
                                </w:rPr>
                              </w:pPr>
                              <w:r>
                                <w:rPr>
                                  <w:b/>
                                  <w:color w:val="000000"/>
                                </w:rPr>
                                <w:t>BOB</w:t>
                              </w:r>
                              <w:r>
                                <w:rPr>
                                  <w:b/>
                                  <w:color w:val="000000"/>
                                  <w:spacing w:val="-4"/>
                                </w:rPr>
                                <w:t xml:space="preserve"> </w:t>
                              </w:r>
                              <w:r>
                                <w:rPr>
                                  <w:b/>
                                  <w:color w:val="000000"/>
                                </w:rPr>
                                <w:t>FORMAT</w:t>
                              </w:r>
                              <w:r>
                                <w:rPr>
                                  <w:b/>
                                  <w:color w:val="000000"/>
                                  <w:spacing w:val="-6"/>
                                </w:rPr>
                                <w:t xml:space="preserve"> </w:t>
                              </w:r>
                              <w:r>
                                <w:rPr>
                                  <w:b/>
                                  <w:color w:val="000000"/>
                                </w:rPr>
                                <w:t>ON</w:t>
                              </w:r>
                              <w:r>
                                <w:rPr>
                                  <w:b/>
                                  <w:color w:val="000000"/>
                                  <w:spacing w:val="-4"/>
                                </w:rPr>
                                <w:t xml:space="preserve"> </w:t>
                              </w:r>
                              <w:r>
                                <w:rPr>
                                  <w:b/>
                                  <w:color w:val="000000"/>
                                </w:rPr>
                                <w:t>OPINION</w:t>
                              </w:r>
                              <w:r>
                                <w:rPr>
                                  <w:b/>
                                  <w:color w:val="000000"/>
                                  <w:spacing w:val="-4"/>
                                </w:rPr>
                                <w:t xml:space="preserve"> </w:t>
                              </w:r>
                              <w:r>
                                <w:rPr>
                                  <w:b/>
                                  <w:color w:val="000000"/>
                                </w:rPr>
                                <w:t>REPORT</w:t>
                              </w:r>
                              <w:r>
                                <w:rPr>
                                  <w:b/>
                                  <w:color w:val="000000"/>
                                  <w:spacing w:val="-6"/>
                                </w:rPr>
                                <w:t xml:space="preserve"> </w:t>
                              </w:r>
                              <w:r>
                                <w:rPr>
                                  <w:b/>
                                  <w:color w:val="000000"/>
                                </w:rPr>
                                <w:t>ON</w:t>
                              </w:r>
                              <w:r>
                                <w:rPr>
                                  <w:b/>
                                  <w:color w:val="000000"/>
                                  <w:spacing w:val="-3"/>
                                </w:rPr>
                                <w:t xml:space="preserve"> </w:t>
                              </w:r>
                              <w:r>
                                <w:rPr>
                                  <w:b/>
                                  <w:color w:val="000000"/>
                                  <w:spacing w:val="-2"/>
                                </w:rPr>
                                <w:t>VALUATION</w:t>
                              </w:r>
                            </w:p>
                          </w:txbxContent>
                        </wps:txbx>
                        <wps:bodyPr wrap="square" lIns="0" tIns="0" rIns="0" bIns="0" rtlCol="0">
                          <a:noAutofit/>
                        </wps:bodyPr>
                      </wps:wsp>
                      <wps:wsp>
                        <wps:cNvPr id="16" name="Textbox 16"/>
                        <wps:cNvSpPr txBox="1"/>
                        <wps:spPr>
                          <a:xfrm>
                            <a:off x="3048" y="3048"/>
                            <a:ext cx="1167765" cy="291465"/>
                          </a:xfrm>
                          <a:prstGeom prst="rect">
                            <a:avLst/>
                          </a:prstGeom>
                          <a:solidFill>
                            <a:srgbClr val="17365D"/>
                          </a:solidFill>
                          <a:ln w="6096">
                            <a:solidFill>
                              <a:srgbClr val="000000"/>
                            </a:solidFill>
                            <a:prstDash val="solid"/>
                          </a:ln>
                        </wps:spPr>
                        <wps:txbx>
                          <w:txbxContent>
                            <w:p w14:paraId="3E8575CF" w14:textId="77777777" w:rsidR="00BB4221" w:rsidRDefault="00000000">
                              <w:pPr>
                                <w:spacing w:before="94"/>
                                <w:ind w:left="503"/>
                                <w:rPr>
                                  <w:b/>
                                  <w:color w:val="000000"/>
                                </w:rPr>
                              </w:pPr>
                              <w:r>
                                <w:rPr>
                                  <w:b/>
                                  <w:color w:val="FFFFFF"/>
                                </w:rPr>
                                <w:t>PART</w:t>
                              </w:r>
                              <w:r>
                                <w:rPr>
                                  <w:b/>
                                  <w:color w:val="FFFFFF"/>
                                  <w:spacing w:val="-6"/>
                                </w:rPr>
                                <w:t xml:space="preserve"> </w:t>
                              </w:r>
                              <w:r>
                                <w:rPr>
                                  <w:b/>
                                  <w:color w:val="FFFFFF"/>
                                  <w:spacing w:val="-10"/>
                                </w:rPr>
                                <w:t>B</w:t>
                              </w:r>
                            </w:p>
                          </w:txbxContent>
                        </wps:txbx>
                        <wps:bodyPr wrap="square" lIns="0" tIns="0" rIns="0" bIns="0" rtlCol="0">
                          <a:noAutofit/>
                        </wps:bodyPr>
                      </wps:wsp>
                    </wpg:wgp>
                  </a:graphicData>
                </a:graphic>
              </wp:inline>
            </w:drawing>
          </mc:Choice>
          <mc:Fallback>
            <w:pict>
              <v:group w14:anchorId="45D984FF" id="Group 14" o:spid="_x0000_s1029" style="width:475.3pt;height:23.45pt;mso-position-horizontal-relative:char;mso-position-vertical-relative:line" coordsize="60363,2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">
                <v:shape id="Textbox 15" o:spid="_x0000_s1030" type="#_x0000_t202" style="position:absolute;left:11703;top:30;width:48629;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" fillcolor="#dbe4f0" strokeweight=".16931mm">
                  <v:textbox inset="0,0,0,0">
                    <w:txbxContent>
                      <w:p w14:paraId="4D204ABF" w14:textId="77777777" w:rsidR="00BB4221" w:rsidRDefault="00000000">
                        <w:pPr>
                          <w:spacing w:before="94"/>
                          <w:ind w:right="2"/>
                          <w:jc w:val="center"/>
                          <w:rPr>
                            <w:b/>
                            <w:color w:val="000000"/>
                          </w:rPr>
                        </w:pPr>
                        <w:r>
                          <w:rPr>
                            <w:b/>
                            <w:color w:val="000000"/>
                          </w:rPr>
                          <w:t>BOB</w:t>
                        </w:r>
                        <w:r>
                          <w:rPr>
                            <w:b/>
                            <w:color w:val="000000"/>
                            <w:spacing w:val="-4"/>
                          </w:rPr>
                          <w:t xml:space="preserve"> </w:t>
                        </w:r>
                        <w:r>
                          <w:rPr>
                            <w:b/>
                            <w:color w:val="000000"/>
                          </w:rPr>
                          <w:t>FORMAT</w:t>
                        </w:r>
                        <w:r>
                          <w:rPr>
                            <w:b/>
                            <w:color w:val="000000"/>
                            <w:spacing w:val="-6"/>
                          </w:rPr>
                          <w:t xml:space="preserve"> </w:t>
                        </w:r>
                        <w:r>
                          <w:rPr>
                            <w:b/>
                            <w:color w:val="000000"/>
                          </w:rPr>
                          <w:t>ON</w:t>
                        </w:r>
                        <w:r>
                          <w:rPr>
                            <w:b/>
                            <w:color w:val="000000"/>
                            <w:spacing w:val="-4"/>
                          </w:rPr>
                          <w:t xml:space="preserve"> </w:t>
                        </w:r>
                        <w:r>
                          <w:rPr>
                            <w:b/>
                            <w:color w:val="000000"/>
                          </w:rPr>
                          <w:t>OPINION</w:t>
                        </w:r>
                        <w:r>
                          <w:rPr>
                            <w:b/>
                            <w:color w:val="000000"/>
                            <w:spacing w:val="-4"/>
                          </w:rPr>
                          <w:t xml:space="preserve"> </w:t>
                        </w:r>
                        <w:r>
                          <w:rPr>
                            <w:b/>
                            <w:color w:val="000000"/>
                          </w:rPr>
                          <w:t>REPORT</w:t>
                        </w:r>
                        <w:r>
                          <w:rPr>
                            <w:b/>
                            <w:color w:val="000000"/>
                            <w:spacing w:val="-6"/>
                          </w:rPr>
                          <w:t xml:space="preserve"> </w:t>
                        </w:r>
                        <w:r>
                          <w:rPr>
                            <w:b/>
                            <w:color w:val="000000"/>
                          </w:rPr>
                          <w:t>ON</w:t>
                        </w:r>
                        <w:r>
                          <w:rPr>
                            <w:b/>
                            <w:color w:val="000000"/>
                            <w:spacing w:val="-3"/>
                          </w:rPr>
                          <w:t xml:space="preserve"> </w:t>
                        </w:r>
                        <w:r>
                          <w:rPr>
                            <w:b/>
                            <w:color w:val="000000"/>
                            <w:spacing w:val="-2"/>
                          </w:rPr>
                          <w:t>VALUATION</w:t>
                        </w:r>
                      </w:p>
                    </w:txbxContent>
                  </v:textbox>
                </v:shape>
                <v:shape id="Textbox 16" o:spid="_x0000_s1031" type="#_x0000_t202" style="position:absolute;left:30;top:30;width:11678;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" fillcolor="#17365d" strokeweight=".48pt">
                  <v:textbox inset="0,0,0,0">
                    <w:txbxContent>
                      <w:p w14:paraId="3E8575CF" w14:textId="77777777" w:rsidR="00BB4221" w:rsidRDefault="00000000">
                        <w:pPr>
                          <w:spacing w:before="94"/>
                          <w:ind w:left="503"/>
                          <w:rPr>
                            <w:b/>
                            <w:color w:val="000000"/>
                          </w:rPr>
                        </w:pPr>
                        <w:r>
                          <w:rPr>
                            <w:b/>
                            <w:color w:val="FFFFFF"/>
                          </w:rPr>
                          <w:t>PART</w:t>
                        </w:r>
                        <w:r>
                          <w:rPr>
                            <w:b/>
                            <w:color w:val="FFFFFF"/>
                            <w:spacing w:val="-6"/>
                          </w:rPr>
                          <w:t xml:space="preserve"> </w:t>
                        </w:r>
                        <w:r>
                          <w:rPr>
                            <w:b/>
                            <w:color w:val="FFFFFF"/>
                            <w:spacing w:val="-10"/>
                          </w:rPr>
                          <w:t>B</w:t>
                        </w:r>
                      </w:p>
                    </w:txbxContent>
                  </v:textbox>
                </v:shape>
                <w10:anchorlock/>
              </v:group>
            </w:pict>
          </mc:Fallback>
        </mc:AlternateContent>
      </w:r>
    </w:p>
    <w:p w14:paraId="17D9DDE1" w14:textId="77777777" w:rsidR="00BB4221" w:rsidRDefault="00BB4221">
      <w:pPr>
        <w:spacing w:before="102"/>
        <w:rPr>
          <w:b/>
          <w:sz w:val="20"/>
        </w:rPr>
      </w:pPr>
    </w:p>
    <w:tbl>
      <w:tblPr>
        <w:tblW w:w="0" w:type="auto"/>
        <w:tblInd w:w="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23"/>
        <w:gridCol w:w="6305"/>
      </w:tblGrid>
      <w:tr w:rsidR="00BB4221" w14:paraId="03564799" w14:textId="77777777">
        <w:trPr>
          <w:trHeight w:val="229"/>
        </w:trPr>
        <w:tc>
          <w:tcPr>
            <w:tcW w:w="4323" w:type="dxa"/>
            <w:shd w:val="clear" w:color="auto" w:fill="C5D9F0"/>
          </w:tcPr>
          <w:p w14:paraId="1C21C18E" w14:textId="77777777" w:rsidR="00BB4221" w:rsidRDefault="00000000">
            <w:pPr>
              <w:pStyle w:val="TableParagraph"/>
              <w:spacing w:line="210" w:lineRule="exact"/>
              <w:ind w:left="107"/>
              <w:rPr>
                <w:sz w:val="20"/>
              </w:rPr>
            </w:pPr>
            <w:r>
              <w:rPr>
                <w:sz w:val="20"/>
              </w:rPr>
              <w:t>Name</w:t>
            </w:r>
            <w:r>
              <w:rPr>
                <w:spacing w:val="-5"/>
                <w:sz w:val="20"/>
              </w:rPr>
              <w:t xml:space="preserve"> </w:t>
            </w:r>
            <w:r>
              <w:rPr>
                <w:sz w:val="20"/>
              </w:rPr>
              <w:t>&amp;</w:t>
            </w:r>
            <w:r>
              <w:rPr>
                <w:spacing w:val="-5"/>
                <w:sz w:val="20"/>
              </w:rPr>
              <w:t xml:space="preserve"> </w:t>
            </w:r>
            <w:r>
              <w:rPr>
                <w:sz w:val="20"/>
              </w:rPr>
              <w:t>Address</w:t>
            </w:r>
            <w:r>
              <w:rPr>
                <w:spacing w:val="-4"/>
                <w:sz w:val="20"/>
              </w:rPr>
              <w:t xml:space="preserve"> </w:t>
            </w:r>
            <w:r>
              <w:rPr>
                <w:sz w:val="20"/>
              </w:rPr>
              <w:t>of</w:t>
            </w:r>
            <w:r>
              <w:rPr>
                <w:spacing w:val="-2"/>
                <w:sz w:val="20"/>
              </w:rPr>
              <w:t xml:space="preserve"> </w:t>
            </w:r>
            <w:r>
              <w:rPr>
                <w:sz w:val="20"/>
              </w:rPr>
              <w:t>the</w:t>
            </w:r>
            <w:r>
              <w:rPr>
                <w:spacing w:val="-5"/>
                <w:sz w:val="20"/>
              </w:rPr>
              <w:t xml:space="preserve"> </w:t>
            </w:r>
            <w:r>
              <w:rPr>
                <w:spacing w:val="-2"/>
                <w:sz w:val="20"/>
              </w:rPr>
              <w:t>Branch</w:t>
            </w:r>
          </w:p>
        </w:tc>
        <w:tc>
          <w:tcPr>
            <w:tcW w:w="6305" w:type="dxa"/>
          </w:tcPr>
          <w:p w14:paraId="560B1CA2" w14:textId="4BF888A4" w:rsidR="00BB4221" w:rsidRDefault="00F94D69">
            <w:pPr>
              <w:pStyle w:val="TableParagraph"/>
              <w:spacing w:line="210" w:lineRule="exact"/>
              <w:ind w:left="105"/>
              <w:rPr>
                <w:sz w:val="20"/>
              </w:rPr>
            </w:pPr>
            <w:r w:rsidRPr="00F94D69">
              <w:rPr>
                <w:sz w:val="20"/>
              </w:rPr>
              <w:t>Bank Of Baroda, S</w:t>
            </w:r>
            <w:r>
              <w:rPr>
                <w:sz w:val="20"/>
              </w:rPr>
              <w:t>ARB</w:t>
            </w:r>
            <w:r w:rsidRPr="00F94D69">
              <w:rPr>
                <w:sz w:val="20"/>
              </w:rPr>
              <w:t xml:space="preserve"> Branch Dehradun</w:t>
            </w:r>
          </w:p>
        </w:tc>
      </w:tr>
      <w:tr w:rsidR="00BB4221" w14:paraId="7464B544" w14:textId="77777777">
        <w:trPr>
          <w:trHeight w:val="230"/>
        </w:trPr>
        <w:tc>
          <w:tcPr>
            <w:tcW w:w="4323" w:type="dxa"/>
            <w:shd w:val="clear" w:color="auto" w:fill="C5D9F0"/>
          </w:tcPr>
          <w:p w14:paraId="20057CC5" w14:textId="77777777" w:rsidR="00BB4221" w:rsidRDefault="00000000">
            <w:pPr>
              <w:pStyle w:val="TableParagraph"/>
              <w:spacing w:line="210" w:lineRule="exact"/>
              <w:ind w:left="107"/>
              <w:rPr>
                <w:sz w:val="20"/>
              </w:rPr>
            </w:pPr>
            <w:r>
              <w:rPr>
                <w:sz w:val="20"/>
              </w:rPr>
              <w:t>Name</w:t>
            </w:r>
            <w:r>
              <w:rPr>
                <w:spacing w:val="-8"/>
                <w:sz w:val="20"/>
              </w:rPr>
              <w:t xml:space="preserve"> </w:t>
            </w:r>
            <w:r>
              <w:rPr>
                <w:sz w:val="20"/>
              </w:rPr>
              <w:t>&amp;</w:t>
            </w:r>
            <w:r>
              <w:rPr>
                <w:spacing w:val="-8"/>
                <w:sz w:val="20"/>
              </w:rPr>
              <w:t xml:space="preserve"> </w:t>
            </w:r>
            <w:r>
              <w:rPr>
                <w:sz w:val="20"/>
              </w:rPr>
              <w:t>Designation</w:t>
            </w:r>
            <w:r>
              <w:rPr>
                <w:spacing w:val="-6"/>
                <w:sz w:val="20"/>
              </w:rPr>
              <w:t xml:space="preserve"> </w:t>
            </w:r>
            <w:r>
              <w:rPr>
                <w:sz w:val="20"/>
              </w:rPr>
              <w:t>of</w:t>
            </w:r>
            <w:r>
              <w:rPr>
                <w:spacing w:val="-6"/>
                <w:sz w:val="20"/>
              </w:rPr>
              <w:t xml:space="preserve"> </w:t>
            </w:r>
            <w:r>
              <w:rPr>
                <w:sz w:val="20"/>
              </w:rPr>
              <w:t>concerned</w:t>
            </w:r>
            <w:r>
              <w:rPr>
                <w:spacing w:val="-8"/>
                <w:sz w:val="20"/>
              </w:rPr>
              <w:t xml:space="preserve"> </w:t>
            </w:r>
            <w:r>
              <w:rPr>
                <w:spacing w:val="-2"/>
                <w:sz w:val="20"/>
              </w:rPr>
              <w:t>officer</w:t>
            </w:r>
          </w:p>
        </w:tc>
        <w:tc>
          <w:tcPr>
            <w:tcW w:w="6305" w:type="dxa"/>
          </w:tcPr>
          <w:p w14:paraId="0D905049" w14:textId="31954614" w:rsidR="00BB4221" w:rsidRPr="00415F81" w:rsidRDefault="00000000">
            <w:pPr>
              <w:pStyle w:val="TableParagraph"/>
              <w:spacing w:line="210" w:lineRule="exact"/>
              <w:ind w:left="105"/>
              <w:rPr>
                <w:sz w:val="20"/>
              </w:rPr>
            </w:pPr>
            <w:r w:rsidRPr="005F60FB">
              <w:rPr>
                <w:sz w:val="20"/>
              </w:rPr>
              <w:t>Mr.</w:t>
            </w:r>
            <w:r w:rsidRPr="005F60FB">
              <w:rPr>
                <w:spacing w:val="-5"/>
                <w:sz w:val="20"/>
              </w:rPr>
              <w:t xml:space="preserve"> </w:t>
            </w:r>
            <w:r w:rsidR="005F60FB" w:rsidRPr="005F60FB">
              <w:rPr>
                <w:sz w:val="20"/>
              </w:rPr>
              <w:t>Kuldeep Wadha (847700405)</w:t>
            </w:r>
          </w:p>
        </w:tc>
      </w:tr>
      <w:tr w:rsidR="00BB4221" w14:paraId="50052AE6" w14:textId="77777777">
        <w:trPr>
          <w:trHeight w:val="285"/>
        </w:trPr>
        <w:tc>
          <w:tcPr>
            <w:tcW w:w="4323" w:type="dxa"/>
            <w:shd w:val="clear" w:color="auto" w:fill="C5D9F0"/>
          </w:tcPr>
          <w:p w14:paraId="568AED1C" w14:textId="77777777" w:rsidR="00BB4221" w:rsidRDefault="00000000">
            <w:pPr>
              <w:pStyle w:val="TableParagraph"/>
              <w:spacing w:line="227" w:lineRule="exact"/>
              <w:ind w:left="107"/>
              <w:rPr>
                <w:sz w:val="20"/>
              </w:rPr>
            </w:pPr>
            <w:r>
              <w:rPr>
                <w:sz w:val="20"/>
              </w:rPr>
              <w:t>Work</w:t>
            </w:r>
            <w:r>
              <w:rPr>
                <w:spacing w:val="-4"/>
                <w:sz w:val="20"/>
              </w:rPr>
              <w:t xml:space="preserve"> </w:t>
            </w:r>
            <w:r>
              <w:rPr>
                <w:sz w:val="20"/>
              </w:rPr>
              <w:t>Order</w:t>
            </w:r>
            <w:r>
              <w:rPr>
                <w:spacing w:val="-4"/>
                <w:sz w:val="20"/>
              </w:rPr>
              <w:t xml:space="preserve"> </w:t>
            </w:r>
            <w:r>
              <w:rPr>
                <w:sz w:val="20"/>
              </w:rPr>
              <w:t>No.</w:t>
            </w:r>
            <w:r>
              <w:rPr>
                <w:spacing w:val="-5"/>
                <w:sz w:val="20"/>
              </w:rPr>
              <w:t xml:space="preserve"> </w:t>
            </w:r>
            <w:r>
              <w:rPr>
                <w:sz w:val="20"/>
              </w:rPr>
              <w:t>&amp;</w:t>
            </w:r>
            <w:r>
              <w:rPr>
                <w:spacing w:val="-3"/>
                <w:sz w:val="20"/>
              </w:rPr>
              <w:t xml:space="preserve"> </w:t>
            </w:r>
            <w:r>
              <w:rPr>
                <w:spacing w:val="-4"/>
                <w:sz w:val="20"/>
              </w:rPr>
              <w:t>Date</w:t>
            </w:r>
          </w:p>
        </w:tc>
        <w:tc>
          <w:tcPr>
            <w:tcW w:w="6305" w:type="dxa"/>
          </w:tcPr>
          <w:p w14:paraId="2AB72B4E" w14:textId="23570B91" w:rsidR="00BB4221" w:rsidRPr="00415F81" w:rsidRDefault="00415F81" w:rsidP="00415F81">
            <w:pPr>
              <w:pStyle w:val="TableParagraph"/>
              <w:spacing w:line="227" w:lineRule="exact"/>
              <w:rPr>
                <w:sz w:val="20"/>
              </w:rPr>
            </w:pPr>
            <w:r w:rsidRPr="00415F81">
              <w:rPr>
                <w:sz w:val="20"/>
              </w:rPr>
              <w:t xml:space="preserve">  Via</w:t>
            </w:r>
            <w:r w:rsidRPr="00415F81">
              <w:rPr>
                <w:spacing w:val="-4"/>
                <w:sz w:val="20"/>
              </w:rPr>
              <w:t xml:space="preserve"> </w:t>
            </w:r>
            <w:r w:rsidRPr="00415F81">
              <w:rPr>
                <w:sz w:val="20"/>
              </w:rPr>
              <w:t>mail</w:t>
            </w:r>
            <w:r w:rsidRPr="00415F81">
              <w:rPr>
                <w:spacing w:val="-6"/>
                <w:sz w:val="20"/>
              </w:rPr>
              <w:t xml:space="preserve"> </w:t>
            </w:r>
            <w:r w:rsidRPr="00415F81">
              <w:rPr>
                <w:sz w:val="20"/>
              </w:rPr>
              <w:t>dated</w:t>
            </w:r>
            <w:r w:rsidRPr="00415F81">
              <w:rPr>
                <w:spacing w:val="-4"/>
                <w:sz w:val="20"/>
              </w:rPr>
              <w:t xml:space="preserve"> </w:t>
            </w:r>
            <w:r w:rsidRPr="00415F81">
              <w:rPr>
                <w:sz w:val="20"/>
              </w:rPr>
              <w:t>29</w:t>
            </w:r>
            <w:proofErr w:type="spellStart"/>
            <w:r w:rsidRPr="00415F81">
              <w:rPr>
                <w:position w:val="6"/>
                <w:sz w:val="13"/>
              </w:rPr>
              <w:t>th</w:t>
            </w:r>
            <w:proofErr w:type="spellEnd"/>
            <w:r w:rsidRPr="00415F81">
              <w:rPr>
                <w:spacing w:val="12"/>
                <w:position w:val="6"/>
                <w:sz w:val="13"/>
              </w:rPr>
              <w:t xml:space="preserve"> </w:t>
            </w:r>
            <w:r w:rsidRPr="00415F81">
              <w:rPr>
                <w:sz w:val="20"/>
              </w:rPr>
              <w:t>May,</w:t>
            </w:r>
            <w:r w:rsidRPr="00415F81">
              <w:rPr>
                <w:spacing w:val="-5"/>
                <w:sz w:val="20"/>
              </w:rPr>
              <w:t xml:space="preserve"> </w:t>
            </w:r>
            <w:r w:rsidRPr="00415F81">
              <w:rPr>
                <w:spacing w:val="-4"/>
                <w:sz w:val="20"/>
              </w:rPr>
              <w:t>2024</w:t>
            </w:r>
          </w:p>
        </w:tc>
      </w:tr>
      <w:tr w:rsidR="00BB4221" w14:paraId="46646625" w14:textId="77777777">
        <w:trPr>
          <w:trHeight w:val="230"/>
        </w:trPr>
        <w:tc>
          <w:tcPr>
            <w:tcW w:w="4323" w:type="dxa"/>
            <w:shd w:val="clear" w:color="auto" w:fill="C5D9F0"/>
          </w:tcPr>
          <w:p w14:paraId="714B920B" w14:textId="77777777" w:rsidR="00BB4221" w:rsidRDefault="00000000">
            <w:pPr>
              <w:pStyle w:val="TableParagraph"/>
              <w:spacing w:line="210" w:lineRule="exact"/>
              <w:ind w:left="107"/>
              <w:rPr>
                <w:sz w:val="20"/>
              </w:rPr>
            </w:pPr>
            <w:r>
              <w:rPr>
                <w:sz w:val="20"/>
              </w:rPr>
              <w:t>Name</w:t>
            </w:r>
            <w:r>
              <w:rPr>
                <w:spacing w:val="-4"/>
                <w:sz w:val="20"/>
              </w:rPr>
              <w:t xml:space="preserve"> </w:t>
            </w:r>
            <w:r>
              <w:rPr>
                <w:sz w:val="20"/>
              </w:rPr>
              <w:t>of</w:t>
            </w:r>
            <w:r>
              <w:rPr>
                <w:spacing w:val="-1"/>
                <w:sz w:val="20"/>
              </w:rPr>
              <w:t xml:space="preserve"> </w:t>
            </w:r>
            <w:r>
              <w:rPr>
                <w:sz w:val="20"/>
              </w:rPr>
              <w:t>the</w:t>
            </w:r>
            <w:r>
              <w:rPr>
                <w:spacing w:val="-4"/>
                <w:sz w:val="20"/>
              </w:rPr>
              <w:t xml:space="preserve"> </w:t>
            </w:r>
            <w:r>
              <w:rPr>
                <w:spacing w:val="-2"/>
                <w:sz w:val="20"/>
              </w:rPr>
              <w:t>Customer</w:t>
            </w:r>
          </w:p>
        </w:tc>
        <w:tc>
          <w:tcPr>
            <w:tcW w:w="6305" w:type="dxa"/>
          </w:tcPr>
          <w:p w14:paraId="7B2E9DB0" w14:textId="14861DD5" w:rsidR="00BB4221" w:rsidRDefault="001D4EDC" w:rsidP="001D4EDC">
            <w:pPr>
              <w:pStyle w:val="TableParagraph"/>
              <w:spacing w:line="210" w:lineRule="exact"/>
              <w:jc w:val="both"/>
              <w:rPr>
                <w:sz w:val="20"/>
              </w:rPr>
            </w:pPr>
            <w:r>
              <w:rPr>
                <w:sz w:val="20"/>
              </w:rPr>
              <w:t xml:space="preserve">  M/S Virat Motors</w:t>
            </w:r>
          </w:p>
        </w:tc>
      </w:tr>
    </w:tbl>
    <w:p w14:paraId="14AF6100" w14:textId="52836D45" w:rsidR="00BB4221" w:rsidRDefault="00BB4221">
      <w:pPr>
        <w:spacing w:before="114"/>
        <w:rPr>
          <w:b/>
          <w:sz w:val="20"/>
        </w:r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8"/>
        <w:gridCol w:w="3853"/>
        <w:gridCol w:w="2106"/>
        <w:gridCol w:w="1869"/>
        <w:gridCol w:w="2099"/>
      </w:tblGrid>
      <w:tr w:rsidR="00BB4221" w14:paraId="16A61E72" w14:textId="77777777">
        <w:trPr>
          <w:trHeight w:val="254"/>
        </w:trPr>
        <w:tc>
          <w:tcPr>
            <w:tcW w:w="848" w:type="dxa"/>
            <w:shd w:val="clear" w:color="auto" w:fill="17365D"/>
          </w:tcPr>
          <w:p w14:paraId="27290263" w14:textId="77777777" w:rsidR="00BB4221" w:rsidRDefault="00000000">
            <w:pPr>
              <w:pStyle w:val="TableParagraph"/>
              <w:spacing w:line="234" w:lineRule="exact"/>
              <w:ind w:right="112"/>
              <w:jc w:val="right"/>
              <w:rPr>
                <w:b/>
              </w:rPr>
            </w:pPr>
            <w:r>
              <w:rPr>
                <w:b/>
                <w:color w:val="FFFFFF"/>
                <w:spacing w:val="-4"/>
              </w:rPr>
              <w:t>S.NO.</w:t>
            </w:r>
          </w:p>
        </w:tc>
        <w:tc>
          <w:tcPr>
            <w:tcW w:w="3853" w:type="dxa"/>
            <w:shd w:val="clear" w:color="auto" w:fill="17365D"/>
          </w:tcPr>
          <w:p w14:paraId="6B4D4B15" w14:textId="77777777" w:rsidR="00BB4221" w:rsidRDefault="00000000">
            <w:pPr>
              <w:pStyle w:val="TableParagraph"/>
              <w:spacing w:line="234" w:lineRule="exact"/>
              <w:ind w:left="3"/>
              <w:jc w:val="center"/>
              <w:rPr>
                <w:b/>
              </w:rPr>
            </w:pPr>
            <w:r>
              <w:rPr>
                <w:b/>
                <w:color w:val="FFFFFF"/>
                <w:spacing w:val="-2"/>
              </w:rPr>
              <w:t>CONTENTS</w:t>
            </w:r>
          </w:p>
        </w:tc>
        <w:tc>
          <w:tcPr>
            <w:tcW w:w="6074" w:type="dxa"/>
            <w:gridSpan w:val="3"/>
            <w:shd w:val="clear" w:color="auto" w:fill="17365D"/>
          </w:tcPr>
          <w:p w14:paraId="0F464A89" w14:textId="77777777" w:rsidR="00BB4221" w:rsidRDefault="00000000">
            <w:pPr>
              <w:pStyle w:val="TableParagraph"/>
              <w:spacing w:line="234" w:lineRule="exact"/>
              <w:ind w:left="4"/>
              <w:jc w:val="center"/>
              <w:rPr>
                <w:b/>
              </w:rPr>
            </w:pPr>
            <w:r>
              <w:rPr>
                <w:b/>
                <w:color w:val="FFFFFF"/>
                <w:spacing w:val="-2"/>
              </w:rPr>
              <w:t>DESCRIPTION</w:t>
            </w:r>
          </w:p>
        </w:tc>
      </w:tr>
      <w:tr w:rsidR="00BB4221" w14:paraId="51F70926" w14:textId="77777777">
        <w:trPr>
          <w:trHeight w:val="349"/>
        </w:trPr>
        <w:tc>
          <w:tcPr>
            <w:tcW w:w="848" w:type="dxa"/>
            <w:shd w:val="clear" w:color="auto" w:fill="C5D9F0"/>
          </w:tcPr>
          <w:p w14:paraId="7DEAC97C" w14:textId="77777777" w:rsidR="00BB4221" w:rsidRDefault="00000000">
            <w:pPr>
              <w:pStyle w:val="TableParagraph"/>
              <w:spacing w:before="34"/>
              <w:ind w:right="20"/>
              <w:jc w:val="center"/>
              <w:rPr>
                <w:b/>
                <w:sz w:val="24"/>
              </w:rPr>
            </w:pPr>
            <w:r>
              <w:rPr>
                <w:b/>
                <w:spacing w:val="-5"/>
                <w:sz w:val="24"/>
              </w:rPr>
              <w:t>I.</w:t>
            </w:r>
          </w:p>
        </w:tc>
        <w:tc>
          <w:tcPr>
            <w:tcW w:w="9927" w:type="dxa"/>
            <w:gridSpan w:val="4"/>
            <w:tcBorders>
              <w:bottom w:val="single" w:sz="8" w:space="0" w:color="000000"/>
            </w:tcBorders>
            <w:shd w:val="clear" w:color="auto" w:fill="C5D9F0"/>
          </w:tcPr>
          <w:p w14:paraId="3340A497" w14:textId="77777777" w:rsidR="00BB4221" w:rsidRDefault="00000000">
            <w:pPr>
              <w:pStyle w:val="TableParagraph"/>
              <w:spacing w:before="43"/>
              <w:ind w:left="112"/>
              <w:rPr>
                <w:b/>
              </w:rPr>
            </w:pPr>
            <w:r>
              <w:rPr>
                <w:noProof/>
              </w:rPr>
              <mc:AlternateContent>
                <mc:Choice Requires="wpg">
                  <w:drawing>
                    <wp:anchor distT="0" distB="0" distL="0" distR="0" simplePos="0" relativeHeight="251667456" behindDoc="1" locked="0" layoutInCell="1" allowOverlap="1" wp14:anchorId="79DE5E49" wp14:editId="62D40470">
                      <wp:simplePos x="0" y="0"/>
                      <wp:positionH relativeFrom="column">
                        <wp:posOffset>284419</wp:posOffset>
                      </wp:positionH>
                      <wp:positionV relativeFrom="paragraph">
                        <wp:posOffset>16101</wp:posOffset>
                      </wp:positionV>
                      <wp:extent cx="4671060" cy="4933950"/>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8" name="Graphic 18"/>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131C5181" id="Group 17" o:spid="_x0000_s1026" style="position:absolute;margin-left:22.4pt;margin-top:1.25pt;width:367.8pt;height:388.5pt;z-index:-251649024;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">
                      <v:shape id="Graphic 18"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b/>
                <w:spacing w:val="-2"/>
              </w:rPr>
              <w:t>GENERAL</w:t>
            </w:r>
          </w:p>
        </w:tc>
      </w:tr>
      <w:tr w:rsidR="00BB4221" w14:paraId="66B2AAB6" w14:textId="77777777">
        <w:trPr>
          <w:trHeight w:val="253"/>
        </w:trPr>
        <w:tc>
          <w:tcPr>
            <w:tcW w:w="848" w:type="dxa"/>
          </w:tcPr>
          <w:p w14:paraId="0D26DDE9" w14:textId="77777777" w:rsidR="00BB4221" w:rsidRDefault="00000000">
            <w:pPr>
              <w:pStyle w:val="TableParagraph"/>
              <w:spacing w:before="16" w:line="218" w:lineRule="exact"/>
              <w:ind w:right="169"/>
              <w:jc w:val="right"/>
              <w:rPr>
                <w:sz w:val="20"/>
              </w:rPr>
            </w:pPr>
            <w:r>
              <w:rPr>
                <w:spacing w:val="-5"/>
                <w:sz w:val="20"/>
              </w:rPr>
              <w:t>1.</w:t>
            </w:r>
          </w:p>
        </w:tc>
        <w:tc>
          <w:tcPr>
            <w:tcW w:w="3853" w:type="dxa"/>
            <w:tcBorders>
              <w:top w:val="single" w:sz="8" w:space="0" w:color="000000"/>
            </w:tcBorders>
          </w:tcPr>
          <w:p w14:paraId="271BE4B9" w14:textId="77777777" w:rsidR="00BB4221" w:rsidRDefault="00000000">
            <w:pPr>
              <w:pStyle w:val="TableParagraph"/>
              <w:spacing w:line="227" w:lineRule="exact"/>
              <w:ind w:left="112"/>
              <w:rPr>
                <w:sz w:val="20"/>
              </w:rPr>
            </w:pPr>
            <w:r>
              <w:rPr>
                <w:sz w:val="20"/>
              </w:rPr>
              <w:t>Purpose</w:t>
            </w:r>
            <w:r>
              <w:rPr>
                <w:spacing w:val="-5"/>
                <w:sz w:val="20"/>
              </w:rPr>
              <w:t xml:space="preserve"> </w:t>
            </w:r>
            <w:r>
              <w:rPr>
                <w:sz w:val="20"/>
              </w:rPr>
              <w:t>of</w:t>
            </w:r>
            <w:r>
              <w:rPr>
                <w:spacing w:val="-4"/>
                <w:sz w:val="20"/>
              </w:rPr>
              <w:t xml:space="preserve"> </w:t>
            </w:r>
            <w:r>
              <w:rPr>
                <w:spacing w:val="-2"/>
                <w:sz w:val="20"/>
              </w:rPr>
              <w:t>Valuation</w:t>
            </w:r>
          </w:p>
        </w:tc>
        <w:tc>
          <w:tcPr>
            <w:tcW w:w="6074" w:type="dxa"/>
            <w:gridSpan w:val="3"/>
            <w:tcBorders>
              <w:top w:val="single" w:sz="8" w:space="0" w:color="000000"/>
            </w:tcBorders>
          </w:tcPr>
          <w:p w14:paraId="74226612" w14:textId="77777777" w:rsidR="00BB4221" w:rsidRDefault="00000000">
            <w:pPr>
              <w:pStyle w:val="TableParagraph"/>
              <w:spacing w:line="227" w:lineRule="exact"/>
              <w:ind w:left="114"/>
              <w:rPr>
                <w:sz w:val="20"/>
              </w:rPr>
            </w:pPr>
            <w:r>
              <w:rPr>
                <w:sz w:val="20"/>
              </w:rPr>
              <w:t>For</w:t>
            </w:r>
            <w:r>
              <w:rPr>
                <w:spacing w:val="-7"/>
                <w:sz w:val="20"/>
              </w:rPr>
              <w:t xml:space="preserve"> </w:t>
            </w:r>
            <w:r>
              <w:rPr>
                <w:sz w:val="20"/>
              </w:rPr>
              <w:t>Distress</w:t>
            </w:r>
            <w:r>
              <w:rPr>
                <w:spacing w:val="-6"/>
                <w:sz w:val="20"/>
              </w:rPr>
              <w:t xml:space="preserve"> </w:t>
            </w:r>
            <w:r>
              <w:rPr>
                <w:sz w:val="20"/>
              </w:rPr>
              <w:t>Sale</w:t>
            </w:r>
            <w:r>
              <w:rPr>
                <w:spacing w:val="-4"/>
                <w:sz w:val="20"/>
              </w:rPr>
              <w:t xml:space="preserve"> </w:t>
            </w:r>
            <w:r>
              <w:rPr>
                <w:sz w:val="20"/>
              </w:rPr>
              <w:t>of</w:t>
            </w:r>
            <w:r>
              <w:rPr>
                <w:spacing w:val="-8"/>
                <w:sz w:val="20"/>
              </w:rPr>
              <w:t xml:space="preserve"> </w:t>
            </w:r>
            <w:r>
              <w:rPr>
                <w:sz w:val="20"/>
              </w:rPr>
              <w:t>mortgaged</w:t>
            </w:r>
            <w:r>
              <w:rPr>
                <w:spacing w:val="-5"/>
                <w:sz w:val="20"/>
              </w:rPr>
              <w:t xml:space="preserve"> </w:t>
            </w:r>
            <w:r>
              <w:rPr>
                <w:sz w:val="20"/>
              </w:rPr>
              <w:t>assets</w:t>
            </w:r>
            <w:r>
              <w:rPr>
                <w:spacing w:val="-6"/>
                <w:sz w:val="20"/>
              </w:rPr>
              <w:t xml:space="preserve"> </w:t>
            </w:r>
            <w:r>
              <w:rPr>
                <w:sz w:val="20"/>
              </w:rPr>
              <w:t>under</w:t>
            </w:r>
            <w:r>
              <w:rPr>
                <w:spacing w:val="-6"/>
                <w:sz w:val="20"/>
              </w:rPr>
              <w:t xml:space="preserve"> </w:t>
            </w:r>
            <w:r>
              <w:rPr>
                <w:sz w:val="20"/>
              </w:rPr>
              <w:t>NPA</w:t>
            </w:r>
            <w:r>
              <w:rPr>
                <w:spacing w:val="-7"/>
                <w:sz w:val="20"/>
              </w:rPr>
              <w:t xml:space="preserve"> </w:t>
            </w:r>
            <w:r>
              <w:rPr>
                <w:spacing w:val="-5"/>
                <w:sz w:val="20"/>
              </w:rPr>
              <w:t>a/c</w:t>
            </w:r>
          </w:p>
        </w:tc>
      </w:tr>
      <w:tr w:rsidR="00BB4221" w14:paraId="11251589" w14:textId="77777777">
        <w:trPr>
          <w:trHeight w:val="458"/>
        </w:trPr>
        <w:tc>
          <w:tcPr>
            <w:tcW w:w="848" w:type="dxa"/>
            <w:vMerge w:val="restart"/>
          </w:tcPr>
          <w:p w14:paraId="6F4BF0CA" w14:textId="77777777" w:rsidR="00BB4221" w:rsidRDefault="00000000">
            <w:pPr>
              <w:pStyle w:val="TableParagraph"/>
              <w:spacing w:before="16"/>
              <w:ind w:left="501"/>
              <w:rPr>
                <w:sz w:val="20"/>
              </w:rPr>
            </w:pPr>
            <w:r>
              <w:rPr>
                <w:spacing w:val="-5"/>
                <w:sz w:val="20"/>
              </w:rPr>
              <w:t>2.</w:t>
            </w:r>
          </w:p>
        </w:tc>
        <w:tc>
          <w:tcPr>
            <w:tcW w:w="3853" w:type="dxa"/>
          </w:tcPr>
          <w:p w14:paraId="4F616C12" w14:textId="77777777" w:rsidR="00BB4221" w:rsidRDefault="00000000">
            <w:pPr>
              <w:pStyle w:val="TableParagraph"/>
              <w:spacing w:line="230" w:lineRule="exact"/>
              <w:ind w:left="832" w:right="175" w:hanging="360"/>
              <w:rPr>
                <w:sz w:val="20"/>
              </w:rPr>
            </w:pPr>
            <w:r>
              <w:rPr>
                <w:sz w:val="20"/>
              </w:rPr>
              <w:t>a.</w:t>
            </w:r>
            <w:r>
              <w:rPr>
                <w:spacing w:val="80"/>
                <w:w w:val="150"/>
                <w:sz w:val="20"/>
              </w:rPr>
              <w:t xml:space="preserve"> </w:t>
            </w:r>
            <w:r>
              <w:rPr>
                <w:sz w:val="20"/>
              </w:rPr>
              <w:t>Date</w:t>
            </w:r>
            <w:r>
              <w:rPr>
                <w:spacing w:val="-6"/>
                <w:sz w:val="20"/>
              </w:rPr>
              <w:t xml:space="preserve"> </w:t>
            </w:r>
            <w:r>
              <w:rPr>
                <w:sz w:val="20"/>
              </w:rPr>
              <w:t>of</w:t>
            </w:r>
            <w:r>
              <w:rPr>
                <w:spacing w:val="-5"/>
                <w:sz w:val="20"/>
              </w:rPr>
              <w:t xml:space="preserve"> </w:t>
            </w:r>
            <w:r>
              <w:rPr>
                <w:sz w:val="20"/>
              </w:rPr>
              <w:t>Inspection</w:t>
            </w:r>
            <w:r>
              <w:rPr>
                <w:spacing w:val="-7"/>
                <w:sz w:val="20"/>
              </w:rPr>
              <w:t xml:space="preserve"> </w:t>
            </w:r>
            <w:r>
              <w:rPr>
                <w:sz w:val="20"/>
              </w:rPr>
              <w:t>of</w:t>
            </w:r>
            <w:r>
              <w:rPr>
                <w:spacing w:val="-5"/>
                <w:sz w:val="20"/>
              </w:rPr>
              <w:t xml:space="preserve"> </w:t>
            </w:r>
            <w:r>
              <w:rPr>
                <w:sz w:val="20"/>
              </w:rPr>
              <w:t xml:space="preserve">the </w:t>
            </w:r>
            <w:r>
              <w:rPr>
                <w:spacing w:val="-2"/>
                <w:sz w:val="20"/>
              </w:rPr>
              <w:t>Property</w:t>
            </w:r>
          </w:p>
        </w:tc>
        <w:tc>
          <w:tcPr>
            <w:tcW w:w="6074" w:type="dxa"/>
            <w:gridSpan w:val="3"/>
          </w:tcPr>
          <w:p w14:paraId="677BBD96" w14:textId="54EB088F" w:rsidR="00BB4221" w:rsidRDefault="00DC36F7">
            <w:pPr>
              <w:pStyle w:val="TableParagraph"/>
              <w:spacing w:line="227" w:lineRule="exact"/>
              <w:ind w:left="114"/>
              <w:rPr>
                <w:sz w:val="20"/>
              </w:rPr>
            </w:pPr>
            <w:r>
              <w:rPr>
                <w:sz w:val="20"/>
              </w:rPr>
              <w:t>31</w:t>
            </w:r>
            <w:r>
              <w:rPr>
                <w:spacing w:val="-6"/>
                <w:sz w:val="20"/>
              </w:rPr>
              <w:t xml:space="preserve"> </w:t>
            </w:r>
            <w:r>
              <w:rPr>
                <w:sz w:val="20"/>
              </w:rPr>
              <w:t>May</w:t>
            </w:r>
            <w:r>
              <w:rPr>
                <w:spacing w:val="-7"/>
                <w:sz w:val="20"/>
              </w:rPr>
              <w:t xml:space="preserve"> </w:t>
            </w:r>
            <w:r>
              <w:rPr>
                <w:spacing w:val="-4"/>
                <w:sz w:val="20"/>
              </w:rPr>
              <w:t>2024</w:t>
            </w:r>
          </w:p>
        </w:tc>
      </w:tr>
      <w:tr w:rsidR="00BB4221" w14:paraId="2B841048" w14:textId="77777777">
        <w:trPr>
          <w:trHeight w:val="229"/>
        </w:trPr>
        <w:tc>
          <w:tcPr>
            <w:tcW w:w="848" w:type="dxa"/>
            <w:vMerge/>
            <w:tcBorders>
              <w:top w:val="nil"/>
            </w:tcBorders>
          </w:tcPr>
          <w:p w14:paraId="56B7EDC7" w14:textId="77777777" w:rsidR="00BB4221" w:rsidRDefault="00BB4221">
            <w:pPr>
              <w:rPr>
                <w:sz w:val="2"/>
                <w:szCs w:val="2"/>
              </w:rPr>
            </w:pPr>
          </w:p>
        </w:tc>
        <w:tc>
          <w:tcPr>
            <w:tcW w:w="3853" w:type="dxa"/>
          </w:tcPr>
          <w:p w14:paraId="6929D04B" w14:textId="77777777" w:rsidR="00BB4221" w:rsidRDefault="00000000">
            <w:pPr>
              <w:pStyle w:val="TableParagraph"/>
              <w:spacing w:line="209" w:lineRule="exact"/>
              <w:ind w:left="472"/>
              <w:rPr>
                <w:sz w:val="20"/>
              </w:rPr>
            </w:pPr>
            <w:r>
              <w:rPr>
                <w:sz w:val="20"/>
              </w:rPr>
              <w:t>b.</w:t>
            </w:r>
            <w:r>
              <w:rPr>
                <w:spacing w:val="34"/>
                <w:sz w:val="20"/>
              </w:rPr>
              <w:t xml:space="preserve">  </w:t>
            </w:r>
            <w:r>
              <w:rPr>
                <w:sz w:val="20"/>
              </w:rPr>
              <w:t>Date</w:t>
            </w:r>
            <w:r>
              <w:rPr>
                <w:spacing w:val="-3"/>
                <w:sz w:val="20"/>
              </w:rPr>
              <w:t xml:space="preserve"> </w:t>
            </w:r>
            <w:r>
              <w:rPr>
                <w:sz w:val="20"/>
              </w:rPr>
              <w:t>of</w:t>
            </w:r>
            <w:r>
              <w:rPr>
                <w:spacing w:val="-3"/>
                <w:sz w:val="20"/>
              </w:rPr>
              <w:t xml:space="preserve"> </w:t>
            </w:r>
            <w:r>
              <w:rPr>
                <w:sz w:val="20"/>
              </w:rPr>
              <w:t>Valuation</w:t>
            </w:r>
            <w:r>
              <w:rPr>
                <w:spacing w:val="-3"/>
                <w:sz w:val="20"/>
              </w:rPr>
              <w:t xml:space="preserve"> </w:t>
            </w:r>
            <w:r>
              <w:rPr>
                <w:spacing w:val="-2"/>
                <w:sz w:val="20"/>
              </w:rPr>
              <w:t>Assessment</w:t>
            </w:r>
          </w:p>
        </w:tc>
        <w:tc>
          <w:tcPr>
            <w:tcW w:w="6074" w:type="dxa"/>
            <w:gridSpan w:val="3"/>
          </w:tcPr>
          <w:p w14:paraId="0428C7C2" w14:textId="38FEFA49" w:rsidR="00BB4221" w:rsidRDefault="00DC36F7">
            <w:pPr>
              <w:pStyle w:val="TableParagraph"/>
              <w:spacing w:line="209" w:lineRule="exact"/>
              <w:ind w:left="114"/>
              <w:rPr>
                <w:sz w:val="20"/>
              </w:rPr>
            </w:pPr>
            <w:r>
              <w:rPr>
                <w:sz w:val="20"/>
              </w:rPr>
              <w:t>01 June</w:t>
            </w:r>
            <w:r>
              <w:rPr>
                <w:spacing w:val="-7"/>
                <w:sz w:val="20"/>
              </w:rPr>
              <w:t xml:space="preserve"> </w:t>
            </w:r>
            <w:r>
              <w:rPr>
                <w:spacing w:val="-4"/>
                <w:sz w:val="20"/>
              </w:rPr>
              <w:t>2024</w:t>
            </w:r>
          </w:p>
        </w:tc>
      </w:tr>
      <w:tr w:rsidR="00DC36F7" w14:paraId="06D0BF95" w14:textId="77777777">
        <w:trPr>
          <w:trHeight w:val="230"/>
        </w:trPr>
        <w:tc>
          <w:tcPr>
            <w:tcW w:w="848" w:type="dxa"/>
            <w:vMerge/>
            <w:tcBorders>
              <w:top w:val="nil"/>
            </w:tcBorders>
          </w:tcPr>
          <w:p w14:paraId="0471537B" w14:textId="77777777" w:rsidR="00DC36F7" w:rsidRDefault="00DC36F7" w:rsidP="00DC36F7">
            <w:pPr>
              <w:rPr>
                <w:sz w:val="2"/>
                <w:szCs w:val="2"/>
              </w:rPr>
            </w:pPr>
          </w:p>
        </w:tc>
        <w:tc>
          <w:tcPr>
            <w:tcW w:w="3853" w:type="dxa"/>
          </w:tcPr>
          <w:p w14:paraId="0A9C4771" w14:textId="77777777" w:rsidR="00DC36F7" w:rsidRDefault="00DC36F7" w:rsidP="00DC36F7">
            <w:pPr>
              <w:pStyle w:val="TableParagraph"/>
              <w:tabs>
                <w:tab w:val="left" w:pos="832"/>
              </w:tabs>
              <w:spacing w:line="210" w:lineRule="exact"/>
              <w:ind w:left="472"/>
              <w:rPr>
                <w:sz w:val="20"/>
              </w:rPr>
            </w:pPr>
            <w:r>
              <w:rPr>
                <w:spacing w:val="-5"/>
                <w:sz w:val="20"/>
              </w:rPr>
              <w:t>c.</w:t>
            </w:r>
            <w:r>
              <w:rPr>
                <w:sz w:val="20"/>
              </w:rPr>
              <w:tab/>
              <w:t>Date</w:t>
            </w:r>
            <w:r>
              <w:rPr>
                <w:spacing w:val="-8"/>
                <w:sz w:val="20"/>
              </w:rPr>
              <w:t xml:space="preserve"> </w:t>
            </w:r>
            <w:r>
              <w:rPr>
                <w:sz w:val="20"/>
              </w:rPr>
              <w:t>of</w:t>
            </w:r>
            <w:r>
              <w:rPr>
                <w:spacing w:val="-6"/>
                <w:sz w:val="20"/>
              </w:rPr>
              <w:t xml:space="preserve"> </w:t>
            </w:r>
            <w:r>
              <w:rPr>
                <w:sz w:val="20"/>
              </w:rPr>
              <w:t>Valuation</w:t>
            </w:r>
            <w:r>
              <w:rPr>
                <w:spacing w:val="-7"/>
                <w:sz w:val="20"/>
              </w:rPr>
              <w:t xml:space="preserve"> </w:t>
            </w:r>
            <w:r>
              <w:rPr>
                <w:spacing w:val="-2"/>
                <w:sz w:val="20"/>
              </w:rPr>
              <w:t>Report</w:t>
            </w:r>
          </w:p>
        </w:tc>
        <w:tc>
          <w:tcPr>
            <w:tcW w:w="6074" w:type="dxa"/>
            <w:gridSpan w:val="3"/>
          </w:tcPr>
          <w:p w14:paraId="286D5E8B" w14:textId="209E8245" w:rsidR="00DC36F7" w:rsidRDefault="00DC36F7" w:rsidP="00DC36F7">
            <w:pPr>
              <w:pStyle w:val="TableParagraph"/>
              <w:spacing w:line="210" w:lineRule="exact"/>
              <w:ind w:left="114"/>
              <w:rPr>
                <w:sz w:val="20"/>
              </w:rPr>
            </w:pPr>
            <w:r>
              <w:rPr>
                <w:sz w:val="20"/>
              </w:rPr>
              <w:t>01 June</w:t>
            </w:r>
            <w:r>
              <w:rPr>
                <w:spacing w:val="-7"/>
                <w:sz w:val="20"/>
              </w:rPr>
              <w:t xml:space="preserve"> </w:t>
            </w:r>
            <w:r>
              <w:rPr>
                <w:spacing w:val="-4"/>
                <w:sz w:val="20"/>
              </w:rPr>
              <w:t>2024</w:t>
            </w:r>
          </w:p>
        </w:tc>
      </w:tr>
      <w:tr w:rsidR="00BB4221" w14:paraId="2DF7B9DC" w14:textId="77777777" w:rsidTr="001D4EDC">
        <w:trPr>
          <w:trHeight w:val="460"/>
        </w:trPr>
        <w:tc>
          <w:tcPr>
            <w:tcW w:w="848" w:type="dxa"/>
            <w:vMerge/>
            <w:tcBorders>
              <w:top w:val="nil"/>
            </w:tcBorders>
          </w:tcPr>
          <w:p w14:paraId="11527CBE" w14:textId="77777777" w:rsidR="00BB4221" w:rsidRDefault="00BB4221">
            <w:pPr>
              <w:rPr>
                <w:sz w:val="2"/>
                <w:szCs w:val="2"/>
              </w:rPr>
            </w:pPr>
          </w:p>
        </w:tc>
        <w:tc>
          <w:tcPr>
            <w:tcW w:w="3853" w:type="dxa"/>
            <w:vMerge w:val="restart"/>
          </w:tcPr>
          <w:p w14:paraId="24882EB0" w14:textId="77777777" w:rsidR="00BB4221" w:rsidRDefault="00000000">
            <w:pPr>
              <w:pStyle w:val="TableParagraph"/>
              <w:spacing w:line="229" w:lineRule="exact"/>
              <w:ind w:left="472"/>
              <w:rPr>
                <w:sz w:val="20"/>
              </w:rPr>
            </w:pPr>
            <w:r>
              <w:rPr>
                <w:sz w:val="20"/>
              </w:rPr>
              <w:t>d.</w:t>
            </w:r>
            <w:r>
              <w:rPr>
                <w:spacing w:val="36"/>
                <w:sz w:val="20"/>
              </w:rPr>
              <w:t xml:space="preserve">  </w:t>
            </w:r>
            <w:r>
              <w:rPr>
                <w:sz w:val="20"/>
              </w:rPr>
              <w:t>Property</w:t>
            </w:r>
            <w:r>
              <w:rPr>
                <w:spacing w:val="-6"/>
                <w:sz w:val="20"/>
              </w:rPr>
              <w:t xml:space="preserve"> </w:t>
            </w:r>
            <w:r>
              <w:rPr>
                <w:sz w:val="20"/>
              </w:rPr>
              <w:t>shown</w:t>
            </w:r>
            <w:r>
              <w:rPr>
                <w:spacing w:val="-2"/>
                <w:sz w:val="20"/>
              </w:rPr>
              <w:t xml:space="preserve"> </w:t>
            </w:r>
            <w:r>
              <w:rPr>
                <w:spacing w:val="-5"/>
                <w:sz w:val="20"/>
              </w:rPr>
              <w:t>by</w:t>
            </w:r>
          </w:p>
        </w:tc>
        <w:tc>
          <w:tcPr>
            <w:tcW w:w="2106" w:type="dxa"/>
            <w:shd w:val="clear" w:color="auto" w:fill="C5D9F0"/>
          </w:tcPr>
          <w:p w14:paraId="1773C91E" w14:textId="77777777" w:rsidR="00BB4221" w:rsidRDefault="00000000">
            <w:pPr>
              <w:pStyle w:val="TableParagraph"/>
              <w:spacing w:before="112"/>
              <w:ind w:left="6" w:right="2"/>
              <w:jc w:val="center"/>
              <w:rPr>
                <w:b/>
                <w:sz w:val="20"/>
              </w:rPr>
            </w:pPr>
            <w:r>
              <w:rPr>
                <w:b/>
                <w:spacing w:val="-4"/>
                <w:sz w:val="20"/>
              </w:rPr>
              <w:t>Name</w:t>
            </w:r>
          </w:p>
        </w:tc>
        <w:tc>
          <w:tcPr>
            <w:tcW w:w="1869" w:type="dxa"/>
            <w:shd w:val="clear" w:color="auto" w:fill="C5D9F0"/>
          </w:tcPr>
          <w:p w14:paraId="4FF739B2" w14:textId="77777777" w:rsidR="00BB4221" w:rsidRDefault="00000000">
            <w:pPr>
              <w:pStyle w:val="TableParagraph"/>
              <w:spacing w:line="228" w:lineRule="exact"/>
              <w:ind w:left="713" w:right="180" w:hanging="516"/>
              <w:rPr>
                <w:b/>
                <w:sz w:val="20"/>
              </w:rPr>
            </w:pPr>
            <w:r>
              <w:rPr>
                <w:b/>
                <w:sz w:val="20"/>
              </w:rPr>
              <w:t>Relationship</w:t>
            </w:r>
            <w:r>
              <w:rPr>
                <w:b/>
                <w:spacing w:val="-14"/>
                <w:sz w:val="20"/>
              </w:rPr>
              <w:t xml:space="preserve"> </w:t>
            </w:r>
            <w:r>
              <w:rPr>
                <w:b/>
                <w:sz w:val="20"/>
              </w:rPr>
              <w:t xml:space="preserve">with </w:t>
            </w:r>
            <w:r>
              <w:rPr>
                <w:b/>
                <w:spacing w:val="-4"/>
                <w:sz w:val="20"/>
              </w:rPr>
              <w:t>Owner</w:t>
            </w:r>
          </w:p>
        </w:tc>
        <w:tc>
          <w:tcPr>
            <w:tcW w:w="2099" w:type="dxa"/>
            <w:shd w:val="clear" w:color="auto" w:fill="C5D9F0"/>
          </w:tcPr>
          <w:p w14:paraId="5A6D4B89" w14:textId="77777777" w:rsidR="00BB4221" w:rsidRDefault="00000000">
            <w:pPr>
              <w:pStyle w:val="TableParagraph"/>
              <w:spacing w:before="112"/>
              <w:ind w:left="6"/>
              <w:jc w:val="center"/>
              <w:rPr>
                <w:b/>
                <w:sz w:val="20"/>
              </w:rPr>
            </w:pPr>
            <w:r>
              <w:rPr>
                <w:b/>
                <w:sz w:val="20"/>
              </w:rPr>
              <w:t>Contact</w:t>
            </w:r>
            <w:r>
              <w:rPr>
                <w:b/>
                <w:spacing w:val="-9"/>
                <w:sz w:val="20"/>
              </w:rPr>
              <w:t xml:space="preserve"> </w:t>
            </w:r>
            <w:r>
              <w:rPr>
                <w:b/>
                <w:spacing w:val="-2"/>
                <w:sz w:val="20"/>
              </w:rPr>
              <w:t>Number</w:t>
            </w:r>
          </w:p>
        </w:tc>
      </w:tr>
      <w:tr w:rsidR="00BB4221" w14:paraId="22DD6B89" w14:textId="77777777" w:rsidTr="001D4EDC">
        <w:trPr>
          <w:trHeight w:val="230"/>
        </w:trPr>
        <w:tc>
          <w:tcPr>
            <w:tcW w:w="848" w:type="dxa"/>
            <w:vMerge/>
            <w:tcBorders>
              <w:top w:val="nil"/>
            </w:tcBorders>
          </w:tcPr>
          <w:p w14:paraId="13A206C4" w14:textId="77777777" w:rsidR="00BB4221" w:rsidRDefault="00BB4221">
            <w:pPr>
              <w:rPr>
                <w:sz w:val="2"/>
                <w:szCs w:val="2"/>
              </w:rPr>
            </w:pPr>
          </w:p>
        </w:tc>
        <w:tc>
          <w:tcPr>
            <w:tcW w:w="3853" w:type="dxa"/>
            <w:vMerge/>
            <w:tcBorders>
              <w:top w:val="nil"/>
            </w:tcBorders>
          </w:tcPr>
          <w:p w14:paraId="49EA3883" w14:textId="77777777" w:rsidR="00BB4221" w:rsidRDefault="00BB4221">
            <w:pPr>
              <w:rPr>
                <w:sz w:val="2"/>
                <w:szCs w:val="2"/>
              </w:rPr>
            </w:pPr>
          </w:p>
        </w:tc>
        <w:tc>
          <w:tcPr>
            <w:tcW w:w="2106" w:type="dxa"/>
          </w:tcPr>
          <w:p w14:paraId="3986D2FB" w14:textId="13DEE5E2" w:rsidR="00BB4221" w:rsidRDefault="00000000">
            <w:pPr>
              <w:pStyle w:val="TableParagraph"/>
              <w:spacing w:line="210" w:lineRule="exact"/>
              <w:ind w:left="6" w:right="4"/>
              <w:jc w:val="center"/>
              <w:rPr>
                <w:sz w:val="20"/>
              </w:rPr>
            </w:pPr>
            <w:r>
              <w:rPr>
                <w:sz w:val="20"/>
              </w:rPr>
              <w:t>Mr.</w:t>
            </w:r>
            <w:r>
              <w:rPr>
                <w:spacing w:val="-6"/>
                <w:sz w:val="20"/>
              </w:rPr>
              <w:t xml:space="preserve"> </w:t>
            </w:r>
            <w:r w:rsidR="00DC36F7">
              <w:rPr>
                <w:sz w:val="20"/>
              </w:rPr>
              <w:t>Yogesh Thakur</w:t>
            </w:r>
          </w:p>
        </w:tc>
        <w:tc>
          <w:tcPr>
            <w:tcW w:w="1869" w:type="dxa"/>
          </w:tcPr>
          <w:p w14:paraId="0458B56A" w14:textId="77777777" w:rsidR="00BB4221" w:rsidRDefault="00000000">
            <w:pPr>
              <w:pStyle w:val="TableParagraph"/>
              <w:spacing w:line="210" w:lineRule="exact"/>
              <w:ind w:left="6"/>
              <w:jc w:val="center"/>
              <w:rPr>
                <w:sz w:val="20"/>
              </w:rPr>
            </w:pPr>
            <w:r>
              <w:rPr>
                <w:spacing w:val="-2"/>
                <w:sz w:val="20"/>
              </w:rPr>
              <w:t>Representative</w:t>
            </w:r>
          </w:p>
        </w:tc>
        <w:tc>
          <w:tcPr>
            <w:tcW w:w="2099" w:type="dxa"/>
          </w:tcPr>
          <w:p w14:paraId="5A3448E5" w14:textId="45DDDD0B" w:rsidR="00BB4221" w:rsidRDefault="00000000">
            <w:pPr>
              <w:pStyle w:val="TableParagraph"/>
              <w:spacing w:line="210" w:lineRule="exact"/>
              <w:ind w:left="6" w:right="2"/>
              <w:jc w:val="center"/>
              <w:rPr>
                <w:sz w:val="20"/>
              </w:rPr>
            </w:pPr>
            <w:r>
              <w:rPr>
                <w:sz w:val="20"/>
              </w:rPr>
              <w:t>+91</w:t>
            </w:r>
            <w:r>
              <w:rPr>
                <w:spacing w:val="-5"/>
                <w:sz w:val="20"/>
              </w:rPr>
              <w:t xml:space="preserve"> </w:t>
            </w:r>
            <w:r w:rsidR="00DC36F7">
              <w:rPr>
                <w:sz w:val="20"/>
              </w:rPr>
              <w:t>9759716001</w:t>
            </w:r>
          </w:p>
        </w:tc>
      </w:tr>
      <w:tr w:rsidR="00BB4221" w14:paraId="17D87DC8" w14:textId="77777777" w:rsidTr="001D4EDC">
        <w:trPr>
          <w:trHeight w:val="460"/>
        </w:trPr>
        <w:tc>
          <w:tcPr>
            <w:tcW w:w="848" w:type="dxa"/>
            <w:vMerge w:val="restart"/>
          </w:tcPr>
          <w:p w14:paraId="2373214A" w14:textId="77777777" w:rsidR="00BB4221" w:rsidRDefault="00000000">
            <w:pPr>
              <w:pStyle w:val="TableParagraph"/>
              <w:spacing w:before="16"/>
              <w:ind w:left="501"/>
              <w:rPr>
                <w:sz w:val="20"/>
              </w:rPr>
            </w:pPr>
            <w:r>
              <w:rPr>
                <w:spacing w:val="-5"/>
                <w:sz w:val="20"/>
              </w:rPr>
              <w:t>3.</w:t>
            </w:r>
          </w:p>
        </w:tc>
        <w:tc>
          <w:tcPr>
            <w:tcW w:w="3853" w:type="dxa"/>
            <w:vMerge w:val="restart"/>
          </w:tcPr>
          <w:p w14:paraId="12D0E868" w14:textId="77777777" w:rsidR="00BB4221" w:rsidRDefault="00000000">
            <w:pPr>
              <w:pStyle w:val="TableParagraph"/>
              <w:ind w:left="112" w:right="275"/>
              <w:jc w:val="both"/>
              <w:rPr>
                <w:i/>
                <w:sz w:val="20"/>
              </w:rPr>
            </w:pPr>
            <w:r>
              <w:rPr>
                <w:sz w:val="20"/>
              </w:rPr>
              <w:t>List</w:t>
            </w:r>
            <w:r>
              <w:rPr>
                <w:spacing w:val="-9"/>
                <w:sz w:val="20"/>
              </w:rPr>
              <w:t xml:space="preserve"> </w:t>
            </w:r>
            <w:r>
              <w:rPr>
                <w:sz w:val="20"/>
              </w:rPr>
              <w:t>of</w:t>
            </w:r>
            <w:r>
              <w:rPr>
                <w:spacing w:val="-8"/>
                <w:sz w:val="20"/>
              </w:rPr>
              <w:t xml:space="preserve"> </w:t>
            </w:r>
            <w:r>
              <w:rPr>
                <w:sz w:val="20"/>
              </w:rPr>
              <w:t>documents</w:t>
            </w:r>
            <w:r>
              <w:rPr>
                <w:spacing w:val="-8"/>
                <w:sz w:val="20"/>
              </w:rPr>
              <w:t xml:space="preserve"> </w:t>
            </w:r>
            <w:r>
              <w:rPr>
                <w:sz w:val="20"/>
              </w:rPr>
              <w:t>produced</w:t>
            </w:r>
            <w:r>
              <w:rPr>
                <w:spacing w:val="-9"/>
                <w:sz w:val="20"/>
              </w:rPr>
              <w:t xml:space="preserve"> </w:t>
            </w:r>
            <w:r>
              <w:rPr>
                <w:sz w:val="20"/>
              </w:rPr>
              <w:t>for</w:t>
            </w:r>
            <w:r>
              <w:rPr>
                <w:spacing w:val="-9"/>
                <w:sz w:val="20"/>
              </w:rPr>
              <w:t xml:space="preserve"> </w:t>
            </w:r>
            <w:r>
              <w:rPr>
                <w:sz w:val="20"/>
              </w:rPr>
              <w:t xml:space="preserve">perusal </w:t>
            </w:r>
            <w:r>
              <w:rPr>
                <w:i/>
                <w:sz w:val="20"/>
              </w:rPr>
              <w:t>(Documents</w:t>
            </w:r>
            <w:r>
              <w:rPr>
                <w:i/>
                <w:spacing w:val="-2"/>
                <w:sz w:val="20"/>
              </w:rPr>
              <w:t xml:space="preserve"> </w:t>
            </w:r>
            <w:r>
              <w:rPr>
                <w:i/>
                <w:sz w:val="20"/>
              </w:rPr>
              <w:t>has</w:t>
            </w:r>
            <w:r>
              <w:rPr>
                <w:i/>
                <w:spacing w:val="-2"/>
                <w:sz w:val="20"/>
              </w:rPr>
              <w:t xml:space="preserve"> </w:t>
            </w:r>
            <w:r>
              <w:rPr>
                <w:i/>
                <w:sz w:val="20"/>
              </w:rPr>
              <w:t>been</w:t>
            </w:r>
            <w:r>
              <w:rPr>
                <w:i/>
                <w:spacing w:val="-3"/>
                <w:sz w:val="20"/>
              </w:rPr>
              <w:t xml:space="preserve"> </w:t>
            </w:r>
            <w:r>
              <w:rPr>
                <w:i/>
                <w:sz w:val="20"/>
              </w:rPr>
              <w:t>referred</w:t>
            </w:r>
            <w:r>
              <w:rPr>
                <w:i/>
                <w:spacing w:val="-3"/>
                <w:sz w:val="20"/>
              </w:rPr>
              <w:t xml:space="preserve"> </w:t>
            </w:r>
            <w:r>
              <w:rPr>
                <w:i/>
                <w:sz w:val="20"/>
              </w:rPr>
              <w:t>only</w:t>
            </w:r>
            <w:r>
              <w:rPr>
                <w:i/>
                <w:spacing w:val="-2"/>
                <w:sz w:val="20"/>
              </w:rPr>
              <w:t xml:space="preserve"> </w:t>
            </w:r>
            <w:r>
              <w:rPr>
                <w:i/>
                <w:sz w:val="20"/>
              </w:rPr>
              <w:t>for reference purpose)</w:t>
            </w:r>
          </w:p>
        </w:tc>
        <w:tc>
          <w:tcPr>
            <w:tcW w:w="2106" w:type="dxa"/>
            <w:shd w:val="clear" w:color="auto" w:fill="C5D9F0"/>
          </w:tcPr>
          <w:p w14:paraId="73708D0F" w14:textId="77777777" w:rsidR="00BB4221" w:rsidRDefault="00000000">
            <w:pPr>
              <w:pStyle w:val="TableParagraph"/>
              <w:spacing w:line="225" w:lineRule="exact"/>
              <w:ind w:left="507"/>
              <w:rPr>
                <w:b/>
                <w:sz w:val="20"/>
              </w:rPr>
            </w:pPr>
            <w:r>
              <w:rPr>
                <w:b/>
                <w:spacing w:val="-2"/>
                <w:sz w:val="20"/>
              </w:rPr>
              <w:t>Documents</w:t>
            </w:r>
          </w:p>
          <w:p w14:paraId="3FE069E4" w14:textId="77777777" w:rsidR="00BB4221" w:rsidRDefault="00000000">
            <w:pPr>
              <w:pStyle w:val="TableParagraph"/>
              <w:spacing w:line="215" w:lineRule="exact"/>
              <w:ind w:left="539"/>
              <w:rPr>
                <w:b/>
                <w:sz w:val="20"/>
              </w:rPr>
            </w:pPr>
            <w:r>
              <w:rPr>
                <w:b/>
                <w:spacing w:val="-2"/>
                <w:sz w:val="20"/>
              </w:rPr>
              <w:t>Requested</w:t>
            </w:r>
          </w:p>
        </w:tc>
        <w:tc>
          <w:tcPr>
            <w:tcW w:w="1869" w:type="dxa"/>
            <w:shd w:val="clear" w:color="auto" w:fill="C5D9F0"/>
          </w:tcPr>
          <w:p w14:paraId="1F4B29F8" w14:textId="77777777" w:rsidR="00BB4221" w:rsidRDefault="00000000">
            <w:pPr>
              <w:pStyle w:val="TableParagraph"/>
              <w:spacing w:line="225" w:lineRule="exact"/>
              <w:ind w:left="6" w:right="2"/>
              <w:jc w:val="center"/>
              <w:rPr>
                <w:b/>
                <w:sz w:val="20"/>
              </w:rPr>
            </w:pPr>
            <w:r>
              <w:rPr>
                <w:b/>
                <w:spacing w:val="-2"/>
                <w:sz w:val="20"/>
              </w:rPr>
              <w:t>Documents</w:t>
            </w:r>
          </w:p>
          <w:p w14:paraId="2195D647" w14:textId="77777777" w:rsidR="00BB4221" w:rsidRDefault="00000000">
            <w:pPr>
              <w:pStyle w:val="TableParagraph"/>
              <w:spacing w:line="215" w:lineRule="exact"/>
              <w:ind w:left="6" w:right="6"/>
              <w:jc w:val="center"/>
              <w:rPr>
                <w:b/>
                <w:sz w:val="20"/>
              </w:rPr>
            </w:pPr>
            <w:r>
              <w:rPr>
                <w:b/>
                <w:spacing w:val="-2"/>
                <w:sz w:val="20"/>
              </w:rPr>
              <w:t>Provided</w:t>
            </w:r>
          </w:p>
        </w:tc>
        <w:tc>
          <w:tcPr>
            <w:tcW w:w="2099" w:type="dxa"/>
            <w:shd w:val="clear" w:color="auto" w:fill="C5D9F0"/>
          </w:tcPr>
          <w:p w14:paraId="0C4A2AB4" w14:textId="77777777" w:rsidR="00BB4221" w:rsidRDefault="00000000">
            <w:pPr>
              <w:pStyle w:val="TableParagraph"/>
              <w:spacing w:line="225" w:lineRule="exact"/>
              <w:ind w:left="6" w:right="4"/>
              <w:jc w:val="center"/>
              <w:rPr>
                <w:b/>
                <w:sz w:val="20"/>
              </w:rPr>
            </w:pPr>
            <w:r>
              <w:rPr>
                <w:b/>
                <w:spacing w:val="-2"/>
                <w:sz w:val="20"/>
              </w:rPr>
              <w:t>Documents</w:t>
            </w:r>
          </w:p>
          <w:p w14:paraId="1454E4C1" w14:textId="77777777" w:rsidR="00BB4221" w:rsidRDefault="00000000">
            <w:pPr>
              <w:pStyle w:val="TableParagraph"/>
              <w:spacing w:line="215" w:lineRule="exact"/>
              <w:ind w:left="6" w:right="6"/>
              <w:jc w:val="center"/>
              <w:rPr>
                <w:b/>
                <w:sz w:val="20"/>
              </w:rPr>
            </w:pPr>
            <w:r>
              <w:rPr>
                <w:b/>
                <w:sz w:val="20"/>
              </w:rPr>
              <w:t>Reference</w:t>
            </w:r>
            <w:r>
              <w:rPr>
                <w:b/>
                <w:spacing w:val="-10"/>
                <w:sz w:val="20"/>
              </w:rPr>
              <w:t xml:space="preserve"> </w:t>
            </w:r>
            <w:r>
              <w:rPr>
                <w:b/>
                <w:spacing w:val="-5"/>
                <w:sz w:val="20"/>
              </w:rPr>
              <w:t>No.</w:t>
            </w:r>
          </w:p>
        </w:tc>
      </w:tr>
      <w:tr w:rsidR="00BB4221" w14:paraId="225A2E01" w14:textId="77777777" w:rsidTr="001D4EDC">
        <w:trPr>
          <w:trHeight w:val="690"/>
        </w:trPr>
        <w:tc>
          <w:tcPr>
            <w:tcW w:w="848" w:type="dxa"/>
            <w:vMerge/>
            <w:tcBorders>
              <w:top w:val="nil"/>
            </w:tcBorders>
          </w:tcPr>
          <w:p w14:paraId="675E27F0" w14:textId="77777777" w:rsidR="00BB4221" w:rsidRDefault="00BB4221">
            <w:pPr>
              <w:rPr>
                <w:sz w:val="2"/>
                <w:szCs w:val="2"/>
              </w:rPr>
            </w:pPr>
          </w:p>
        </w:tc>
        <w:tc>
          <w:tcPr>
            <w:tcW w:w="3853" w:type="dxa"/>
            <w:vMerge/>
            <w:tcBorders>
              <w:top w:val="nil"/>
            </w:tcBorders>
          </w:tcPr>
          <w:p w14:paraId="222F0A91" w14:textId="77777777" w:rsidR="00BB4221" w:rsidRDefault="00BB4221">
            <w:pPr>
              <w:rPr>
                <w:sz w:val="2"/>
                <w:szCs w:val="2"/>
              </w:rPr>
            </w:pPr>
          </w:p>
        </w:tc>
        <w:tc>
          <w:tcPr>
            <w:tcW w:w="2106" w:type="dxa"/>
          </w:tcPr>
          <w:p w14:paraId="01B51121" w14:textId="3A2B72CE" w:rsidR="00BB4221" w:rsidRDefault="00000000">
            <w:pPr>
              <w:pStyle w:val="TableParagraph"/>
              <w:spacing w:line="242" w:lineRule="auto"/>
              <w:ind w:left="577" w:hanging="406"/>
              <w:rPr>
                <w:sz w:val="20"/>
              </w:rPr>
            </w:pPr>
            <w:r>
              <w:rPr>
                <w:sz w:val="20"/>
              </w:rPr>
              <w:t>Total</w:t>
            </w:r>
            <w:r>
              <w:rPr>
                <w:spacing w:val="-14"/>
                <w:sz w:val="20"/>
              </w:rPr>
              <w:t xml:space="preserve"> </w:t>
            </w:r>
            <w:r>
              <w:rPr>
                <w:b/>
                <w:sz w:val="20"/>
              </w:rPr>
              <w:t>0</w:t>
            </w:r>
            <w:r w:rsidR="00DC36F7">
              <w:rPr>
                <w:b/>
                <w:sz w:val="20"/>
              </w:rPr>
              <w:t>5</w:t>
            </w:r>
            <w:r>
              <w:rPr>
                <w:b/>
                <w:spacing w:val="-14"/>
                <w:sz w:val="20"/>
              </w:rPr>
              <w:t xml:space="preserve"> </w:t>
            </w:r>
            <w:r>
              <w:rPr>
                <w:sz w:val="20"/>
              </w:rPr>
              <w:t xml:space="preserve">documents </w:t>
            </w:r>
            <w:r>
              <w:rPr>
                <w:spacing w:val="-2"/>
                <w:sz w:val="20"/>
              </w:rPr>
              <w:t>requested.</w:t>
            </w:r>
          </w:p>
        </w:tc>
        <w:tc>
          <w:tcPr>
            <w:tcW w:w="1869" w:type="dxa"/>
          </w:tcPr>
          <w:p w14:paraId="1A5ED829" w14:textId="419CBB2E" w:rsidR="00BB4221" w:rsidRDefault="00000000">
            <w:pPr>
              <w:pStyle w:val="TableParagraph"/>
              <w:ind w:left="636" w:hanging="495"/>
              <w:rPr>
                <w:sz w:val="20"/>
              </w:rPr>
            </w:pPr>
            <w:r>
              <w:rPr>
                <w:sz w:val="20"/>
              </w:rPr>
              <w:t>Total</w:t>
            </w:r>
            <w:r>
              <w:rPr>
                <w:spacing w:val="-14"/>
                <w:sz w:val="20"/>
              </w:rPr>
              <w:t xml:space="preserve"> </w:t>
            </w:r>
            <w:r w:rsidRPr="00DC36F7">
              <w:rPr>
                <w:b/>
                <w:bCs/>
                <w:sz w:val="20"/>
              </w:rPr>
              <w:t>0</w:t>
            </w:r>
            <w:r w:rsidR="00DC36F7" w:rsidRPr="00DC36F7">
              <w:rPr>
                <w:b/>
                <w:bCs/>
                <w:sz w:val="20"/>
              </w:rPr>
              <w:t>1</w:t>
            </w:r>
            <w:r>
              <w:rPr>
                <w:spacing w:val="-14"/>
                <w:sz w:val="20"/>
              </w:rPr>
              <w:t xml:space="preserve"> </w:t>
            </w:r>
            <w:r>
              <w:rPr>
                <w:sz w:val="20"/>
              </w:rPr>
              <w:t xml:space="preserve">documents </w:t>
            </w:r>
            <w:r>
              <w:rPr>
                <w:spacing w:val="-2"/>
                <w:sz w:val="20"/>
              </w:rPr>
              <w:t>provided</w:t>
            </w:r>
          </w:p>
        </w:tc>
        <w:tc>
          <w:tcPr>
            <w:tcW w:w="2099" w:type="dxa"/>
          </w:tcPr>
          <w:p w14:paraId="43976713" w14:textId="73C3064E" w:rsidR="00BB4221" w:rsidRDefault="00000000">
            <w:pPr>
              <w:pStyle w:val="TableParagraph"/>
              <w:spacing w:line="230" w:lineRule="exact"/>
              <w:ind w:left="465" w:right="464" w:firstLine="1"/>
              <w:jc w:val="center"/>
              <w:rPr>
                <w:sz w:val="20"/>
              </w:rPr>
            </w:pPr>
            <w:r>
              <w:rPr>
                <w:sz w:val="20"/>
              </w:rPr>
              <w:t xml:space="preserve">Total </w:t>
            </w:r>
            <w:r w:rsidRPr="00DC36F7">
              <w:rPr>
                <w:b/>
                <w:bCs/>
                <w:sz w:val="20"/>
              </w:rPr>
              <w:t>0</w:t>
            </w:r>
            <w:r w:rsidR="00DC36F7" w:rsidRPr="00DC36F7">
              <w:rPr>
                <w:b/>
                <w:bCs/>
                <w:sz w:val="20"/>
              </w:rPr>
              <w:t>1</w:t>
            </w:r>
            <w:r>
              <w:rPr>
                <w:sz w:val="20"/>
              </w:rPr>
              <w:t xml:space="preserve"> </w:t>
            </w:r>
            <w:r>
              <w:rPr>
                <w:spacing w:val="-2"/>
                <w:sz w:val="20"/>
              </w:rPr>
              <w:t>documents provided</w:t>
            </w:r>
          </w:p>
        </w:tc>
      </w:tr>
      <w:tr w:rsidR="00DC36F7" w14:paraId="75AFD1CC" w14:textId="77777777" w:rsidTr="001D4EDC">
        <w:trPr>
          <w:trHeight w:val="460"/>
        </w:trPr>
        <w:tc>
          <w:tcPr>
            <w:tcW w:w="848" w:type="dxa"/>
            <w:vMerge/>
            <w:tcBorders>
              <w:top w:val="nil"/>
            </w:tcBorders>
          </w:tcPr>
          <w:p w14:paraId="78A397A1" w14:textId="77777777" w:rsidR="00DC36F7" w:rsidRDefault="00DC36F7" w:rsidP="00DC36F7">
            <w:pPr>
              <w:rPr>
                <w:sz w:val="2"/>
                <w:szCs w:val="2"/>
              </w:rPr>
            </w:pPr>
          </w:p>
        </w:tc>
        <w:tc>
          <w:tcPr>
            <w:tcW w:w="3853" w:type="dxa"/>
            <w:vMerge/>
            <w:tcBorders>
              <w:top w:val="nil"/>
            </w:tcBorders>
          </w:tcPr>
          <w:p w14:paraId="36FCEF54" w14:textId="77777777" w:rsidR="00DC36F7" w:rsidRDefault="00DC36F7" w:rsidP="00DC36F7">
            <w:pPr>
              <w:rPr>
                <w:sz w:val="2"/>
                <w:szCs w:val="2"/>
              </w:rPr>
            </w:pPr>
          </w:p>
        </w:tc>
        <w:tc>
          <w:tcPr>
            <w:tcW w:w="2106" w:type="dxa"/>
            <w:vAlign w:val="center"/>
          </w:tcPr>
          <w:p w14:paraId="20763C77" w14:textId="77777777" w:rsidR="00DC36F7" w:rsidRDefault="00DC36F7" w:rsidP="00DC36F7">
            <w:pPr>
              <w:pStyle w:val="TableParagraph"/>
              <w:spacing w:line="230" w:lineRule="exact"/>
              <w:ind w:left="611" w:right="443" w:hanging="154"/>
              <w:jc w:val="center"/>
              <w:rPr>
                <w:sz w:val="20"/>
              </w:rPr>
            </w:pPr>
            <w:r>
              <w:rPr>
                <w:sz w:val="20"/>
              </w:rPr>
              <w:t>Property</w:t>
            </w:r>
            <w:r>
              <w:rPr>
                <w:spacing w:val="-14"/>
                <w:sz w:val="20"/>
              </w:rPr>
              <w:t xml:space="preserve"> </w:t>
            </w:r>
            <w:r>
              <w:rPr>
                <w:sz w:val="20"/>
              </w:rPr>
              <w:t xml:space="preserve">Title </w:t>
            </w:r>
            <w:r>
              <w:rPr>
                <w:spacing w:val="-2"/>
                <w:sz w:val="20"/>
              </w:rPr>
              <w:t>document</w:t>
            </w:r>
          </w:p>
        </w:tc>
        <w:tc>
          <w:tcPr>
            <w:tcW w:w="1869" w:type="dxa"/>
            <w:vAlign w:val="center"/>
          </w:tcPr>
          <w:p w14:paraId="72FA57A0" w14:textId="324F3673" w:rsidR="00DC36F7" w:rsidRDefault="00DC36F7" w:rsidP="00DC36F7">
            <w:pPr>
              <w:pStyle w:val="TableParagraph"/>
              <w:spacing w:line="227" w:lineRule="exact"/>
              <w:ind w:left="6" w:right="6"/>
              <w:jc w:val="center"/>
              <w:rPr>
                <w:sz w:val="20"/>
              </w:rPr>
            </w:pPr>
            <w:r w:rsidRPr="00FC0F18">
              <w:rPr>
                <w:sz w:val="20"/>
              </w:rPr>
              <w:t>Not Provided</w:t>
            </w:r>
          </w:p>
        </w:tc>
        <w:tc>
          <w:tcPr>
            <w:tcW w:w="2099" w:type="dxa"/>
            <w:vAlign w:val="center"/>
          </w:tcPr>
          <w:p w14:paraId="09009063" w14:textId="311A27C1" w:rsidR="00DC36F7" w:rsidRDefault="00DC36F7" w:rsidP="00DC36F7">
            <w:pPr>
              <w:pStyle w:val="TableParagraph"/>
              <w:spacing w:line="230" w:lineRule="exact"/>
              <w:ind w:left="455" w:right="126" w:hanging="324"/>
              <w:jc w:val="center"/>
              <w:rPr>
                <w:sz w:val="20"/>
              </w:rPr>
            </w:pPr>
            <w:r w:rsidRPr="00FC0F18">
              <w:rPr>
                <w:sz w:val="20"/>
              </w:rPr>
              <w:t>Not Provided</w:t>
            </w:r>
          </w:p>
        </w:tc>
      </w:tr>
      <w:tr w:rsidR="00DC36F7" w14:paraId="0767D4BC" w14:textId="77777777" w:rsidTr="001D4EDC">
        <w:trPr>
          <w:trHeight w:val="457"/>
        </w:trPr>
        <w:tc>
          <w:tcPr>
            <w:tcW w:w="848" w:type="dxa"/>
            <w:vMerge/>
            <w:tcBorders>
              <w:top w:val="nil"/>
            </w:tcBorders>
          </w:tcPr>
          <w:p w14:paraId="751062E9" w14:textId="77777777" w:rsidR="00DC36F7" w:rsidRDefault="00DC36F7" w:rsidP="00DC36F7">
            <w:pPr>
              <w:rPr>
                <w:sz w:val="2"/>
                <w:szCs w:val="2"/>
              </w:rPr>
            </w:pPr>
          </w:p>
        </w:tc>
        <w:tc>
          <w:tcPr>
            <w:tcW w:w="3853" w:type="dxa"/>
            <w:vMerge/>
            <w:tcBorders>
              <w:top w:val="nil"/>
            </w:tcBorders>
          </w:tcPr>
          <w:p w14:paraId="10AF82C1" w14:textId="77777777" w:rsidR="00DC36F7" w:rsidRDefault="00DC36F7" w:rsidP="00DC36F7">
            <w:pPr>
              <w:rPr>
                <w:sz w:val="2"/>
                <w:szCs w:val="2"/>
              </w:rPr>
            </w:pPr>
          </w:p>
        </w:tc>
        <w:tc>
          <w:tcPr>
            <w:tcW w:w="2106" w:type="dxa"/>
            <w:vAlign w:val="center"/>
          </w:tcPr>
          <w:p w14:paraId="3837CE33" w14:textId="77777777" w:rsidR="00DC36F7" w:rsidRDefault="00DC36F7" w:rsidP="00DC36F7">
            <w:pPr>
              <w:pStyle w:val="TableParagraph"/>
              <w:spacing w:line="230" w:lineRule="exact"/>
              <w:ind w:left="851" w:right="227" w:hanging="612"/>
              <w:jc w:val="center"/>
              <w:rPr>
                <w:sz w:val="20"/>
              </w:rPr>
            </w:pPr>
            <w:r>
              <w:rPr>
                <w:sz w:val="20"/>
              </w:rPr>
              <w:t>Approved</w:t>
            </w:r>
            <w:r>
              <w:rPr>
                <w:spacing w:val="-14"/>
                <w:sz w:val="20"/>
              </w:rPr>
              <w:t xml:space="preserve"> </w:t>
            </w:r>
            <w:r>
              <w:rPr>
                <w:sz w:val="20"/>
              </w:rPr>
              <w:t xml:space="preserve">Building </w:t>
            </w:r>
            <w:r>
              <w:rPr>
                <w:spacing w:val="-4"/>
                <w:sz w:val="20"/>
              </w:rPr>
              <w:t>Plan</w:t>
            </w:r>
          </w:p>
        </w:tc>
        <w:tc>
          <w:tcPr>
            <w:tcW w:w="1869" w:type="dxa"/>
            <w:vAlign w:val="center"/>
          </w:tcPr>
          <w:p w14:paraId="4FEE5B2F" w14:textId="6815B3AD" w:rsidR="00DC36F7" w:rsidRDefault="00DC36F7" w:rsidP="00DC36F7">
            <w:pPr>
              <w:pStyle w:val="TableParagraph"/>
              <w:spacing w:line="227" w:lineRule="exact"/>
              <w:ind w:left="6" w:right="3"/>
              <w:jc w:val="center"/>
              <w:rPr>
                <w:sz w:val="20"/>
              </w:rPr>
            </w:pPr>
            <w:r w:rsidRPr="00FC0F18">
              <w:rPr>
                <w:sz w:val="20"/>
              </w:rPr>
              <w:t>Not Provided</w:t>
            </w:r>
          </w:p>
        </w:tc>
        <w:tc>
          <w:tcPr>
            <w:tcW w:w="2099" w:type="dxa"/>
            <w:vAlign w:val="center"/>
          </w:tcPr>
          <w:p w14:paraId="062D000E" w14:textId="064479EE" w:rsidR="00DC36F7" w:rsidRDefault="00DC36F7" w:rsidP="00DC36F7">
            <w:pPr>
              <w:pStyle w:val="TableParagraph"/>
              <w:spacing w:line="227" w:lineRule="exact"/>
              <w:ind w:left="6" w:right="2"/>
              <w:jc w:val="center"/>
              <w:rPr>
                <w:sz w:val="20"/>
              </w:rPr>
            </w:pPr>
            <w:r w:rsidRPr="00FC0F18">
              <w:rPr>
                <w:sz w:val="20"/>
              </w:rPr>
              <w:t>Not Provided</w:t>
            </w:r>
          </w:p>
        </w:tc>
      </w:tr>
      <w:tr w:rsidR="00BB4221" w14:paraId="29D0D325" w14:textId="77777777" w:rsidTr="001D4EDC">
        <w:trPr>
          <w:trHeight w:val="228"/>
        </w:trPr>
        <w:tc>
          <w:tcPr>
            <w:tcW w:w="848" w:type="dxa"/>
            <w:vMerge/>
            <w:tcBorders>
              <w:top w:val="nil"/>
            </w:tcBorders>
          </w:tcPr>
          <w:p w14:paraId="3558D3E4" w14:textId="77777777" w:rsidR="00BB4221" w:rsidRDefault="00BB4221">
            <w:pPr>
              <w:rPr>
                <w:sz w:val="2"/>
                <w:szCs w:val="2"/>
              </w:rPr>
            </w:pPr>
          </w:p>
        </w:tc>
        <w:tc>
          <w:tcPr>
            <w:tcW w:w="3853" w:type="dxa"/>
            <w:vMerge/>
            <w:tcBorders>
              <w:top w:val="nil"/>
            </w:tcBorders>
          </w:tcPr>
          <w:p w14:paraId="2BC59005" w14:textId="77777777" w:rsidR="00BB4221" w:rsidRDefault="00BB4221">
            <w:pPr>
              <w:rPr>
                <w:sz w:val="2"/>
                <w:szCs w:val="2"/>
              </w:rPr>
            </w:pPr>
          </w:p>
        </w:tc>
        <w:tc>
          <w:tcPr>
            <w:tcW w:w="2106" w:type="dxa"/>
            <w:vAlign w:val="center"/>
          </w:tcPr>
          <w:p w14:paraId="5532E083" w14:textId="77777777" w:rsidR="00BB4221" w:rsidRDefault="00000000" w:rsidP="00DC36F7">
            <w:pPr>
              <w:pStyle w:val="TableParagraph"/>
              <w:spacing w:line="208" w:lineRule="exact"/>
              <w:ind w:left="6"/>
              <w:jc w:val="center"/>
              <w:rPr>
                <w:sz w:val="20"/>
              </w:rPr>
            </w:pPr>
            <w:r>
              <w:rPr>
                <w:sz w:val="20"/>
              </w:rPr>
              <w:t>Copy</w:t>
            </w:r>
            <w:r>
              <w:rPr>
                <w:spacing w:val="-7"/>
                <w:sz w:val="20"/>
              </w:rPr>
              <w:t xml:space="preserve"> </w:t>
            </w:r>
            <w:r>
              <w:rPr>
                <w:sz w:val="20"/>
              </w:rPr>
              <w:t>of</w:t>
            </w:r>
            <w:r>
              <w:rPr>
                <w:spacing w:val="-2"/>
                <w:sz w:val="20"/>
              </w:rPr>
              <w:t xml:space="preserve"> </w:t>
            </w:r>
            <w:r>
              <w:rPr>
                <w:spacing w:val="-5"/>
                <w:sz w:val="20"/>
              </w:rPr>
              <w:t>TIR</w:t>
            </w:r>
          </w:p>
        </w:tc>
        <w:tc>
          <w:tcPr>
            <w:tcW w:w="1869" w:type="dxa"/>
            <w:vAlign w:val="center"/>
          </w:tcPr>
          <w:p w14:paraId="1BDBF37C" w14:textId="232AB5B3" w:rsidR="00BB4221" w:rsidRDefault="00DC36F7" w:rsidP="00DC36F7">
            <w:pPr>
              <w:pStyle w:val="TableParagraph"/>
              <w:spacing w:line="208" w:lineRule="exact"/>
              <w:ind w:left="6" w:right="3"/>
              <w:jc w:val="center"/>
              <w:rPr>
                <w:sz w:val="20"/>
              </w:rPr>
            </w:pPr>
            <w:r>
              <w:rPr>
                <w:spacing w:val="-4"/>
                <w:sz w:val="20"/>
              </w:rPr>
              <w:t>Provided</w:t>
            </w:r>
          </w:p>
        </w:tc>
        <w:tc>
          <w:tcPr>
            <w:tcW w:w="2099" w:type="dxa"/>
            <w:vAlign w:val="center"/>
          </w:tcPr>
          <w:p w14:paraId="6018931E" w14:textId="43A93D4A" w:rsidR="00BB4221" w:rsidRDefault="001D4EDC" w:rsidP="00DC36F7">
            <w:pPr>
              <w:pStyle w:val="TableParagraph"/>
              <w:spacing w:line="208" w:lineRule="exact"/>
              <w:ind w:left="6" w:right="2"/>
              <w:jc w:val="center"/>
              <w:rPr>
                <w:sz w:val="20"/>
              </w:rPr>
            </w:pPr>
            <w:r>
              <w:rPr>
                <w:spacing w:val="-4"/>
                <w:sz w:val="20"/>
              </w:rPr>
              <w:t xml:space="preserve">Dated </w:t>
            </w:r>
            <w:r w:rsidR="00DC36F7">
              <w:rPr>
                <w:spacing w:val="-4"/>
                <w:sz w:val="20"/>
              </w:rPr>
              <w:t>30 August 2019</w:t>
            </w:r>
          </w:p>
        </w:tc>
      </w:tr>
      <w:tr w:rsidR="00DC36F7" w14:paraId="1C347973" w14:textId="77777777" w:rsidTr="001D4EDC">
        <w:trPr>
          <w:trHeight w:val="460"/>
        </w:trPr>
        <w:tc>
          <w:tcPr>
            <w:tcW w:w="848" w:type="dxa"/>
            <w:vMerge/>
            <w:tcBorders>
              <w:top w:val="nil"/>
            </w:tcBorders>
          </w:tcPr>
          <w:p w14:paraId="4B4105D6" w14:textId="77777777" w:rsidR="00DC36F7" w:rsidRDefault="00DC36F7" w:rsidP="00DC36F7">
            <w:pPr>
              <w:rPr>
                <w:sz w:val="2"/>
                <w:szCs w:val="2"/>
              </w:rPr>
            </w:pPr>
          </w:p>
        </w:tc>
        <w:tc>
          <w:tcPr>
            <w:tcW w:w="3853" w:type="dxa"/>
            <w:vMerge/>
            <w:tcBorders>
              <w:top w:val="nil"/>
            </w:tcBorders>
          </w:tcPr>
          <w:p w14:paraId="1889C2F4" w14:textId="77777777" w:rsidR="00DC36F7" w:rsidRDefault="00DC36F7" w:rsidP="00DC36F7">
            <w:pPr>
              <w:rPr>
                <w:sz w:val="2"/>
                <w:szCs w:val="2"/>
              </w:rPr>
            </w:pPr>
          </w:p>
        </w:tc>
        <w:tc>
          <w:tcPr>
            <w:tcW w:w="2106" w:type="dxa"/>
            <w:vAlign w:val="center"/>
          </w:tcPr>
          <w:p w14:paraId="7808C6CE" w14:textId="77777777" w:rsidR="00DC36F7" w:rsidRDefault="00DC36F7" w:rsidP="00DC36F7">
            <w:pPr>
              <w:pStyle w:val="TableParagraph"/>
              <w:spacing w:line="228" w:lineRule="exact"/>
              <w:ind w:left="918" w:hanging="728"/>
              <w:jc w:val="center"/>
              <w:rPr>
                <w:sz w:val="20"/>
              </w:rPr>
            </w:pPr>
            <w:r>
              <w:rPr>
                <w:sz w:val="20"/>
              </w:rPr>
              <w:t>Last</w:t>
            </w:r>
            <w:r>
              <w:rPr>
                <w:spacing w:val="-14"/>
                <w:sz w:val="20"/>
              </w:rPr>
              <w:t xml:space="preserve"> </w:t>
            </w:r>
            <w:r>
              <w:rPr>
                <w:sz w:val="20"/>
              </w:rPr>
              <w:t>paid</w:t>
            </w:r>
            <w:r>
              <w:rPr>
                <w:spacing w:val="-14"/>
                <w:sz w:val="20"/>
              </w:rPr>
              <w:t xml:space="preserve"> </w:t>
            </w:r>
            <w:r>
              <w:rPr>
                <w:sz w:val="20"/>
              </w:rPr>
              <w:t xml:space="preserve">Electricity </w:t>
            </w:r>
            <w:r>
              <w:rPr>
                <w:spacing w:val="-4"/>
                <w:sz w:val="20"/>
              </w:rPr>
              <w:t>Bill</w:t>
            </w:r>
          </w:p>
        </w:tc>
        <w:tc>
          <w:tcPr>
            <w:tcW w:w="1869" w:type="dxa"/>
            <w:vAlign w:val="center"/>
          </w:tcPr>
          <w:p w14:paraId="03BFC793" w14:textId="42DE95F5" w:rsidR="00DC36F7" w:rsidRDefault="00DC36F7" w:rsidP="00DC36F7">
            <w:pPr>
              <w:pStyle w:val="TableParagraph"/>
              <w:spacing w:line="229" w:lineRule="exact"/>
              <w:ind w:left="6" w:right="3"/>
              <w:jc w:val="center"/>
              <w:rPr>
                <w:sz w:val="20"/>
              </w:rPr>
            </w:pPr>
            <w:r w:rsidRPr="00FC0F18">
              <w:rPr>
                <w:sz w:val="20"/>
              </w:rPr>
              <w:t>Not Provided</w:t>
            </w:r>
          </w:p>
        </w:tc>
        <w:tc>
          <w:tcPr>
            <w:tcW w:w="2099" w:type="dxa"/>
            <w:vAlign w:val="center"/>
          </w:tcPr>
          <w:p w14:paraId="6F57F3E5" w14:textId="5932878B" w:rsidR="00DC36F7" w:rsidRDefault="00DC36F7" w:rsidP="00DC36F7">
            <w:pPr>
              <w:pStyle w:val="TableParagraph"/>
              <w:spacing w:line="229" w:lineRule="exact"/>
              <w:ind w:left="6" w:right="2"/>
              <w:jc w:val="center"/>
              <w:rPr>
                <w:sz w:val="20"/>
              </w:rPr>
            </w:pPr>
            <w:r w:rsidRPr="00FC0F18">
              <w:rPr>
                <w:sz w:val="20"/>
              </w:rPr>
              <w:t>Not Provided</w:t>
            </w:r>
          </w:p>
        </w:tc>
      </w:tr>
      <w:tr w:rsidR="00DC36F7" w14:paraId="51938021" w14:textId="77777777" w:rsidTr="001D4EDC">
        <w:trPr>
          <w:trHeight w:val="460"/>
        </w:trPr>
        <w:tc>
          <w:tcPr>
            <w:tcW w:w="848" w:type="dxa"/>
            <w:vMerge/>
            <w:tcBorders>
              <w:top w:val="nil"/>
            </w:tcBorders>
          </w:tcPr>
          <w:p w14:paraId="242401ED" w14:textId="77777777" w:rsidR="00DC36F7" w:rsidRDefault="00DC36F7" w:rsidP="00DC36F7">
            <w:pPr>
              <w:rPr>
                <w:sz w:val="2"/>
                <w:szCs w:val="2"/>
              </w:rPr>
            </w:pPr>
          </w:p>
        </w:tc>
        <w:tc>
          <w:tcPr>
            <w:tcW w:w="3853" w:type="dxa"/>
            <w:vMerge/>
            <w:tcBorders>
              <w:top w:val="nil"/>
            </w:tcBorders>
          </w:tcPr>
          <w:p w14:paraId="146AB013" w14:textId="77777777" w:rsidR="00DC36F7" w:rsidRDefault="00DC36F7" w:rsidP="00DC36F7">
            <w:pPr>
              <w:rPr>
                <w:sz w:val="2"/>
                <w:szCs w:val="2"/>
              </w:rPr>
            </w:pPr>
          </w:p>
        </w:tc>
        <w:tc>
          <w:tcPr>
            <w:tcW w:w="2106" w:type="dxa"/>
            <w:vAlign w:val="center"/>
          </w:tcPr>
          <w:p w14:paraId="5BF18D9C" w14:textId="77777777" w:rsidR="00DC36F7" w:rsidRDefault="00DC36F7" w:rsidP="00DC36F7">
            <w:pPr>
              <w:pStyle w:val="TableParagraph"/>
              <w:spacing w:line="230" w:lineRule="exact"/>
              <w:ind w:left="517" w:hanging="322"/>
              <w:jc w:val="center"/>
              <w:rPr>
                <w:sz w:val="20"/>
              </w:rPr>
            </w:pPr>
            <w:r>
              <w:rPr>
                <w:sz w:val="20"/>
              </w:rPr>
              <w:t>Last</w:t>
            </w:r>
            <w:r>
              <w:rPr>
                <w:spacing w:val="-14"/>
                <w:sz w:val="20"/>
              </w:rPr>
              <w:t xml:space="preserve"> </w:t>
            </w:r>
            <w:r>
              <w:rPr>
                <w:sz w:val="20"/>
              </w:rPr>
              <w:t>paid</w:t>
            </w:r>
            <w:r>
              <w:rPr>
                <w:spacing w:val="-14"/>
                <w:sz w:val="20"/>
              </w:rPr>
              <w:t xml:space="preserve"> </w:t>
            </w:r>
            <w:r>
              <w:rPr>
                <w:sz w:val="20"/>
              </w:rPr>
              <w:t>Municipal Tax Receipt</w:t>
            </w:r>
          </w:p>
        </w:tc>
        <w:tc>
          <w:tcPr>
            <w:tcW w:w="1869" w:type="dxa"/>
            <w:vAlign w:val="center"/>
          </w:tcPr>
          <w:p w14:paraId="5CD2892A" w14:textId="05CBA68E" w:rsidR="00DC36F7" w:rsidRDefault="00DC36F7" w:rsidP="00DC36F7">
            <w:pPr>
              <w:pStyle w:val="TableParagraph"/>
              <w:spacing w:line="227" w:lineRule="exact"/>
              <w:ind w:left="6" w:right="3"/>
              <w:jc w:val="center"/>
              <w:rPr>
                <w:sz w:val="20"/>
              </w:rPr>
            </w:pPr>
            <w:r w:rsidRPr="00FC0F18">
              <w:rPr>
                <w:sz w:val="20"/>
              </w:rPr>
              <w:t>Not Provided</w:t>
            </w:r>
          </w:p>
        </w:tc>
        <w:tc>
          <w:tcPr>
            <w:tcW w:w="2099" w:type="dxa"/>
            <w:vAlign w:val="center"/>
          </w:tcPr>
          <w:p w14:paraId="13E4F4E4" w14:textId="433C468C" w:rsidR="00DC36F7" w:rsidRDefault="00DC36F7" w:rsidP="00DC36F7">
            <w:pPr>
              <w:pStyle w:val="TableParagraph"/>
              <w:spacing w:line="227" w:lineRule="exact"/>
              <w:ind w:left="6" w:right="2"/>
              <w:jc w:val="center"/>
              <w:rPr>
                <w:sz w:val="20"/>
              </w:rPr>
            </w:pPr>
            <w:r w:rsidRPr="00FC0F18">
              <w:rPr>
                <w:sz w:val="20"/>
              </w:rPr>
              <w:t>Not Provided</w:t>
            </w:r>
          </w:p>
        </w:tc>
      </w:tr>
      <w:tr w:rsidR="00BB4221" w14:paraId="66465D62" w14:textId="77777777" w:rsidTr="001D4EDC">
        <w:trPr>
          <w:trHeight w:val="460"/>
        </w:trPr>
        <w:tc>
          <w:tcPr>
            <w:tcW w:w="848" w:type="dxa"/>
            <w:vMerge/>
            <w:tcBorders>
              <w:top w:val="nil"/>
            </w:tcBorders>
          </w:tcPr>
          <w:p w14:paraId="22A75FC3" w14:textId="77777777" w:rsidR="00BB4221" w:rsidRDefault="00BB4221">
            <w:pPr>
              <w:rPr>
                <w:sz w:val="2"/>
                <w:szCs w:val="2"/>
              </w:rPr>
            </w:pPr>
          </w:p>
        </w:tc>
        <w:tc>
          <w:tcPr>
            <w:tcW w:w="3853" w:type="dxa"/>
            <w:vMerge/>
            <w:tcBorders>
              <w:top w:val="nil"/>
            </w:tcBorders>
          </w:tcPr>
          <w:p w14:paraId="0A11734A" w14:textId="77777777" w:rsidR="00BB4221" w:rsidRDefault="00BB4221">
            <w:pPr>
              <w:rPr>
                <w:sz w:val="2"/>
                <w:szCs w:val="2"/>
              </w:rPr>
            </w:pPr>
          </w:p>
        </w:tc>
        <w:tc>
          <w:tcPr>
            <w:tcW w:w="2106" w:type="dxa"/>
            <w:vAlign w:val="center"/>
          </w:tcPr>
          <w:p w14:paraId="5A80A13E" w14:textId="067434FE" w:rsidR="00BB4221" w:rsidRPr="00DC36F7" w:rsidRDefault="00DC36F7" w:rsidP="00DC36F7">
            <w:pPr>
              <w:pStyle w:val="TableParagraph"/>
              <w:spacing w:line="230" w:lineRule="exact"/>
              <w:ind w:left="517" w:hanging="322"/>
              <w:jc w:val="center"/>
              <w:rPr>
                <w:sz w:val="20"/>
              </w:rPr>
            </w:pPr>
            <w:r w:rsidRPr="00DC36F7">
              <w:rPr>
                <w:sz w:val="20"/>
              </w:rPr>
              <w:t>Old V</w:t>
            </w:r>
            <w:r>
              <w:rPr>
                <w:sz w:val="20"/>
              </w:rPr>
              <w:t>a</w:t>
            </w:r>
            <w:r w:rsidRPr="00DC36F7">
              <w:rPr>
                <w:sz w:val="20"/>
              </w:rPr>
              <w:t>luatio</w:t>
            </w:r>
            <w:r>
              <w:rPr>
                <w:sz w:val="20"/>
              </w:rPr>
              <w:t>n</w:t>
            </w:r>
            <w:r w:rsidRPr="00DC36F7">
              <w:rPr>
                <w:sz w:val="20"/>
              </w:rPr>
              <w:t xml:space="preserve"> Report</w:t>
            </w:r>
          </w:p>
        </w:tc>
        <w:tc>
          <w:tcPr>
            <w:tcW w:w="1869" w:type="dxa"/>
            <w:vAlign w:val="center"/>
          </w:tcPr>
          <w:p w14:paraId="13B6ACAE" w14:textId="0BCDB738" w:rsidR="00BB4221" w:rsidRDefault="00DC36F7" w:rsidP="00DC36F7">
            <w:pPr>
              <w:pStyle w:val="TableParagraph"/>
              <w:spacing w:line="230" w:lineRule="exact"/>
              <w:ind w:left="517" w:right="412" w:hanging="322"/>
              <w:jc w:val="center"/>
              <w:rPr>
                <w:sz w:val="20"/>
              </w:rPr>
            </w:pPr>
            <w:r>
              <w:rPr>
                <w:spacing w:val="-4"/>
                <w:sz w:val="20"/>
              </w:rPr>
              <w:t>Provided</w:t>
            </w:r>
          </w:p>
        </w:tc>
        <w:tc>
          <w:tcPr>
            <w:tcW w:w="2099" w:type="dxa"/>
            <w:vAlign w:val="center"/>
          </w:tcPr>
          <w:p w14:paraId="620B4AED" w14:textId="14E558B1" w:rsidR="00BB4221" w:rsidRDefault="001D4EDC" w:rsidP="00DC36F7">
            <w:pPr>
              <w:pStyle w:val="TableParagraph"/>
              <w:spacing w:line="230" w:lineRule="exact"/>
              <w:ind w:left="517" w:right="6" w:hanging="322"/>
              <w:jc w:val="center"/>
              <w:rPr>
                <w:sz w:val="20"/>
              </w:rPr>
            </w:pPr>
            <w:r w:rsidRPr="001D4EDC">
              <w:rPr>
                <w:sz w:val="20"/>
              </w:rPr>
              <w:t xml:space="preserve">Dated </w:t>
            </w:r>
            <w:r w:rsidRPr="00DC36F7">
              <w:rPr>
                <w:sz w:val="20"/>
              </w:rPr>
              <w:t>16-03-2019</w:t>
            </w:r>
          </w:p>
        </w:tc>
      </w:tr>
      <w:tr w:rsidR="00BB4221" w14:paraId="0652B1A8" w14:textId="77777777">
        <w:trPr>
          <w:trHeight w:val="229"/>
        </w:trPr>
        <w:tc>
          <w:tcPr>
            <w:tcW w:w="848" w:type="dxa"/>
            <w:vMerge/>
            <w:tcBorders>
              <w:top w:val="nil"/>
            </w:tcBorders>
          </w:tcPr>
          <w:p w14:paraId="34795909" w14:textId="77777777" w:rsidR="00BB4221" w:rsidRDefault="00BB4221">
            <w:pPr>
              <w:rPr>
                <w:sz w:val="2"/>
                <w:szCs w:val="2"/>
              </w:rPr>
            </w:pPr>
          </w:p>
        </w:tc>
        <w:tc>
          <w:tcPr>
            <w:tcW w:w="3853" w:type="dxa"/>
          </w:tcPr>
          <w:p w14:paraId="2E597F58" w14:textId="77777777" w:rsidR="00BB4221" w:rsidRDefault="00000000">
            <w:pPr>
              <w:pStyle w:val="TableParagraph"/>
              <w:spacing w:line="210" w:lineRule="exact"/>
              <w:ind w:left="112"/>
              <w:rPr>
                <w:sz w:val="20"/>
              </w:rPr>
            </w:pPr>
            <w:r>
              <w:rPr>
                <w:sz w:val="20"/>
              </w:rPr>
              <w:t>Documents</w:t>
            </w:r>
            <w:r>
              <w:rPr>
                <w:spacing w:val="-10"/>
                <w:sz w:val="20"/>
              </w:rPr>
              <w:t xml:space="preserve"> </w:t>
            </w:r>
            <w:r>
              <w:rPr>
                <w:sz w:val="20"/>
              </w:rPr>
              <w:t>provided</w:t>
            </w:r>
            <w:r>
              <w:rPr>
                <w:spacing w:val="-9"/>
                <w:sz w:val="20"/>
              </w:rPr>
              <w:t xml:space="preserve"> </w:t>
            </w:r>
            <w:r>
              <w:rPr>
                <w:spacing w:val="-5"/>
                <w:sz w:val="20"/>
              </w:rPr>
              <w:t>by</w:t>
            </w:r>
          </w:p>
        </w:tc>
        <w:tc>
          <w:tcPr>
            <w:tcW w:w="6074" w:type="dxa"/>
            <w:gridSpan w:val="3"/>
          </w:tcPr>
          <w:p w14:paraId="3A771AFA" w14:textId="3D8847E1" w:rsidR="00BB4221" w:rsidRDefault="00000000">
            <w:pPr>
              <w:pStyle w:val="TableParagraph"/>
              <w:spacing w:line="210" w:lineRule="exact"/>
              <w:ind w:left="114"/>
              <w:rPr>
                <w:sz w:val="20"/>
              </w:rPr>
            </w:pPr>
            <w:r>
              <w:rPr>
                <w:sz w:val="20"/>
              </w:rPr>
              <w:t>Bank</w:t>
            </w:r>
            <w:r>
              <w:rPr>
                <w:spacing w:val="-6"/>
                <w:sz w:val="20"/>
              </w:rPr>
              <w:t xml:space="preserve"> </w:t>
            </w:r>
          </w:p>
        </w:tc>
      </w:tr>
      <w:tr w:rsidR="001D4EDC" w14:paraId="041EF3B4" w14:textId="77777777">
        <w:trPr>
          <w:trHeight w:val="460"/>
        </w:trPr>
        <w:tc>
          <w:tcPr>
            <w:tcW w:w="848" w:type="dxa"/>
            <w:vMerge w:val="restart"/>
          </w:tcPr>
          <w:p w14:paraId="2D761C6D" w14:textId="77777777" w:rsidR="001D4EDC" w:rsidRDefault="001D4EDC" w:rsidP="001D4EDC">
            <w:pPr>
              <w:pStyle w:val="TableParagraph"/>
              <w:spacing w:before="16"/>
              <w:ind w:left="501"/>
              <w:rPr>
                <w:sz w:val="20"/>
              </w:rPr>
            </w:pPr>
            <w:r>
              <w:rPr>
                <w:spacing w:val="-5"/>
                <w:sz w:val="20"/>
              </w:rPr>
              <w:t>4.</w:t>
            </w:r>
          </w:p>
        </w:tc>
        <w:tc>
          <w:tcPr>
            <w:tcW w:w="3853" w:type="dxa"/>
          </w:tcPr>
          <w:p w14:paraId="272D4363" w14:textId="77777777" w:rsidR="001D4EDC" w:rsidRDefault="001D4EDC" w:rsidP="001D4EDC">
            <w:pPr>
              <w:pStyle w:val="TableParagraph"/>
              <w:spacing w:line="227" w:lineRule="exact"/>
              <w:ind w:left="112"/>
              <w:rPr>
                <w:sz w:val="20"/>
              </w:rPr>
            </w:pPr>
            <w:r>
              <w:rPr>
                <w:spacing w:val="-2"/>
                <w:sz w:val="20"/>
              </w:rPr>
              <w:t>Name</w:t>
            </w:r>
            <w:r>
              <w:rPr>
                <w:spacing w:val="-10"/>
                <w:sz w:val="20"/>
              </w:rPr>
              <w:t xml:space="preserve"> </w:t>
            </w:r>
            <w:r>
              <w:rPr>
                <w:spacing w:val="-2"/>
                <w:sz w:val="20"/>
              </w:rPr>
              <w:t>of</w:t>
            </w:r>
            <w:r>
              <w:rPr>
                <w:spacing w:val="-10"/>
                <w:sz w:val="20"/>
              </w:rPr>
              <w:t xml:space="preserve"> </w:t>
            </w:r>
            <w:r>
              <w:rPr>
                <w:spacing w:val="-2"/>
                <w:sz w:val="20"/>
              </w:rPr>
              <w:t>the</w:t>
            </w:r>
            <w:r>
              <w:rPr>
                <w:spacing w:val="-13"/>
                <w:sz w:val="20"/>
              </w:rPr>
              <w:t xml:space="preserve"> </w:t>
            </w:r>
            <w:r>
              <w:rPr>
                <w:spacing w:val="-2"/>
                <w:sz w:val="20"/>
              </w:rPr>
              <w:t>owner(s)</w:t>
            </w:r>
          </w:p>
        </w:tc>
        <w:tc>
          <w:tcPr>
            <w:tcW w:w="6074" w:type="dxa"/>
            <w:gridSpan w:val="3"/>
          </w:tcPr>
          <w:p w14:paraId="373840E9" w14:textId="5F1B9D90" w:rsidR="001D4EDC" w:rsidRDefault="001D4EDC" w:rsidP="001D4EDC">
            <w:pPr>
              <w:pStyle w:val="TableParagraph"/>
              <w:spacing w:line="215" w:lineRule="exact"/>
              <w:ind w:left="114"/>
              <w:rPr>
                <w:i/>
                <w:sz w:val="20"/>
              </w:rPr>
            </w:pPr>
            <w:r>
              <w:rPr>
                <w:sz w:val="20"/>
              </w:rPr>
              <w:t xml:space="preserve">Smt. </w:t>
            </w:r>
            <w:proofErr w:type="spellStart"/>
            <w:r>
              <w:rPr>
                <w:sz w:val="20"/>
              </w:rPr>
              <w:t>Vedkranti</w:t>
            </w:r>
            <w:proofErr w:type="spellEnd"/>
            <w:r>
              <w:rPr>
                <w:sz w:val="20"/>
              </w:rPr>
              <w:t xml:space="preserve"> Tyagi W/O Shri. </w:t>
            </w:r>
            <w:proofErr w:type="spellStart"/>
            <w:r>
              <w:rPr>
                <w:sz w:val="20"/>
              </w:rPr>
              <w:t>Rajbal</w:t>
            </w:r>
            <w:proofErr w:type="spellEnd"/>
            <w:r>
              <w:rPr>
                <w:sz w:val="20"/>
              </w:rPr>
              <w:t xml:space="preserve"> Tyagi </w:t>
            </w:r>
          </w:p>
        </w:tc>
      </w:tr>
      <w:tr w:rsidR="001D4EDC" w14:paraId="19386948" w14:textId="77777777">
        <w:trPr>
          <w:trHeight w:val="230"/>
        </w:trPr>
        <w:tc>
          <w:tcPr>
            <w:tcW w:w="848" w:type="dxa"/>
            <w:vMerge/>
            <w:tcBorders>
              <w:top w:val="nil"/>
            </w:tcBorders>
          </w:tcPr>
          <w:p w14:paraId="3277F7B0" w14:textId="77777777" w:rsidR="001D4EDC" w:rsidRDefault="001D4EDC" w:rsidP="001D4EDC">
            <w:pPr>
              <w:rPr>
                <w:sz w:val="2"/>
                <w:szCs w:val="2"/>
              </w:rPr>
            </w:pPr>
          </w:p>
        </w:tc>
        <w:tc>
          <w:tcPr>
            <w:tcW w:w="3853" w:type="dxa"/>
            <w:vMerge w:val="restart"/>
          </w:tcPr>
          <w:p w14:paraId="3F65F6BA" w14:textId="77777777" w:rsidR="001D4EDC" w:rsidRDefault="001D4EDC" w:rsidP="001D4EDC">
            <w:pPr>
              <w:pStyle w:val="TableParagraph"/>
              <w:spacing w:line="227" w:lineRule="exact"/>
              <w:ind w:left="112"/>
              <w:rPr>
                <w:sz w:val="20"/>
              </w:rPr>
            </w:pPr>
            <w:r>
              <w:rPr>
                <w:sz w:val="20"/>
              </w:rPr>
              <w:t>Address/</w:t>
            </w:r>
            <w:r>
              <w:rPr>
                <w:spacing w:val="-7"/>
                <w:sz w:val="20"/>
              </w:rPr>
              <w:t xml:space="preserve"> </w:t>
            </w:r>
            <w:r>
              <w:rPr>
                <w:sz w:val="20"/>
              </w:rPr>
              <w:t>Phone</w:t>
            </w:r>
            <w:r>
              <w:rPr>
                <w:spacing w:val="-8"/>
                <w:sz w:val="20"/>
              </w:rPr>
              <w:t xml:space="preserve"> </w:t>
            </w:r>
            <w:r>
              <w:rPr>
                <w:spacing w:val="-5"/>
                <w:sz w:val="20"/>
              </w:rPr>
              <w:t>no.</w:t>
            </w:r>
          </w:p>
        </w:tc>
        <w:tc>
          <w:tcPr>
            <w:tcW w:w="6074" w:type="dxa"/>
            <w:gridSpan w:val="3"/>
          </w:tcPr>
          <w:p w14:paraId="45B7049A" w14:textId="30622C11" w:rsidR="001D4EDC" w:rsidRDefault="001D4EDC" w:rsidP="001D4EDC">
            <w:pPr>
              <w:pStyle w:val="TableParagraph"/>
              <w:spacing w:line="210" w:lineRule="exact"/>
              <w:ind w:left="114"/>
              <w:rPr>
                <w:sz w:val="20"/>
              </w:rPr>
            </w:pPr>
            <w:r w:rsidRPr="001D4EDC">
              <w:rPr>
                <w:sz w:val="20"/>
              </w:rPr>
              <w:t xml:space="preserve">House Municipal No: 293, Plot No: 49, </w:t>
            </w:r>
            <w:proofErr w:type="spellStart"/>
            <w:r w:rsidRPr="001D4EDC">
              <w:rPr>
                <w:sz w:val="20"/>
              </w:rPr>
              <w:t>Khasra</w:t>
            </w:r>
            <w:proofErr w:type="spellEnd"/>
            <w:r w:rsidRPr="001D4EDC">
              <w:rPr>
                <w:sz w:val="20"/>
              </w:rPr>
              <w:t xml:space="preserve"> No: 57, Revenue Village </w:t>
            </w:r>
            <w:proofErr w:type="spellStart"/>
            <w:r w:rsidRPr="001D4EDC">
              <w:rPr>
                <w:sz w:val="20"/>
              </w:rPr>
              <w:t>Mukkarrabpur</w:t>
            </w:r>
            <w:proofErr w:type="spellEnd"/>
            <w:r w:rsidRPr="001D4EDC">
              <w:rPr>
                <w:sz w:val="20"/>
              </w:rPr>
              <w:t xml:space="preserve">, </w:t>
            </w:r>
            <w:proofErr w:type="spellStart"/>
            <w:r w:rsidRPr="001D4EDC">
              <w:rPr>
                <w:sz w:val="20"/>
              </w:rPr>
              <w:t>Palheda</w:t>
            </w:r>
            <w:proofErr w:type="spellEnd"/>
            <w:r w:rsidRPr="001D4EDC">
              <w:rPr>
                <w:sz w:val="20"/>
              </w:rPr>
              <w:t xml:space="preserve">, Bharat Vihar, </w:t>
            </w:r>
            <w:proofErr w:type="spellStart"/>
            <w:r w:rsidRPr="001D4EDC">
              <w:rPr>
                <w:sz w:val="20"/>
              </w:rPr>
              <w:t>Modipuram</w:t>
            </w:r>
            <w:proofErr w:type="spellEnd"/>
            <w:r w:rsidRPr="001D4EDC">
              <w:rPr>
                <w:sz w:val="20"/>
              </w:rPr>
              <w:t>, Roorkee Road</w:t>
            </w:r>
            <w:r>
              <w:rPr>
                <w:sz w:val="20"/>
              </w:rPr>
              <w:t>,</w:t>
            </w:r>
            <w:r w:rsidRPr="001D4EDC">
              <w:rPr>
                <w:sz w:val="20"/>
              </w:rPr>
              <w:t xml:space="preserve"> Pargana </w:t>
            </w:r>
            <w:proofErr w:type="spellStart"/>
            <w:r w:rsidRPr="001D4EDC">
              <w:rPr>
                <w:sz w:val="20"/>
              </w:rPr>
              <w:t>Daurala</w:t>
            </w:r>
            <w:proofErr w:type="spellEnd"/>
            <w:r>
              <w:rPr>
                <w:sz w:val="20"/>
              </w:rPr>
              <w:t>,</w:t>
            </w:r>
            <w:r w:rsidRPr="001D4EDC">
              <w:rPr>
                <w:sz w:val="20"/>
              </w:rPr>
              <w:t xml:space="preserve"> Tehsil </w:t>
            </w:r>
            <w:proofErr w:type="spellStart"/>
            <w:r w:rsidRPr="001D4EDC">
              <w:rPr>
                <w:sz w:val="20"/>
              </w:rPr>
              <w:t>Sardhana</w:t>
            </w:r>
            <w:proofErr w:type="spellEnd"/>
            <w:r>
              <w:rPr>
                <w:sz w:val="20"/>
              </w:rPr>
              <w:t>,</w:t>
            </w:r>
            <w:r w:rsidRPr="001D4EDC">
              <w:rPr>
                <w:sz w:val="20"/>
              </w:rPr>
              <w:t xml:space="preserve"> District Meerut, </w:t>
            </w:r>
            <w:proofErr w:type="spellStart"/>
            <w:r w:rsidRPr="001D4EDC">
              <w:rPr>
                <w:sz w:val="20"/>
              </w:rPr>
              <w:t>Uttarpradesh</w:t>
            </w:r>
            <w:proofErr w:type="spellEnd"/>
          </w:p>
        </w:tc>
      </w:tr>
      <w:tr w:rsidR="001D4EDC" w14:paraId="732823B1" w14:textId="77777777" w:rsidTr="0022678C">
        <w:trPr>
          <w:trHeight w:val="243"/>
        </w:trPr>
        <w:tc>
          <w:tcPr>
            <w:tcW w:w="848" w:type="dxa"/>
            <w:vMerge/>
            <w:tcBorders>
              <w:top w:val="nil"/>
            </w:tcBorders>
          </w:tcPr>
          <w:p w14:paraId="242BA0C3" w14:textId="77777777" w:rsidR="001D4EDC" w:rsidRDefault="001D4EDC" w:rsidP="001D4EDC">
            <w:pPr>
              <w:rPr>
                <w:sz w:val="2"/>
                <w:szCs w:val="2"/>
              </w:rPr>
            </w:pPr>
          </w:p>
        </w:tc>
        <w:tc>
          <w:tcPr>
            <w:tcW w:w="3853" w:type="dxa"/>
            <w:vMerge/>
            <w:tcBorders>
              <w:top w:val="nil"/>
            </w:tcBorders>
          </w:tcPr>
          <w:p w14:paraId="38C315C2" w14:textId="77777777" w:rsidR="001D4EDC" w:rsidRDefault="001D4EDC" w:rsidP="001D4EDC">
            <w:pPr>
              <w:rPr>
                <w:sz w:val="2"/>
                <w:szCs w:val="2"/>
              </w:rPr>
            </w:pPr>
          </w:p>
        </w:tc>
        <w:tc>
          <w:tcPr>
            <w:tcW w:w="6074" w:type="dxa"/>
            <w:gridSpan w:val="3"/>
          </w:tcPr>
          <w:p w14:paraId="2F2680CE" w14:textId="5F9236F3" w:rsidR="001D4EDC" w:rsidRDefault="001D4EDC" w:rsidP="001D4EDC">
            <w:pPr>
              <w:pStyle w:val="TableParagraph"/>
              <w:spacing w:line="210" w:lineRule="exact"/>
              <w:ind w:left="114"/>
              <w:rPr>
                <w:sz w:val="20"/>
              </w:rPr>
            </w:pPr>
          </w:p>
        </w:tc>
      </w:tr>
      <w:tr w:rsidR="001D4EDC" w14:paraId="396285F2" w14:textId="77777777">
        <w:trPr>
          <w:trHeight w:val="230"/>
        </w:trPr>
        <w:tc>
          <w:tcPr>
            <w:tcW w:w="848" w:type="dxa"/>
          </w:tcPr>
          <w:p w14:paraId="65EE3ABB" w14:textId="77777777" w:rsidR="001D4EDC" w:rsidRDefault="001D4EDC" w:rsidP="001D4EDC">
            <w:pPr>
              <w:pStyle w:val="TableParagraph"/>
              <w:spacing w:before="16"/>
              <w:ind w:left="501"/>
              <w:rPr>
                <w:sz w:val="20"/>
              </w:rPr>
            </w:pPr>
            <w:r>
              <w:rPr>
                <w:spacing w:val="-5"/>
                <w:sz w:val="20"/>
              </w:rPr>
              <w:t>5.</w:t>
            </w:r>
          </w:p>
        </w:tc>
        <w:tc>
          <w:tcPr>
            <w:tcW w:w="9927" w:type="dxa"/>
            <w:gridSpan w:val="4"/>
          </w:tcPr>
          <w:p w14:paraId="184B7119" w14:textId="5A4972E0" w:rsidR="0064011A" w:rsidRDefault="001D4EDC" w:rsidP="0064011A">
            <w:pPr>
              <w:pStyle w:val="TableParagraph"/>
              <w:ind w:left="112" w:right="104"/>
              <w:jc w:val="both"/>
              <w:rPr>
                <w:b/>
                <w:sz w:val="20"/>
              </w:rPr>
            </w:pPr>
            <w:r>
              <w:rPr>
                <w:b/>
                <w:sz w:val="20"/>
              </w:rPr>
              <w:t>Brief</w:t>
            </w:r>
            <w:r>
              <w:rPr>
                <w:b/>
                <w:spacing w:val="-6"/>
                <w:sz w:val="20"/>
              </w:rPr>
              <w:t xml:space="preserve"> </w:t>
            </w:r>
            <w:r>
              <w:rPr>
                <w:b/>
                <w:sz w:val="20"/>
              </w:rPr>
              <w:t>description</w:t>
            </w:r>
            <w:r>
              <w:rPr>
                <w:b/>
                <w:spacing w:val="-5"/>
                <w:sz w:val="20"/>
              </w:rPr>
              <w:t xml:space="preserve"> </w:t>
            </w:r>
            <w:r>
              <w:rPr>
                <w:b/>
                <w:sz w:val="20"/>
              </w:rPr>
              <w:t>of</w:t>
            </w:r>
            <w:r>
              <w:rPr>
                <w:b/>
                <w:spacing w:val="-4"/>
                <w:sz w:val="20"/>
              </w:rPr>
              <w:t xml:space="preserve"> </w:t>
            </w:r>
            <w:r>
              <w:rPr>
                <w:b/>
                <w:sz w:val="20"/>
              </w:rPr>
              <w:t>the</w:t>
            </w:r>
            <w:r>
              <w:rPr>
                <w:b/>
                <w:spacing w:val="-6"/>
                <w:sz w:val="20"/>
              </w:rPr>
              <w:t xml:space="preserve"> </w:t>
            </w:r>
            <w:r>
              <w:rPr>
                <w:b/>
                <w:spacing w:val="-2"/>
                <w:sz w:val="20"/>
              </w:rPr>
              <w:t>property:</w:t>
            </w:r>
            <w:r w:rsidR="0022678C">
              <w:rPr>
                <w:sz w:val="20"/>
              </w:rPr>
              <w:t xml:space="preserve"> This</w:t>
            </w:r>
            <w:r w:rsidR="0022678C">
              <w:rPr>
                <w:spacing w:val="-7"/>
                <w:sz w:val="20"/>
              </w:rPr>
              <w:t xml:space="preserve"> </w:t>
            </w:r>
            <w:r w:rsidR="0022678C">
              <w:rPr>
                <w:sz w:val="20"/>
              </w:rPr>
              <w:t>opinion</w:t>
            </w:r>
            <w:r w:rsidR="0022678C">
              <w:rPr>
                <w:spacing w:val="-7"/>
                <w:sz w:val="20"/>
              </w:rPr>
              <w:t xml:space="preserve"> </w:t>
            </w:r>
            <w:r w:rsidR="0022678C">
              <w:rPr>
                <w:sz w:val="20"/>
              </w:rPr>
              <w:t>on</w:t>
            </w:r>
            <w:r w:rsidR="0022678C">
              <w:rPr>
                <w:spacing w:val="-7"/>
                <w:sz w:val="20"/>
              </w:rPr>
              <w:t xml:space="preserve"> </w:t>
            </w:r>
            <w:r w:rsidR="0022678C">
              <w:rPr>
                <w:sz w:val="20"/>
              </w:rPr>
              <w:t>Valuation</w:t>
            </w:r>
            <w:r w:rsidR="0022678C">
              <w:rPr>
                <w:spacing w:val="-8"/>
                <w:sz w:val="20"/>
              </w:rPr>
              <w:t xml:space="preserve"> </w:t>
            </w:r>
            <w:r w:rsidR="0022678C">
              <w:rPr>
                <w:sz w:val="20"/>
              </w:rPr>
              <w:t>report</w:t>
            </w:r>
            <w:r w:rsidR="0022678C">
              <w:rPr>
                <w:spacing w:val="-6"/>
                <w:sz w:val="20"/>
              </w:rPr>
              <w:t xml:space="preserve"> </w:t>
            </w:r>
            <w:r w:rsidR="0022678C">
              <w:rPr>
                <w:sz w:val="20"/>
              </w:rPr>
              <w:t>is</w:t>
            </w:r>
            <w:r w:rsidR="0022678C">
              <w:rPr>
                <w:spacing w:val="-7"/>
                <w:sz w:val="20"/>
              </w:rPr>
              <w:t xml:space="preserve"> </w:t>
            </w:r>
            <w:r w:rsidR="0022678C">
              <w:rPr>
                <w:sz w:val="20"/>
              </w:rPr>
              <w:t>prepared</w:t>
            </w:r>
            <w:r w:rsidR="0022678C">
              <w:rPr>
                <w:spacing w:val="-8"/>
                <w:sz w:val="20"/>
              </w:rPr>
              <w:t xml:space="preserve"> </w:t>
            </w:r>
            <w:r w:rsidR="0022678C">
              <w:rPr>
                <w:sz w:val="20"/>
              </w:rPr>
              <w:t>for</w:t>
            </w:r>
            <w:r w:rsidR="0022678C">
              <w:rPr>
                <w:spacing w:val="-7"/>
                <w:sz w:val="20"/>
              </w:rPr>
              <w:t xml:space="preserve"> </w:t>
            </w:r>
            <w:r w:rsidR="0022678C">
              <w:rPr>
                <w:sz w:val="20"/>
              </w:rPr>
              <w:t>the</w:t>
            </w:r>
            <w:r w:rsidR="0022678C">
              <w:rPr>
                <w:spacing w:val="-6"/>
                <w:sz w:val="20"/>
              </w:rPr>
              <w:t xml:space="preserve"> </w:t>
            </w:r>
            <w:r w:rsidR="0022678C">
              <w:rPr>
                <w:sz w:val="20"/>
              </w:rPr>
              <w:t>property</w:t>
            </w:r>
            <w:r w:rsidR="0022678C">
              <w:rPr>
                <w:spacing w:val="-10"/>
                <w:sz w:val="20"/>
              </w:rPr>
              <w:t xml:space="preserve"> </w:t>
            </w:r>
            <w:r w:rsidR="0022678C">
              <w:rPr>
                <w:sz w:val="20"/>
              </w:rPr>
              <w:t>situated</w:t>
            </w:r>
            <w:r w:rsidR="0022678C">
              <w:rPr>
                <w:spacing w:val="-7"/>
                <w:sz w:val="20"/>
              </w:rPr>
              <w:t xml:space="preserve"> </w:t>
            </w:r>
            <w:r w:rsidR="0022678C">
              <w:rPr>
                <w:sz w:val="20"/>
              </w:rPr>
              <w:t>at</w:t>
            </w:r>
            <w:r w:rsidR="0022678C">
              <w:rPr>
                <w:spacing w:val="-8"/>
                <w:sz w:val="20"/>
              </w:rPr>
              <w:t xml:space="preserve"> </w:t>
            </w:r>
            <w:r w:rsidR="0022678C">
              <w:rPr>
                <w:sz w:val="20"/>
              </w:rPr>
              <w:t>the</w:t>
            </w:r>
            <w:r w:rsidR="0022678C">
              <w:rPr>
                <w:spacing w:val="-7"/>
                <w:sz w:val="20"/>
              </w:rPr>
              <w:t xml:space="preserve"> </w:t>
            </w:r>
            <w:r w:rsidR="0022678C">
              <w:rPr>
                <w:sz w:val="20"/>
              </w:rPr>
              <w:t>aforesaid</w:t>
            </w:r>
            <w:r w:rsidR="0022678C">
              <w:rPr>
                <w:spacing w:val="-7"/>
                <w:sz w:val="20"/>
              </w:rPr>
              <w:t xml:space="preserve"> </w:t>
            </w:r>
            <w:r w:rsidR="0022678C">
              <w:rPr>
                <w:sz w:val="20"/>
              </w:rPr>
              <w:t>address</w:t>
            </w:r>
            <w:r w:rsidR="0022678C">
              <w:rPr>
                <w:spacing w:val="-7"/>
                <w:sz w:val="20"/>
              </w:rPr>
              <w:t xml:space="preserve"> </w:t>
            </w:r>
            <w:r w:rsidR="0022678C">
              <w:rPr>
                <w:sz w:val="20"/>
              </w:rPr>
              <w:t>having</w:t>
            </w:r>
            <w:r w:rsidR="0022678C">
              <w:rPr>
                <w:spacing w:val="-8"/>
                <w:sz w:val="20"/>
              </w:rPr>
              <w:t xml:space="preserve"> </w:t>
            </w:r>
            <w:proofErr w:type="gramStart"/>
            <w:r w:rsidR="0022678C">
              <w:rPr>
                <w:sz w:val="20"/>
              </w:rPr>
              <w:t>total</w:t>
            </w:r>
            <w:proofErr w:type="gramEnd"/>
            <w:r w:rsidR="0022678C">
              <w:rPr>
                <w:spacing w:val="-7"/>
                <w:sz w:val="20"/>
              </w:rPr>
              <w:t xml:space="preserve"> </w:t>
            </w:r>
            <w:r w:rsidR="0022678C">
              <w:rPr>
                <w:sz w:val="20"/>
              </w:rPr>
              <w:t>land area</w:t>
            </w:r>
            <w:r w:rsidR="0022678C">
              <w:rPr>
                <w:spacing w:val="-1"/>
                <w:sz w:val="20"/>
              </w:rPr>
              <w:t xml:space="preserve"> </w:t>
            </w:r>
            <w:r w:rsidR="0022678C">
              <w:rPr>
                <w:sz w:val="20"/>
              </w:rPr>
              <w:t xml:space="preserve">admeasuring </w:t>
            </w:r>
            <w:r w:rsidR="0022678C" w:rsidRPr="0022678C">
              <w:rPr>
                <w:sz w:val="20"/>
              </w:rPr>
              <w:t xml:space="preserve">125.33 </w:t>
            </w:r>
            <w:proofErr w:type="spellStart"/>
            <w:r w:rsidR="0022678C" w:rsidRPr="0022678C">
              <w:rPr>
                <w:sz w:val="20"/>
              </w:rPr>
              <w:t>Sq.yds</w:t>
            </w:r>
            <w:proofErr w:type="spellEnd"/>
            <w:r w:rsidR="0022678C">
              <w:rPr>
                <w:sz w:val="20"/>
              </w:rPr>
              <w:t>. as</w:t>
            </w:r>
            <w:r w:rsidR="0022678C">
              <w:rPr>
                <w:spacing w:val="-2"/>
                <w:sz w:val="20"/>
              </w:rPr>
              <w:t xml:space="preserve"> </w:t>
            </w:r>
            <w:r w:rsidR="0022678C">
              <w:rPr>
                <w:sz w:val="20"/>
              </w:rPr>
              <w:t>per</w:t>
            </w:r>
            <w:r w:rsidR="0022678C">
              <w:rPr>
                <w:spacing w:val="-2"/>
                <w:sz w:val="20"/>
              </w:rPr>
              <w:t xml:space="preserve"> </w:t>
            </w:r>
            <w:r w:rsidR="0022678C">
              <w:rPr>
                <w:sz w:val="20"/>
              </w:rPr>
              <w:t>the</w:t>
            </w:r>
            <w:r w:rsidR="0022678C">
              <w:rPr>
                <w:spacing w:val="-3"/>
                <w:sz w:val="20"/>
              </w:rPr>
              <w:t xml:space="preserve"> </w:t>
            </w:r>
            <w:r w:rsidR="0022678C">
              <w:rPr>
                <w:sz w:val="20"/>
              </w:rPr>
              <w:t>copy</w:t>
            </w:r>
            <w:r w:rsidR="0022678C">
              <w:rPr>
                <w:spacing w:val="-4"/>
                <w:sz w:val="20"/>
              </w:rPr>
              <w:t xml:space="preserve"> </w:t>
            </w:r>
            <w:r w:rsidR="0022678C">
              <w:rPr>
                <w:sz w:val="20"/>
              </w:rPr>
              <w:t>of</w:t>
            </w:r>
            <w:r w:rsidR="0022678C">
              <w:rPr>
                <w:spacing w:val="-1"/>
                <w:sz w:val="20"/>
              </w:rPr>
              <w:t xml:space="preserve"> </w:t>
            </w:r>
            <w:r w:rsidR="0022678C">
              <w:rPr>
                <w:sz w:val="20"/>
              </w:rPr>
              <w:t>the</w:t>
            </w:r>
            <w:r w:rsidR="0022678C">
              <w:rPr>
                <w:spacing w:val="-1"/>
                <w:sz w:val="20"/>
              </w:rPr>
              <w:t xml:space="preserve"> </w:t>
            </w:r>
            <w:r w:rsidR="00415F81">
              <w:rPr>
                <w:sz w:val="20"/>
              </w:rPr>
              <w:t>TIR provided</w:t>
            </w:r>
            <w:r w:rsidR="0022678C">
              <w:rPr>
                <w:spacing w:val="-3"/>
                <w:sz w:val="20"/>
              </w:rPr>
              <w:t xml:space="preserve"> </w:t>
            </w:r>
            <w:r w:rsidR="0022678C">
              <w:rPr>
                <w:sz w:val="20"/>
              </w:rPr>
              <w:t>to</w:t>
            </w:r>
            <w:r w:rsidR="0022678C">
              <w:rPr>
                <w:spacing w:val="-3"/>
                <w:sz w:val="20"/>
              </w:rPr>
              <w:t xml:space="preserve"> </w:t>
            </w:r>
            <w:r w:rsidR="0022678C">
              <w:rPr>
                <w:sz w:val="20"/>
              </w:rPr>
              <w:t>us by</w:t>
            </w:r>
            <w:r w:rsidR="0022678C">
              <w:rPr>
                <w:spacing w:val="-4"/>
                <w:sz w:val="20"/>
              </w:rPr>
              <w:t xml:space="preserve"> </w:t>
            </w:r>
            <w:r w:rsidR="0022678C">
              <w:rPr>
                <w:sz w:val="20"/>
              </w:rPr>
              <w:t>the</w:t>
            </w:r>
            <w:r w:rsidR="0022678C">
              <w:rPr>
                <w:spacing w:val="-1"/>
                <w:sz w:val="20"/>
              </w:rPr>
              <w:t xml:space="preserve"> </w:t>
            </w:r>
            <w:r w:rsidR="0022678C">
              <w:rPr>
                <w:sz w:val="20"/>
              </w:rPr>
              <w:t xml:space="preserve">bank. The subject property </w:t>
            </w:r>
            <w:r w:rsidR="001F33C0">
              <w:rPr>
                <w:sz w:val="20"/>
              </w:rPr>
              <w:t>has</w:t>
            </w:r>
            <w:r w:rsidR="00415F81">
              <w:rPr>
                <w:sz w:val="20"/>
              </w:rPr>
              <w:t xml:space="preserve"> a single</w:t>
            </w:r>
            <w:r w:rsidR="0022678C">
              <w:rPr>
                <w:sz w:val="20"/>
              </w:rPr>
              <w:t xml:space="preserve"> </w:t>
            </w:r>
            <w:proofErr w:type="spellStart"/>
            <w:r w:rsidR="0022678C">
              <w:rPr>
                <w:sz w:val="20"/>
              </w:rPr>
              <w:t>storey</w:t>
            </w:r>
            <w:proofErr w:type="spellEnd"/>
            <w:r w:rsidR="0022678C">
              <w:rPr>
                <w:sz w:val="20"/>
              </w:rPr>
              <w:t xml:space="preserve"> Building</w:t>
            </w:r>
            <w:r w:rsidR="00415F81">
              <w:rPr>
                <w:sz w:val="20"/>
              </w:rPr>
              <w:t xml:space="preserve"> having covered area 904.17 </w:t>
            </w:r>
            <w:proofErr w:type="spellStart"/>
            <w:r w:rsidR="00415F81">
              <w:rPr>
                <w:sz w:val="20"/>
              </w:rPr>
              <w:t>Sq.ft</w:t>
            </w:r>
            <w:proofErr w:type="spellEnd"/>
            <w:r w:rsidR="0022678C">
              <w:rPr>
                <w:sz w:val="20"/>
              </w:rPr>
              <w:t>.</w:t>
            </w:r>
            <w:r w:rsidR="00415F81">
              <w:rPr>
                <w:sz w:val="20"/>
              </w:rPr>
              <w:t xml:space="preserve"> </w:t>
            </w:r>
            <w:r w:rsidR="0064011A">
              <w:rPr>
                <w:sz w:val="20"/>
              </w:rPr>
              <w:t>The subject property is a freehold property and residential in nature.</w:t>
            </w:r>
            <w:r w:rsidR="001F33C0">
              <w:rPr>
                <w:sz w:val="20"/>
              </w:rPr>
              <w:t xml:space="preserve"> </w:t>
            </w:r>
            <w:r w:rsidR="0064011A">
              <w:rPr>
                <w:sz w:val="20"/>
              </w:rPr>
              <w:t xml:space="preserve">During the site survey the property was </w:t>
            </w:r>
            <w:proofErr w:type="gramStart"/>
            <w:r w:rsidR="0064011A">
              <w:rPr>
                <w:sz w:val="20"/>
              </w:rPr>
              <w:t>locked</w:t>
            </w:r>
            <w:proofErr w:type="gramEnd"/>
            <w:r w:rsidR="0064011A">
              <w:rPr>
                <w:sz w:val="20"/>
              </w:rPr>
              <w:t xml:space="preserve"> and we could not do the physical measurement. </w:t>
            </w:r>
            <w:proofErr w:type="gramStart"/>
            <w:r w:rsidR="0064011A">
              <w:rPr>
                <w:sz w:val="20"/>
              </w:rPr>
              <w:t>Therefore</w:t>
            </w:r>
            <w:proofErr w:type="gramEnd"/>
            <w:r w:rsidR="0064011A">
              <w:rPr>
                <w:sz w:val="20"/>
              </w:rPr>
              <w:t xml:space="preserve"> only photographs were taken of the subject property. For the measurement of area, we have relied upon old valuation</w:t>
            </w:r>
            <w:r w:rsidR="001F33C0">
              <w:rPr>
                <w:sz w:val="20"/>
              </w:rPr>
              <w:t xml:space="preserve"> report</w:t>
            </w:r>
            <w:r w:rsidR="0064011A">
              <w:rPr>
                <w:sz w:val="20"/>
              </w:rPr>
              <w:t xml:space="preserve"> dated 24/05/2022 and TIR dated 30/08/2019 shared by the bank. </w:t>
            </w:r>
          </w:p>
          <w:p w14:paraId="13A0D7B6" w14:textId="213E95AA" w:rsidR="0022678C" w:rsidRDefault="0022678C" w:rsidP="0022678C">
            <w:pPr>
              <w:pStyle w:val="TableParagraph"/>
              <w:ind w:left="121" w:right="110"/>
              <w:jc w:val="both"/>
              <w:rPr>
                <w:sz w:val="20"/>
              </w:rPr>
            </w:pPr>
            <w:r>
              <w:rPr>
                <w:sz w:val="20"/>
              </w:rPr>
              <w:t xml:space="preserve"> </w:t>
            </w:r>
          </w:p>
          <w:p w14:paraId="7F4FF477" w14:textId="0357DB1D" w:rsidR="001D4EDC" w:rsidRDefault="001D4EDC" w:rsidP="0064011A">
            <w:pPr>
              <w:pStyle w:val="TableParagraph"/>
              <w:spacing w:line="210" w:lineRule="exact"/>
              <w:rPr>
                <w:b/>
                <w:sz w:val="20"/>
              </w:rPr>
            </w:pPr>
          </w:p>
        </w:tc>
      </w:tr>
    </w:tbl>
    <w:p w14:paraId="4F1D38E1" w14:textId="77777777" w:rsidR="00BB4221" w:rsidRDefault="00BB4221">
      <w:pPr>
        <w:jc w:val="both"/>
        <w:rPr>
          <w:sz w:val="20"/>
        </w:rPr>
        <w:sectPr w:rsidR="00BB4221">
          <w:pgSz w:w="12240" w:h="15840"/>
          <w:pgMar w:top="1560" w:right="340" w:bottom="1260" w:left="340" w:header="211" w:footer="1079" w:gutter="0"/>
          <w:cols w:space="720"/>
        </w:sect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6"/>
        <w:gridCol w:w="4242"/>
        <w:gridCol w:w="2853"/>
        <w:gridCol w:w="2809"/>
      </w:tblGrid>
      <w:tr w:rsidR="00BB4221" w14:paraId="4D9CAAD1" w14:textId="77777777" w:rsidTr="0064011A">
        <w:trPr>
          <w:trHeight w:val="4820"/>
        </w:trPr>
        <w:tc>
          <w:tcPr>
            <w:tcW w:w="856" w:type="dxa"/>
          </w:tcPr>
          <w:p w14:paraId="2F1BF3B2" w14:textId="77777777" w:rsidR="00BB4221" w:rsidRDefault="00BB4221">
            <w:pPr>
              <w:pStyle w:val="TableParagraph"/>
              <w:rPr>
                <w:rFonts w:ascii="Times New Roman"/>
                <w:sz w:val="18"/>
              </w:rPr>
            </w:pPr>
          </w:p>
        </w:tc>
        <w:tc>
          <w:tcPr>
            <w:tcW w:w="9904" w:type="dxa"/>
            <w:gridSpan w:val="3"/>
          </w:tcPr>
          <w:p w14:paraId="1FD84176" w14:textId="217E06FB" w:rsidR="00BB4221" w:rsidRDefault="006F228C" w:rsidP="002B3363">
            <w:pPr>
              <w:pStyle w:val="TableParagraph"/>
              <w:ind w:left="112" w:right="104"/>
              <w:jc w:val="both"/>
              <w:rPr>
                <w:sz w:val="20"/>
              </w:rPr>
            </w:pPr>
            <w:r>
              <w:rPr>
                <w:noProof/>
              </w:rPr>
              <mc:AlternateContent>
                <mc:Choice Requires="wpg">
                  <w:drawing>
                    <wp:anchor distT="0" distB="0" distL="0" distR="0" simplePos="0" relativeHeight="251680768" behindDoc="1" locked="0" layoutInCell="1" allowOverlap="1" wp14:anchorId="79005C77" wp14:editId="178097F8">
                      <wp:simplePos x="0" y="0"/>
                      <wp:positionH relativeFrom="column">
                        <wp:posOffset>674370</wp:posOffset>
                      </wp:positionH>
                      <wp:positionV relativeFrom="paragraph">
                        <wp:posOffset>-70427</wp:posOffset>
                      </wp:positionV>
                      <wp:extent cx="4671060" cy="493395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20" name="Graphic 20"/>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52E82FA6" id="Group 19" o:spid="_x0000_s1026" style="position:absolute;margin-left:53.1pt;margin-top:-5.55pt;width:367.8pt;height:388.5pt;z-index:-25163571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">
                      <v:shape id="Graphic 20"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 xml:space="preserve">The subject property is located </w:t>
            </w:r>
            <w:r w:rsidR="00415F81">
              <w:rPr>
                <w:sz w:val="20"/>
              </w:rPr>
              <w:t>Just 500 M from the National Highway 58</w:t>
            </w:r>
            <w:r>
              <w:rPr>
                <w:sz w:val="20"/>
              </w:rPr>
              <w:t xml:space="preserve">. </w:t>
            </w:r>
            <w:r w:rsidR="0064011A">
              <w:rPr>
                <w:sz w:val="20"/>
              </w:rPr>
              <w:t xml:space="preserve">Metro Rail connecting Meerut and Delhi Construction work is under process on the main road. The subject property </w:t>
            </w:r>
            <w:r w:rsidR="001F33C0">
              <w:rPr>
                <w:sz w:val="20"/>
              </w:rPr>
              <w:t>is in</w:t>
            </w:r>
            <w:r w:rsidR="0064011A">
              <w:rPr>
                <w:sz w:val="20"/>
              </w:rPr>
              <w:t xml:space="preserve"> a good residential colony </w:t>
            </w:r>
            <w:r w:rsidR="001F33C0">
              <w:rPr>
                <w:sz w:val="20"/>
              </w:rPr>
              <w:t>called</w:t>
            </w:r>
            <w:r w:rsidR="0064011A">
              <w:rPr>
                <w:sz w:val="20"/>
              </w:rPr>
              <w:t xml:space="preserve"> Bharat Vihar Colony. All the basic amenities are </w:t>
            </w:r>
            <w:r w:rsidR="001F33C0">
              <w:rPr>
                <w:sz w:val="20"/>
              </w:rPr>
              <w:t xml:space="preserve">available </w:t>
            </w:r>
            <w:proofErr w:type="gramStart"/>
            <w:r w:rsidR="0064011A">
              <w:rPr>
                <w:sz w:val="20"/>
              </w:rPr>
              <w:t>nearby</w:t>
            </w:r>
            <w:proofErr w:type="gramEnd"/>
            <w:r w:rsidR="0064011A">
              <w:rPr>
                <w:sz w:val="20"/>
              </w:rPr>
              <w:t xml:space="preserve"> to this subject </w:t>
            </w:r>
            <w:r w:rsidR="002B3363">
              <w:rPr>
                <w:sz w:val="20"/>
              </w:rPr>
              <w:t>property.</w:t>
            </w:r>
          </w:p>
          <w:p w14:paraId="184FB526" w14:textId="77777777" w:rsidR="002B3363" w:rsidRPr="002B3363" w:rsidRDefault="002B3363" w:rsidP="002B3363">
            <w:pPr>
              <w:pStyle w:val="TableParagraph"/>
              <w:ind w:left="112" w:right="104"/>
              <w:jc w:val="both"/>
              <w:rPr>
                <w:sz w:val="20"/>
              </w:rPr>
            </w:pPr>
          </w:p>
          <w:p w14:paraId="46540BC8" w14:textId="77777777" w:rsidR="00BB4221" w:rsidRDefault="00000000">
            <w:pPr>
              <w:pStyle w:val="TableParagraph"/>
              <w:ind w:left="112" w:right="107"/>
              <w:jc w:val="both"/>
              <w:rPr>
                <w:sz w:val="20"/>
              </w:rPr>
            </w:pPr>
            <w:r>
              <w:rPr>
                <w:sz w:val="20"/>
              </w:rPr>
              <w:t>This report only contains general assessment &amp; opinion on the Guideline Value and the indicative, estimated Market</w:t>
            </w:r>
            <w:r>
              <w:rPr>
                <w:spacing w:val="-8"/>
                <w:sz w:val="20"/>
              </w:rPr>
              <w:t xml:space="preserve"> </w:t>
            </w:r>
            <w:r>
              <w:rPr>
                <w:sz w:val="20"/>
              </w:rPr>
              <w:t>Value</w:t>
            </w:r>
            <w:r>
              <w:rPr>
                <w:spacing w:val="-8"/>
                <w:sz w:val="20"/>
              </w:rPr>
              <w:t xml:space="preserve"> </w:t>
            </w:r>
            <w:r>
              <w:rPr>
                <w:sz w:val="20"/>
              </w:rPr>
              <w:t>of</w:t>
            </w:r>
            <w:r>
              <w:rPr>
                <w:spacing w:val="-6"/>
                <w:sz w:val="20"/>
              </w:rPr>
              <w:t xml:space="preserve"> </w:t>
            </w:r>
            <w:r>
              <w:rPr>
                <w:sz w:val="20"/>
              </w:rPr>
              <w:t>the</w:t>
            </w:r>
            <w:r>
              <w:rPr>
                <w:spacing w:val="-8"/>
                <w:sz w:val="20"/>
              </w:rPr>
              <w:t xml:space="preserve"> </w:t>
            </w:r>
            <w:r>
              <w:rPr>
                <w:sz w:val="20"/>
              </w:rPr>
              <w:t>property</w:t>
            </w:r>
            <w:r>
              <w:rPr>
                <w:spacing w:val="-9"/>
                <w:sz w:val="20"/>
              </w:rPr>
              <w:t xml:space="preserve"> </w:t>
            </w:r>
            <w:r>
              <w:rPr>
                <w:sz w:val="20"/>
              </w:rPr>
              <w:t>of</w:t>
            </w:r>
            <w:r>
              <w:rPr>
                <w:spacing w:val="-6"/>
                <w:sz w:val="20"/>
              </w:rPr>
              <w:t xml:space="preserve"> </w:t>
            </w:r>
            <w:r>
              <w:rPr>
                <w:sz w:val="20"/>
              </w:rPr>
              <w:t>which</w:t>
            </w:r>
            <w:r>
              <w:rPr>
                <w:spacing w:val="-8"/>
                <w:sz w:val="20"/>
              </w:rPr>
              <w:t xml:space="preserve"> </w:t>
            </w:r>
            <w:r>
              <w:rPr>
                <w:sz w:val="20"/>
              </w:rPr>
              <w:t>Bank/</w:t>
            </w:r>
            <w:r>
              <w:rPr>
                <w:spacing w:val="-8"/>
                <w:sz w:val="20"/>
              </w:rPr>
              <w:t xml:space="preserve"> </w:t>
            </w:r>
            <w:r>
              <w:rPr>
                <w:sz w:val="20"/>
              </w:rPr>
              <w:t>customer</w:t>
            </w:r>
            <w:r>
              <w:rPr>
                <w:spacing w:val="-9"/>
                <w:sz w:val="20"/>
              </w:rPr>
              <w:t xml:space="preserve"> </w:t>
            </w:r>
            <w:r>
              <w:rPr>
                <w:sz w:val="20"/>
              </w:rPr>
              <w:t>asked</w:t>
            </w:r>
            <w:r>
              <w:rPr>
                <w:spacing w:val="-8"/>
                <w:sz w:val="20"/>
              </w:rPr>
              <w:t xml:space="preserve"> </w:t>
            </w:r>
            <w:r>
              <w:rPr>
                <w:sz w:val="20"/>
              </w:rPr>
              <w:t>us</w:t>
            </w:r>
            <w:r>
              <w:rPr>
                <w:spacing w:val="-7"/>
                <w:sz w:val="20"/>
              </w:rPr>
              <w:t xml:space="preserve"> </w:t>
            </w:r>
            <w:r>
              <w:rPr>
                <w:sz w:val="20"/>
              </w:rPr>
              <w:t>to</w:t>
            </w:r>
            <w:r>
              <w:rPr>
                <w:spacing w:val="-8"/>
                <w:sz w:val="20"/>
              </w:rPr>
              <w:t xml:space="preserve"> </w:t>
            </w:r>
            <w:r>
              <w:rPr>
                <w:sz w:val="20"/>
              </w:rPr>
              <w:t>conduct</w:t>
            </w:r>
            <w:r>
              <w:rPr>
                <w:spacing w:val="-8"/>
                <w:sz w:val="20"/>
              </w:rPr>
              <w:t xml:space="preserve"> </w:t>
            </w:r>
            <w:r>
              <w:rPr>
                <w:sz w:val="20"/>
              </w:rPr>
              <w:t>the</w:t>
            </w:r>
            <w:r>
              <w:rPr>
                <w:spacing w:val="-8"/>
                <w:sz w:val="20"/>
              </w:rPr>
              <w:t xml:space="preserve"> </w:t>
            </w:r>
            <w:r>
              <w:rPr>
                <w:sz w:val="20"/>
              </w:rPr>
              <w:t>Valuation</w:t>
            </w:r>
            <w:r>
              <w:rPr>
                <w:spacing w:val="-8"/>
                <w:sz w:val="20"/>
              </w:rPr>
              <w:t xml:space="preserve"> </w:t>
            </w:r>
            <w:r>
              <w:rPr>
                <w:sz w:val="20"/>
              </w:rPr>
              <w:t>for</w:t>
            </w:r>
            <w:r>
              <w:rPr>
                <w:spacing w:val="-7"/>
                <w:sz w:val="20"/>
              </w:rPr>
              <w:t xml:space="preserve"> </w:t>
            </w:r>
            <w:r>
              <w:rPr>
                <w:sz w:val="20"/>
              </w:rPr>
              <w:t>the</w:t>
            </w:r>
            <w:r>
              <w:rPr>
                <w:spacing w:val="-8"/>
                <w:sz w:val="20"/>
              </w:rPr>
              <w:t xml:space="preserve"> </w:t>
            </w:r>
            <w:r>
              <w:rPr>
                <w:sz w:val="20"/>
              </w:rPr>
              <w:t>property</w:t>
            </w:r>
            <w:r>
              <w:rPr>
                <w:spacing w:val="-11"/>
                <w:sz w:val="20"/>
              </w:rPr>
              <w:t xml:space="preserve"> </w:t>
            </w:r>
            <w:r>
              <w:rPr>
                <w:sz w:val="20"/>
              </w:rPr>
              <w:t xml:space="preserve">found on as-is-where basis as shown on the site by the Bank/ customer of which photographs is also attached with the report. No legal aspects in terms of ownership or any other legal aspect </w:t>
            </w:r>
            <w:proofErr w:type="gramStart"/>
            <w:r>
              <w:rPr>
                <w:sz w:val="20"/>
              </w:rPr>
              <w:t>is</w:t>
            </w:r>
            <w:proofErr w:type="gramEnd"/>
            <w:r>
              <w:rPr>
                <w:sz w:val="20"/>
              </w:rPr>
              <w:t xml:space="preserve"> taken into consideration. Even if</w:t>
            </w:r>
            <w:r>
              <w:rPr>
                <w:spacing w:val="-1"/>
                <w:sz w:val="20"/>
              </w:rPr>
              <w:t xml:space="preserve"> </w:t>
            </w:r>
            <w:r>
              <w:rPr>
                <w:sz w:val="20"/>
              </w:rPr>
              <w:t>any</w:t>
            </w:r>
            <w:r>
              <w:rPr>
                <w:spacing w:val="-6"/>
                <w:sz w:val="20"/>
              </w:rPr>
              <w:t xml:space="preserve"> </w:t>
            </w:r>
            <w:r>
              <w:rPr>
                <w:sz w:val="20"/>
              </w:rPr>
              <w:t>such</w:t>
            </w:r>
            <w:r>
              <w:rPr>
                <w:spacing w:val="-1"/>
                <w:sz w:val="20"/>
              </w:rPr>
              <w:t xml:space="preserve"> </w:t>
            </w:r>
            <w:r>
              <w:rPr>
                <w:sz w:val="20"/>
              </w:rPr>
              <w:t>information</w:t>
            </w:r>
            <w:r>
              <w:rPr>
                <w:spacing w:val="-4"/>
                <w:sz w:val="20"/>
              </w:rPr>
              <w:t xml:space="preserve"> </w:t>
            </w:r>
            <w:r>
              <w:rPr>
                <w:sz w:val="20"/>
              </w:rPr>
              <w:t>is</w:t>
            </w:r>
            <w:r>
              <w:rPr>
                <w:spacing w:val="-2"/>
                <w:sz w:val="20"/>
              </w:rPr>
              <w:t xml:space="preserve"> </w:t>
            </w:r>
            <w:r>
              <w:rPr>
                <w:sz w:val="20"/>
              </w:rPr>
              <w:t>mentioned</w:t>
            </w:r>
            <w:r>
              <w:rPr>
                <w:spacing w:val="-1"/>
                <w:sz w:val="20"/>
              </w:rPr>
              <w:t xml:space="preserve"> </w:t>
            </w:r>
            <w:r>
              <w:rPr>
                <w:sz w:val="20"/>
              </w:rPr>
              <w:t>in</w:t>
            </w:r>
            <w:r>
              <w:rPr>
                <w:spacing w:val="-1"/>
                <w:sz w:val="20"/>
              </w:rPr>
              <w:t xml:space="preserve"> </w:t>
            </w:r>
            <w:r>
              <w:rPr>
                <w:sz w:val="20"/>
              </w:rPr>
              <w:t>the</w:t>
            </w:r>
            <w:r>
              <w:rPr>
                <w:spacing w:val="-1"/>
                <w:sz w:val="20"/>
              </w:rPr>
              <w:t xml:space="preserve"> </w:t>
            </w:r>
            <w:r>
              <w:rPr>
                <w:sz w:val="20"/>
              </w:rPr>
              <w:t>report it</w:t>
            </w:r>
            <w:r>
              <w:rPr>
                <w:spacing w:val="-1"/>
                <w:sz w:val="20"/>
              </w:rPr>
              <w:t xml:space="preserve"> </w:t>
            </w:r>
            <w:r>
              <w:rPr>
                <w:sz w:val="20"/>
              </w:rPr>
              <w:t>is only</w:t>
            </w:r>
            <w:r>
              <w:rPr>
                <w:spacing w:val="-6"/>
                <w:sz w:val="20"/>
              </w:rPr>
              <w:t xml:space="preserve"> </w:t>
            </w:r>
            <w:r>
              <w:rPr>
                <w:sz w:val="20"/>
              </w:rPr>
              <w:t>referred</w:t>
            </w:r>
            <w:r>
              <w:rPr>
                <w:spacing w:val="-4"/>
                <w:sz w:val="20"/>
              </w:rPr>
              <w:t xml:space="preserve"> </w:t>
            </w:r>
            <w:proofErr w:type="gramStart"/>
            <w:r>
              <w:rPr>
                <w:sz w:val="20"/>
              </w:rPr>
              <w:t>from</w:t>
            </w:r>
            <w:proofErr w:type="gramEnd"/>
            <w:r>
              <w:rPr>
                <w:sz w:val="20"/>
              </w:rPr>
              <w:t xml:space="preserve"> the</w:t>
            </w:r>
            <w:r>
              <w:rPr>
                <w:spacing w:val="-3"/>
                <w:sz w:val="20"/>
              </w:rPr>
              <w:t xml:space="preserve"> </w:t>
            </w:r>
            <w:r>
              <w:rPr>
                <w:sz w:val="20"/>
              </w:rPr>
              <w:t>information</w:t>
            </w:r>
            <w:r>
              <w:rPr>
                <w:spacing w:val="-3"/>
                <w:sz w:val="20"/>
              </w:rPr>
              <w:t xml:space="preserve"> </w:t>
            </w:r>
            <w:r>
              <w:rPr>
                <w:sz w:val="20"/>
              </w:rPr>
              <w:t>provided</w:t>
            </w:r>
            <w:r>
              <w:rPr>
                <w:spacing w:val="-3"/>
                <w:sz w:val="20"/>
              </w:rPr>
              <w:t xml:space="preserve"> </w:t>
            </w:r>
            <w:r>
              <w:rPr>
                <w:sz w:val="20"/>
              </w:rPr>
              <w:t>for which</w:t>
            </w:r>
            <w:r>
              <w:rPr>
                <w:spacing w:val="-1"/>
                <w:sz w:val="20"/>
              </w:rPr>
              <w:t xml:space="preserve"> </w:t>
            </w:r>
            <w:r>
              <w:rPr>
                <w:sz w:val="20"/>
              </w:rPr>
              <w:t>we do not assume any responsibility. Due care has been given while doing valuation assessment, but it doesn’t contain</w:t>
            </w:r>
            <w:r>
              <w:rPr>
                <w:spacing w:val="-14"/>
                <w:sz w:val="20"/>
              </w:rPr>
              <w:t xml:space="preserve"> </w:t>
            </w:r>
            <w:r>
              <w:rPr>
                <w:sz w:val="20"/>
              </w:rPr>
              <w:t>any</w:t>
            </w:r>
            <w:r>
              <w:rPr>
                <w:spacing w:val="-14"/>
                <w:sz w:val="20"/>
              </w:rPr>
              <w:t xml:space="preserve"> </w:t>
            </w:r>
            <w:proofErr w:type="gramStart"/>
            <w:r>
              <w:rPr>
                <w:sz w:val="20"/>
              </w:rPr>
              <w:t>due-diligence</w:t>
            </w:r>
            <w:proofErr w:type="gramEnd"/>
            <w:r>
              <w:rPr>
                <w:spacing w:val="-14"/>
                <w:sz w:val="20"/>
              </w:rPr>
              <w:t xml:space="preserve"> </w:t>
            </w:r>
            <w:r>
              <w:rPr>
                <w:sz w:val="20"/>
              </w:rPr>
              <w:t>or</w:t>
            </w:r>
            <w:r>
              <w:rPr>
                <w:spacing w:val="-14"/>
                <w:sz w:val="20"/>
              </w:rPr>
              <w:t xml:space="preserve"> </w:t>
            </w:r>
            <w:r>
              <w:rPr>
                <w:sz w:val="20"/>
              </w:rPr>
              <w:t>audit</w:t>
            </w:r>
            <w:r>
              <w:rPr>
                <w:spacing w:val="-14"/>
                <w:sz w:val="20"/>
              </w:rPr>
              <w:t xml:space="preserve"> </w:t>
            </w:r>
            <w:r>
              <w:rPr>
                <w:sz w:val="20"/>
              </w:rPr>
              <w:t>or</w:t>
            </w:r>
            <w:r>
              <w:rPr>
                <w:spacing w:val="-14"/>
                <w:sz w:val="20"/>
              </w:rPr>
              <w:t xml:space="preserve"> </w:t>
            </w:r>
            <w:r>
              <w:rPr>
                <w:sz w:val="20"/>
              </w:rPr>
              <w:t>verification</w:t>
            </w:r>
            <w:r>
              <w:rPr>
                <w:spacing w:val="-14"/>
                <w:sz w:val="20"/>
              </w:rPr>
              <w:t xml:space="preserve"> </w:t>
            </w:r>
            <w:r>
              <w:rPr>
                <w:sz w:val="20"/>
              </w:rPr>
              <w:t>of</w:t>
            </w:r>
            <w:r>
              <w:rPr>
                <w:spacing w:val="-14"/>
                <w:sz w:val="20"/>
              </w:rPr>
              <w:t xml:space="preserve"> </w:t>
            </w:r>
            <w:r>
              <w:rPr>
                <w:sz w:val="20"/>
              </w:rPr>
              <w:t>any</w:t>
            </w:r>
            <w:r>
              <w:rPr>
                <w:spacing w:val="-14"/>
                <w:sz w:val="20"/>
              </w:rPr>
              <w:t xml:space="preserve"> </w:t>
            </w:r>
            <w:r>
              <w:rPr>
                <w:sz w:val="20"/>
              </w:rPr>
              <w:t>kind</w:t>
            </w:r>
            <w:r>
              <w:rPr>
                <w:spacing w:val="-13"/>
                <w:sz w:val="20"/>
              </w:rPr>
              <w:t xml:space="preserve"> </w:t>
            </w:r>
            <w:r>
              <w:rPr>
                <w:sz w:val="20"/>
              </w:rPr>
              <w:t>other</w:t>
            </w:r>
            <w:r>
              <w:rPr>
                <w:spacing w:val="-14"/>
                <w:sz w:val="20"/>
              </w:rPr>
              <w:t xml:space="preserve"> </w:t>
            </w:r>
            <w:r>
              <w:rPr>
                <w:sz w:val="20"/>
              </w:rPr>
              <w:t>than</w:t>
            </w:r>
            <w:r>
              <w:rPr>
                <w:spacing w:val="-14"/>
                <w:sz w:val="20"/>
              </w:rPr>
              <w:t xml:space="preserve"> </w:t>
            </w:r>
            <w:r>
              <w:rPr>
                <w:sz w:val="20"/>
              </w:rPr>
              <w:t>the</w:t>
            </w:r>
            <w:r>
              <w:rPr>
                <w:spacing w:val="-14"/>
                <w:sz w:val="20"/>
              </w:rPr>
              <w:t xml:space="preserve"> </w:t>
            </w:r>
            <w:r>
              <w:rPr>
                <w:sz w:val="20"/>
              </w:rPr>
              <w:t>valuation</w:t>
            </w:r>
            <w:r>
              <w:rPr>
                <w:spacing w:val="-14"/>
                <w:sz w:val="20"/>
              </w:rPr>
              <w:t xml:space="preserve"> </w:t>
            </w:r>
            <w:r>
              <w:rPr>
                <w:sz w:val="20"/>
              </w:rPr>
              <w:t>computation</w:t>
            </w:r>
            <w:r>
              <w:rPr>
                <w:spacing w:val="-14"/>
                <w:sz w:val="20"/>
              </w:rPr>
              <w:t xml:space="preserve"> </w:t>
            </w:r>
            <w:r>
              <w:rPr>
                <w:sz w:val="20"/>
              </w:rPr>
              <w:t>of</w:t>
            </w:r>
            <w:r>
              <w:rPr>
                <w:spacing w:val="-14"/>
                <w:sz w:val="20"/>
              </w:rPr>
              <w:t xml:space="preserve"> </w:t>
            </w:r>
            <w:r>
              <w:rPr>
                <w:sz w:val="20"/>
              </w:rPr>
              <w:t>the</w:t>
            </w:r>
            <w:r>
              <w:rPr>
                <w:spacing w:val="-14"/>
                <w:sz w:val="20"/>
              </w:rPr>
              <w:t xml:space="preserve"> </w:t>
            </w:r>
            <w:r>
              <w:rPr>
                <w:sz w:val="20"/>
              </w:rPr>
              <w:t>property shown to us on site. Information/ data/ documents given to us by Bank/ client have been relied upon in good faith. This report doesn’t contain any other recommendations of any sort.</w:t>
            </w:r>
          </w:p>
          <w:p w14:paraId="2154CF2D" w14:textId="77777777" w:rsidR="00BB4221" w:rsidRDefault="00000000">
            <w:pPr>
              <w:pStyle w:val="TableParagraph"/>
              <w:spacing w:before="160"/>
              <w:ind w:left="112" w:right="109"/>
              <w:jc w:val="both"/>
              <w:rPr>
                <w:sz w:val="20"/>
              </w:rPr>
            </w:pPr>
            <w:r>
              <w:rPr>
                <w:sz w:val="20"/>
              </w:rPr>
              <w:t>In</w:t>
            </w:r>
            <w:r>
              <w:rPr>
                <w:spacing w:val="-8"/>
                <w:sz w:val="20"/>
              </w:rPr>
              <w:t xml:space="preserve"> </w:t>
            </w:r>
            <w:r>
              <w:rPr>
                <w:sz w:val="20"/>
              </w:rPr>
              <w:t>case</w:t>
            </w:r>
            <w:r>
              <w:rPr>
                <w:spacing w:val="-6"/>
                <w:sz w:val="20"/>
              </w:rPr>
              <w:t xml:space="preserve"> </w:t>
            </w:r>
            <w:r>
              <w:rPr>
                <w:sz w:val="20"/>
              </w:rPr>
              <w:t>of</w:t>
            </w:r>
            <w:r>
              <w:rPr>
                <w:spacing w:val="-6"/>
                <w:sz w:val="20"/>
              </w:rPr>
              <w:t xml:space="preserve"> </w:t>
            </w:r>
            <w:r>
              <w:rPr>
                <w:sz w:val="20"/>
              </w:rPr>
              <w:t>discrepancy</w:t>
            </w:r>
            <w:r>
              <w:rPr>
                <w:spacing w:val="-9"/>
                <w:sz w:val="20"/>
              </w:rPr>
              <w:t xml:space="preserve"> </w:t>
            </w:r>
            <w:r>
              <w:rPr>
                <w:sz w:val="20"/>
              </w:rPr>
              <w:t>in</w:t>
            </w:r>
            <w:r>
              <w:rPr>
                <w:spacing w:val="-6"/>
                <w:sz w:val="20"/>
              </w:rPr>
              <w:t xml:space="preserve"> </w:t>
            </w:r>
            <w:r>
              <w:rPr>
                <w:sz w:val="20"/>
              </w:rPr>
              <w:t>the</w:t>
            </w:r>
            <w:r>
              <w:rPr>
                <w:spacing w:val="-8"/>
                <w:sz w:val="20"/>
              </w:rPr>
              <w:t xml:space="preserve"> </w:t>
            </w:r>
            <w:r>
              <w:rPr>
                <w:sz w:val="20"/>
              </w:rPr>
              <w:t>address/</w:t>
            </w:r>
            <w:r>
              <w:rPr>
                <w:spacing w:val="-8"/>
                <w:sz w:val="20"/>
              </w:rPr>
              <w:t xml:space="preserve"> </w:t>
            </w:r>
            <w:r>
              <w:rPr>
                <w:sz w:val="20"/>
              </w:rPr>
              <w:t>property</w:t>
            </w:r>
            <w:r>
              <w:rPr>
                <w:spacing w:val="-9"/>
                <w:sz w:val="20"/>
              </w:rPr>
              <w:t xml:space="preserve"> </w:t>
            </w:r>
            <w:r>
              <w:rPr>
                <w:sz w:val="20"/>
              </w:rPr>
              <w:t>number</w:t>
            </w:r>
            <w:r>
              <w:rPr>
                <w:spacing w:val="-9"/>
                <w:sz w:val="20"/>
              </w:rPr>
              <w:t xml:space="preserve"> </w:t>
            </w:r>
            <w:r>
              <w:rPr>
                <w:sz w:val="20"/>
              </w:rPr>
              <w:t>mentioned</w:t>
            </w:r>
            <w:r>
              <w:rPr>
                <w:spacing w:val="-8"/>
                <w:sz w:val="20"/>
              </w:rPr>
              <w:t xml:space="preserve"> </w:t>
            </w:r>
            <w:r>
              <w:rPr>
                <w:sz w:val="20"/>
              </w:rPr>
              <w:t>in</w:t>
            </w:r>
            <w:r>
              <w:rPr>
                <w:spacing w:val="-8"/>
                <w:sz w:val="20"/>
              </w:rPr>
              <w:t xml:space="preserve"> </w:t>
            </w:r>
            <w:r>
              <w:rPr>
                <w:sz w:val="20"/>
              </w:rPr>
              <w:t>the</w:t>
            </w:r>
            <w:r>
              <w:rPr>
                <w:spacing w:val="-6"/>
                <w:sz w:val="20"/>
              </w:rPr>
              <w:t xml:space="preserve"> </w:t>
            </w:r>
            <w:r>
              <w:rPr>
                <w:sz w:val="20"/>
              </w:rPr>
              <w:t>property</w:t>
            </w:r>
            <w:r>
              <w:rPr>
                <w:spacing w:val="-6"/>
                <w:sz w:val="20"/>
              </w:rPr>
              <w:t xml:space="preserve"> </w:t>
            </w:r>
            <w:r>
              <w:rPr>
                <w:sz w:val="20"/>
              </w:rPr>
              <w:t>documents</w:t>
            </w:r>
            <w:r>
              <w:rPr>
                <w:spacing w:val="-7"/>
                <w:sz w:val="20"/>
              </w:rPr>
              <w:t xml:space="preserve"> </w:t>
            </w:r>
            <w:r>
              <w:rPr>
                <w:sz w:val="20"/>
              </w:rPr>
              <w:t>and</w:t>
            </w:r>
            <w:r>
              <w:rPr>
                <w:spacing w:val="-6"/>
                <w:sz w:val="20"/>
              </w:rPr>
              <w:t xml:space="preserve"> </w:t>
            </w:r>
            <w:r>
              <w:rPr>
                <w:sz w:val="20"/>
              </w:rPr>
              <w:t>the</w:t>
            </w:r>
            <w:r>
              <w:rPr>
                <w:spacing w:val="-6"/>
                <w:sz w:val="20"/>
              </w:rPr>
              <w:t xml:space="preserve"> </w:t>
            </w:r>
            <w:r>
              <w:rPr>
                <w:sz w:val="20"/>
              </w:rPr>
              <w:t>property shown</w:t>
            </w:r>
            <w:r>
              <w:rPr>
                <w:spacing w:val="-6"/>
                <w:sz w:val="20"/>
              </w:rPr>
              <w:t xml:space="preserve"> </w:t>
            </w:r>
            <w:r>
              <w:rPr>
                <w:sz w:val="20"/>
              </w:rPr>
              <w:t>to</w:t>
            </w:r>
            <w:r>
              <w:rPr>
                <w:spacing w:val="-4"/>
                <w:sz w:val="20"/>
              </w:rPr>
              <w:t xml:space="preserve"> </w:t>
            </w:r>
            <w:r>
              <w:rPr>
                <w:sz w:val="20"/>
              </w:rPr>
              <w:t>us</w:t>
            </w:r>
            <w:r>
              <w:rPr>
                <w:spacing w:val="-5"/>
                <w:sz w:val="20"/>
              </w:rPr>
              <w:t xml:space="preserve"> </w:t>
            </w:r>
            <w:r>
              <w:rPr>
                <w:sz w:val="20"/>
              </w:rPr>
              <w:t>at</w:t>
            </w:r>
            <w:r>
              <w:rPr>
                <w:spacing w:val="-6"/>
                <w:sz w:val="20"/>
              </w:rPr>
              <w:t xml:space="preserve"> </w:t>
            </w:r>
            <w:r>
              <w:rPr>
                <w:sz w:val="20"/>
              </w:rPr>
              <w:t>the</w:t>
            </w:r>
            <w:r>
              <w:rPr>
                <w:spacing w:val="-6"/>
                <w:sz w:val="20"/>
              </w:rPr>
              <w:t xml:space="preserve"> </w:t>
            </w:r>
            <w:r>
              <w:rPr>
                <w:sz w:val="20"/>
              </w:rPr>
              <w:t>site</w:t>
            </w:r>
            <w:r>
              <w:rPr>
                <w:spacing w:val="-6"/>
                <w:sz w:val="20"/>
              </w:rPr>
              <w:t xml:space="preserve"> </w:t>
            </w:r>
            <w:r>
              <w:rPr>
                <w:sz w:val="20"/>
              </w:rPr>
              <w:t>due</w:t>
            </w:r>
            <w:r>
              <w:rPr>
                <w:spacing w:val="-4"/>
                <w:sz w:val="20"/>
              </w:rPr>
              <w:t xml:space="preserve"> </w:t>
            </w:r>
            <w:r>
              <w:rPr>
                <w:sz w:val="20"/>
              </w:rPr>
              <w:t>to</w:t>
            </w:r>
            <w:r>
              <w:rPr>
                <w:spacing w:val="-6"/>
                <w:sz w:val="20"/>
              </w:rPr>
              <w:t xml:space="preserve"> </w:t>
            </w:r>
            <w:r>
              <w:rPr>
                <w:sz w:val="20"/>
              </w:rPr>
              <w:t>change</w:t>
            </w:r>
            <w:r>
              <w:rPr>
                <w:spacing w:val="-4"/>
                <w:sz w:val="20"/>
              </w:rPr>
              <w:t xml:space="preserve"> </w:t>
            </w:r>
            <w:r>
              <w:rPr>
                <w:sz w:val="20"/>
              </w:rPr>
              <w:t>in</w:t>
            </w:r>
            <w:r>
              <w:rPr>
                <w:spacing w:val="-3"/>
                <w:sz w:val="20"/>
              </w:rPr>
              <w:t xml:space="preserve"> </w:t>
            </w:r>
            <w:r>
              <w:rPr>
                <w:sz w:val="20"/>
              </w:rPr>
              <w:t>zoning</w:t>
            </w:r>
            <w:r>
              <w:rPr>
                <w:spacing w:val="-6"/>
                <w:sz w:val="20"/>
              </w:rPr>
              <w:t xml:space="preserve"> </w:t>
            </w:r>
            <w:r>
              <w:rPr>
                <w:sz w:val="20"/>
              </w:rPr>
              <w:t>or</w:t>
            </w:r>
            <w:r>
              <w:rPr>
                <w:spacing w:val="-5"/>
                <w:sz w:val="20"/>
              </w:rPr>
              <w:t xml:space="preserve"> </w:t>
            </w:r>
            <w:r>
              <w:rPr>
                <w:sz w:val="20"/>
              </w:rPr>
              <w:t>administrative</w:t>
            </w:r>
            <w:r>
              <w:rPr>
                <w:spacing w:val="-4"/>
                <w:sz w:val="20"/>
              </w:rPr>
              <w:t xml:space="preserve"> </w:t>
            </w:r>
            <w:r>
              <w:rPr>
                <w:sz w:val="20"/>
              </w:rPr>
              <w:t>level</w:t>
            </w:r>
            <w:r>
              <w:rPr>
                <w:spacing w:val="-6"/>
                <w:sz w:val="20"/>
              </w:rPr>
              <w:t xml:space="preserve"> </w:t>
            </w:r>
            <w:r>
              <w:rPr>
                <w:sz w:val="20"/>
              </w:rPr>
              <w:t>at</w:t>
            </w:r>
            <w:r>
              <w:rPr>
                <w:spacing w:val="-5"/>
                <w:sz w:val="20"/>
              </w:rPr>
              <w:t xml:space="preserve"> </w:t>
            </w:r>
            <w:r>
              <w:rPr>
                <w:sz w:val="20"/>
              </w:rPr>
              <w:t>the</w:t>
            </w:r>
            <w:r>
              <w:rPr>
                <w:spacing w:val="-4"/>
                <w:sz w:val="20"/>
              </w:rPr>
              <w:t xml:space="preserve"> </w:t>
            </w:r>
            <w:r>
              <w:rPr>
                <w:sz w:val="20"/>
              </w:rPr>
              <w:t>site</w:t>
            </w:r>
            <w:r>
              <w:rPr>
                <w:spacing w:val="-4"/>
                <w:sz w:val="20"/>
              </w:rPr>
              <w:t xml:space="preserve"> </w:t>
            </w:r>
            <w:r>
              <w:rPr>
                <w:sz w:val="20"/>
              </w:rPr>
              <w:t>or</w:t>
            </w:r>
            <w:r>
              <w:rPr>
                <w:spacing w:val="-5"/>
                <w:sz w:val="20"/>
              </w:rPr>
              <w:t xml:space="preserve"> </w:t>
            </w:r>
            <w:r>
              <w:rPr>
                <w:sz w:val="20"/>
              </w:rPr>
              <w:t>the</w:t>
            </w:r>
            <w:r>
              <w:rPr>
                <w:spacing w:val="-6"/>
                <w:sz w:val="20"/>
              </w:rPr>
              <w:t xml:space="preserve"> </w:t>
            </w:r>
            <w:r>
              <w:rPr>
                <w:sz w:val="20"/>
              </w:rPr>
              <w:t>client</w:t>
            </w:r>
            <w:r>
              <w:rPr>
                <w:spacing w:val="-5"/>
                <w:sz w:val="20"/>
              </w:rPr>
              <w:t xml:space="preserve"> </w:t>
            </w:r>
            <w:r>
              <w:rPr>
                <w:sz w:val="20"/>
              </w:rPr>
              <w:t>misled</w:t>
            </w:r>
            <w:r>
              <w:rPr>
                <w:spacing w:val="-6"/>
                <w:sz w:val="20"/>
              </w:rPr>
              <w:t xml:space="preserve"> </w:t>
            </w:r>
            <w:r>
              <w:rPr>
                <w:sz w:val="20"/>
              </w:rPr>
              <w:t>the</w:t>
            </w:r>
            <w:r>
              <w:rPr>
                <w:spacing w:val="-4"/>
                <w:sz w:val="20"/>
              </w:rPr>
              <w:t xml:space="preserve"> </w:t>
            </w:r>
            <w:r>
              <w:rPr>
                <w:sz w:val="20"/>
              </w:rPr>
              <w:t>valuer by providing the fabricated/ incorrect document or information, the valuation should be considered of the property</w:t>
            </w:r>
            <w:r>
              <w:rPr>
                <w:spacing w:val="-9"/>
                <w:sz w:val="20"/>
              </w:rPr>
              <w:t xml:space="preserve"> </w:t>
            </w:r>
            <w:r>
              <w:rPr>
                <w:sz w:val="20"/>
              </w:rPr>
              <w:t>shown</w:t>
            </w:r>
            <w:r>
              <w:rPr>
                <w:spacing w:val="-6"/>
                <w:sz w:val="20"/>
              </w:rPr>
              <w:t xml:space="preserve"> </w:t>
            </w:r>
            <w:r>
              <w:rPr>
                <w:sz w:val="20"/>
              </w:rPr>
              <w:t>to</w:t>
            </w:r>
            <w:r>
              <w:rPr>
                <w:spacing w:val="-6"/>
                <w:sz w:val="20"/>
              </w:rPr>
              <w:t xml:space="preserve"> </w:t>
            </w:r>
            <w:r>
              <w:rPr>
                <w:sz w:val="20"/>
              </w:rPr>
              <w:t>us</w:t>
            </w:r>
            <w:r>
              <w:rPr>
                <w:spacing w:val="-5"/>
                <w:sz w:val="20"/>
              </w:rPr>
              <w:t xml:space="preserve"> </w:t>
            </w:r>
            <w:r>
              <w:rPr>
                <w:sz w:val="20"/>
              </w:rPr>
              <w:t>at</w:t>
            </w:r>
            <w:r>
              <w:rPr>
                <w:spacing w:val="-6"/>
                <w:sz w:val="20"/>
              </w:rPr>
              <w:t xml:space="preserve"> </w:t>
            </w:r>
            <w:r>
              <w:rPr>
                <w:sz w:val="20"/>
              </w:rPr>
              <w:t>the</w:t>
            </w:r>
            <w:r>
              <w:rPr>
                <w:spacing w:val="-4"/>
                <w:sz w:val="20"/>
              </w:rPr>
              <w:t xml:space="preserve"> </w:t>
            </w:r>
            <w:r>
              <w:rPr>
                <w:sz w:val="20"/>
              </w:rPr>
              <w:t>site</w:t>
            </w:r>
            <w:r>
              <w:rPr>
                <w:spacing w:val="-6"/>
                <w:sz w:val="20"/>
              </w:rPr>
              <w:t xml:space="preserve"> </w:t>
            </w:r>
            <w:r>
              <w:rPr>
                <w:sz w:val="20"/>
              </w:rPr>
              <w:t>by</w:t>
            </w:r>
            <w:r>
              <w:rPr>
                <w:spacing w:val="-11"/>
                <w:sz w:val="20"/>
              </w:rPr>
              <w:t xml:space="preserve"> </w:t>
            </w:r>
            <w:r>
              <w:rPr>
                <w:sz w:val="20"/>
              </w:rPr>
              <w:t>the</w:t>
            </w:r>
            <w:r>
              <w:rPr>
                <w:spacing w:val="-6"/>
                <w:sz w:val="20"/>
              </w:rPr>
              <w:t xml:space="preserve"> </w:t>
            </w:r>
            <w:r>
              <w:rPr>
                <w:sz w:val="20"/>
              </w:rPr>
              <w:t>client</w:t>
            </w:r>
            <w:r>
              <w:rPr>
                <w:spacing w:val="-5"/>
                <w:sz w:val="20"/>
              </w:rPr>
              <w:t xml:space="preserve"> </w:t>
            </w:r>
            <w:r>
              <w:rPr>
                <w:sz w:val="20"/>
              </w:rPr>
              <w:t>of</w:t>
            </w:r>
            <w:r>
              <w:rPr>
                <w:spacing w:val="-4"/>
                <w:sz w:val="20"/>
              </w:rPr>
              <w:t xml:space="preserve"> </w:t>
            </w:r>
            <w:r>
              <w:rPr>
                <w:sz w:val="20"/>
              </w:rPr>
              <w:t>which</w:t>
            </w:r>
            <w:r>
              <w:rPr>
                <w:spacing w:val="-6"/>
                <w:sz w:val="20"/>
              </w:rPr>
              <w:t xml:space="preserve"> </w:t>
            </w:r>
            <w:r>
              <w:rPr>
                <w:sz w:val="20"/>
              </w:rPr>
              <w:t>the</w:t>
            </w:r>
            <w:r>
              <w:rPr>
                <w:spacing w:val="-6"/>
                <w:sz w:val="20"/>
              </w:rPr>
              <w:t xml:space="preserve"> </w:t>
            </w:r>
            <w:r>
              <w:rPr>
                <w:sz w:val="20"/>
              </w:rPr>
              <w:t>photographs</w:t>
            </w:r>
            <w:r>
              <w:rPr>
                <w:spacing w:val="-5"/>
                <w:sz w:val="20"/>
              </w:rPr>
              <w:t xml:space="preserve"> </w:t>
            </w:r>
            <w:r>
              <w:rPr>
                <w:sz w:val="20"/>
              </w:rPr>
              <w:t>are</w:t>
            </w:r>
            <w:r>
              <w:rPr>
                <w:spacing w:val="-5"/>
                <w:sz w:val="20"/>
              </w:rPr>
              <w:t xml:space="preserve"> </w:t>
            </w:r>
            <w:r>
              <w:rPr>
                <w:sz w:val="20"/>
              </w:rPr>
              <w:t>also</w:t>
            </w:r>
            <w:r>
              <w:rPr>
                <w:spacing w:val="-3"/>
                <w:sz w:val="20"/>
              </w:rPr>
              <w:t xml:space="preserve"> </w:t>
            </w:r>
            <w:r>
              <w:rPr>
                <w:sz w:val="20"/>
              </w:rPr>
              <w:t>attached.</w:t>
            </w:r>
            <w:r>
              <w:rPr>
                <w:spacing w:val="-6"/>
                <w:sz w:val="20"/>
              </w:rPr>
              <w:t xml:space="preserve"> </w:t>
            </w:r>
            <w:r>
              <w:rPr>
                <w:sz w:val="20"/>
              </w:rPr>
              <w:t>In</w:t>
            </w:r>
            <w:r>
              <w:rPr>
                <w:spacing w:val="-6"/>
                <w:sz w:val="20"/>
              </w:rPr>
              <w:t xml:space="preserve"> </w:t>
            </w:r>
            <w:r>
              <w:rPr>
                <w:sz w:val="20"/>
              </w:rPr>
              <w:t>case</w:t>
            </w:r>
            <w:r>
              <w:rPr>
                <w:spacing w:val="-6"/>
                <w:sz w:val="20"/>
              </w:rPr>
              <w:t xml:space="preserve"> </w:t>
            </w:r>
            <w:r>
              <w:rPr>
                <w:sz w:val="20"/>
              </w:rPr>
              <w:t>of</w:t>
            </w:r>
            <w:r>
              <w:rPr>
                <w:spacing w:val="-4"/>
                <w:sz w:val="20"/>
              </w:rPr>
              <w:t xml:space="preserve"> </w:t>
            </w:r>
            <w:r>
              <w:rPr>
                <w:sz w:val="20"/>
              </w:rPr>
              <w:t>any</w:t>
            </w:r>
            <w:r>
              <w:rPr>
                <w:spacing w:val="-6"/>
                <w:sz w:val="20"/>
              </w:rPr>
              <w:t xml:space="preserve"> </w:t>
            </w:r>
            <w:r>
              <w:rPr>
                <w:sz w:val="20"/>
              </w:rPr>
              <w:t>doubt, best</w:t>
            </w:r>
            <w:r>
              <w:rPr>
                <w:spacing w:val="-2"/>
                <w:sz w:val="20"/>
              </w:rPr>
              <w:t xml:space="preserve"> </w:t>
            </w:r>
            <w:r>
              <w:rPr>
                <w:sz w:val="20"/>
              </w:rPr>
              <w:t>would</w:t>
            </w:r>
            <w:r>
              <w:rPr>
                <w:spacing w:val="-2"/>
                <w:sz w:val="20"/>
              </w:rPr>
              <w:t xml:space="preserve"> </w:t>
            </w:r>
            <w:r>
              <w:rPr>
                <w:sz w:val="20"/>
              </w:rPr>
              <w:t>be</w:t>
            </w:r>
            <w:r>
              <w:rPr>
                <w:spacing w:val="-3"/>
                <w:sz w:val="20"/>
              </w:rPr>
              <w:t xml:space="preserve"> </w:t>
            </w:r>
            <w:r>
              <w:rPr>
                <w:sz w:val="20"/>
              </w:rPr>
              <w:t>to</w:t>
            </w:r>
            <w:r>
              <w:rPr>
                <w:spacing w:val="-5"/>
                <w:sz w:val="20"/>
              </w:rPr>
              <w:t xml:space="preserve"> </w:t>
            </w:r>
            <w:r>
              <w:rPr>
                <w:sz w:val="20"/>
              </w:rPr>
              <w:t>contact</w:t>
            </w:r>
            <w:r>
              <w:rPr>
                <w:spacing w:val="-4"/>
                <w:sz w:val="20"/>
              </w:rPr>
              <w:t xml:space="preserve"> </w:t>
            </w:r>
            <w:r>
              <w:rPr>
                <w:sz w:val="20"/>
              </w:rPr>
              <w:t>the</w:t>
            </w:r>
            <w:r>
              <w:rPr>
                <w:spacing w:val="-4"/>
                <w:sz w:val="20"/>
              </w:rPr>
              <w:t xml:space="preserve"> </w:t>
            </w:r>
            <w:r>
              <w:rPr>
                <w:sz w:val="20"/>
              </w:rPr>
              <w:t>concerned</w:t>
            </w:r>
            <w:r>
              <w:rPr>
                <w:spacing w:val="-4"/>
                <w:sz w:val="20"/>
              </w:rPr>
              <w:t xml:space="preserve"> </w:t>
            </w:r>
            <w:r>
              <w:rPr>
                <w:sz w:val="20"/>
              </w:rPr>
              <w:t>authority/</w:t>
            </w:r>
            <w:r>
              <w:rPr>
                <w:spacing w:val="-2"/>
                <w:sz w:val="20"/>
              </w:rPr>
              <w:t xml:space="preserve"> </w:t>
            </w:r>
            <w:r>
              <w:rPr>
                <w:sz w:val="20"/>
              </w:rPr>
              <w:t>district</w:t>
            </w:r>
            <w:r>
              <w:rPr>
                <w:spacing w:val="-4"/>
                <w:sz w:val="20"/>
              </w:rPr>
              <w:t xml:space="preserve"> </w:t>
            </w:r>
            <w:r>
              <w:rPr>
                <w:sz w:val="20"/>
              </w:rPr>
              <w:t>administration/</w:t>
            </w:r>
            <w:r>
              <w:rPr>
                <w:spacing w:val="-2"/>
                <w:sz w:val="20"/>
              </w:rPr>
              <w:t xml:space="preserve"> </w:t>
            </w:r>
            <w:r>
              <w:rPr>
                <w:sz w:val="20"/>
              </w:rPr>
              <w:t>tehsil</w:t>
            </w:r>
            <w:r>
              <w:rPr>
                <w:spacing w:val="-3"/>
                <w:sz w:val="20"/>
              </w:rPr>
              <w:t xml:space="preserve"> </w:t>
            </w:r>
            <w:r>
              <w:rPr>
                <w:sz w:val="20"/>
              </w:rPr>
              <w:t>level</w:t>
            </w:r>
            <w:r>
              <w:rPr>
                <w:spacing w:val="-5"/>
                <w:sz w:val="20"/>
              </w:rPr>
              <w:t xml:space="preserve"> </w:t>
            </w:r>
            <w:r>
              <w:rPr>
                <w:sz w:val="20"/>
              </w:rPr>
              <w:t>for</w:t>
            </w:r>
            <w:r>
              <w:rPr>
                <w:spacing w:val="-4"/>
                <w:sz w:val="20"/>
              </w:rPr>
              <w:t xml:space="preserve"> </w:t>
            </w:r>
            <w:r>
              <w:rPr>
                <w:sz w:val="20"/>
              </w:rPr>
              <w:t>the</w:t>
            </w:r>
            <w:r>
              <w:rPr>
                <w:spacing w:val="-2"/>
                <w:sz w:val="20"/>
              </w:rPr>
              <w:t xml:space="preserve"> </w:t>
            </w:r>
            <w:r>
              <w:rPr>
                <w:sz w:val="20"/>
              </w:rPr>
              <w:t>identification</w:t>
            </w:r>
            <w:r>
              <w:rPr>
                <w:spacing w:val="-4"/>
                <w:sz w:val="20"/>
              </w:rPr>
              <w:t xml:space="preserve"> </w:t>
            </w:r>
            <w:r>
              <w:rPr>
                <w:sz w:val="20"/>
              </w:rPr>
              <w:t>of</w:t>
            </w:r>
            <w:r>
              <w:rPr>
                <w:spacing w:val="-2"/>
                <w:sz w:val="20"/>
              </w:rPr>
              <w:t xml:space="preserve"> </w:t>
            </w:r>
            <w:r>
              <w:rPr>
                <w:sz w:val="20"/>
              </w:rPr>
              <w:t>the property if the property depicted in the photographs in this report is same with the documents pledged.</w:t>
            </w:r>
          </w:p>
        </w:tc>
      </w:tr>
      <w:tr w:rsidR="00BB4221" w14:paraId="61AB117A" w14:textId="77777777" w:rsidTr="00105DD6">
        <w:trPr>
          <w:trHeight w:val="461"/>
        </w:trPr>
        <w:tc>
          <w:tcPr>
            <w:tcW w:w="856" w:type="dxa"/>
          </w:tcPr>
          <w:p w14:paraId="0E51F9FB" w14:textId="77777777" w:rsidR="00BB4221" w:rsidRDefault="00000000">
            <w:pPr>
              <w:pStyle w:val="TableParagraph"/>
              <w:spacing w:before="18"/>
              <w:ind w:left="501"/>
              <w:rPr>
                <w:sz w:val="20"/>
              </w:rPr>
            </w:pPr>
            <w:r>
              <w:rPr>
                <w:spacing w:val="-5"/>
                <w:sz w:val="20"/>
              </w:rPr>
              <w:t>6.</w:t>
            </w:r>
          </w:p>
        </w:tc>
        <w:tc>
          <w:tcPr>
            <w:tcW w:w="4242" w:type="dxa"/>
          </w:tcPr>
          <w:p w14:paraId="79EFD4CB" w14:textId="77777777" w:rsidR="00BB4221" w:rsidRDefault="00000000">
            <w:pPr>
              <w:pStyle w:val="TableParagraph"/>
              <w:spacing w:line="228" w:lineRule="exact"/>
              <w:ind w:left="112"/>
              <w:rPr>
                <w:sz w:val="20"/>
              </w:rPr>
            </w:pPr>
            <w:r>
              <w:rPr>
                <w:sz w:val="20"/>
              </w:rPr>
              <w:t>Total</w:t>
            </w:r>
            <w:r>
              <w:rPr>
                <w:spacing w:val="-9"/>
                <w:sz w:val="20"/>
              </w:rPr>
              <w:t xml:space="preserve"> </w:t>
            </w:r>
            <w:r>
              <w:rPr>
                <w:sz w:val="20"/>
              </w:rPr>
              <w:t>Lease</w:t>
            </w:r>
            <w:r>
              <w:rPr>
                <w:spacing w:val="-6"/>
                <w:sz w:val="20"/>
              </w:rPr>
              <w:t xml:space="preserve"> </w:t>
            </w:r>
            <w:r>
              <w:rPr>
                <w:sz w:val="20"/>
              </w:rPr>
              <w:t>period</w:t>
            </w:r>
            <w:r>
              <w:rPr>
                <w:spacing w:val="-7"/>
                <w:sz w:val="20"/>
              </w:rPr>
              <w:t xml:space="preserve"> </w:t>
            </w:r>
            <w:r>
              <w:rPr>
                <w:sz w:val="20"/>
              </w:rPr>
              <w:t>&amp;</w:t>
            </w:r>
            <w:r>
              <w:rPr>
                <w:spacing w:val="-8"/>
                <w:sz w:val="20"/>
              </w:rPr>
              <w:t xml:space="preserve"> </w:t>
            </w:r>
            <w:r>
              <w:rPr>
                <w:sz w:val="20"/>
              </w:rPr>
              <w:t>remaining</w:t>
            </w:r>
            <w:r>
              <w:rPr>
                <w:spacing w:val="-8"/>
                <w:sz w:val="20"/>
              </w:rPr>
              <w:t xml:space="preserve"> </w:t>
            </w:r>
            <w:r>
              <w:rPr>
                <w:sz w:val="20"/>
              </w:rPr>
              <w:t>period</w:t>
            </w:r>
            <w:r>
              <w:rPr>
                <w:spacing w:val="-6"/>
                <w:sz w:val="20"/>
              </w:rPr>
              <w:t xml:space="preserve"> </w:t>
            </w:r>
            <w:r>
              <w:rPr>
                <w:sz w:val="20"/>
              </w:rPr>
              <w:t xml:space="preserve">(if </w:t>
            </w:r>
            <w:r>
              <w:rPr>
                <w:spacing w:val="-2"/>
                <w:sz w:val="20"/>
              </w:rPr>
              <w:t>leasehold)</w:t>
            </w:r>
          </w:p>
        </w:tc>
        <w:tc>
          <w:tcPr>
            <w:tcW w:w="5662" w:type="dxa"/>
            <w:gridSpan w:val="2"/>
          </w:tcPr>
          <w:p w14:paraId="00C35BF2" w14:textId="77777777" w:rsidR="00BB4221" w:rsidRDefault="00000000">
            <w:pPr>
              <w:pStyle w:val="TableParagraph"/>
              <w:spacing w:line="229" w:lineRule="exact"/>
              <w:ind w:left="110"/>
              <w:rPr>
                <w:sz w:val="20"/>
              </w:rPr>
            </w:pPr>
            <w:r>
              <w:rPr>
                <w:sz w:val="20"/>
              </w:rPr>
              <w:t>Not</w:t>
            </w:r>
            <w:r>
              <w:rPr>
                <w:spacing w:val="-5"/>
                <w:sz w:val="20"/>
              </w:rPr>
              <w:t xml:space="preserve"> </w:t>
            </w:r>
            <w:r>
              <w:rPr>
                <w:spacing w:val="-2"/>
                <w:sz w:val="20"/>
              </w:rPr>
              <w:t>Applicable</w:t>
            </w:r>
          </w:p>
        </w:tc>
      </w:tr>
      <w:tr w:rsidR="00BB4221" w14:paraId="39C4A5ED" w14:textId="77777777" w:rsidTr="00105DD6">
        <w:trPr>
          <w:trHeight w:val="230"/>
        </w:trPr>
        <w:tc>
          <w:tcPr>
            <w:tcW w:w="856" w:type="dxa"/>
            <w:vMerge w:val="restart"/>
          </w:tcPr>
          <w:p w14:paraId="7ACA68DC" w14:textId="77777777" w:rsidR="00BB4221" w:rsidRDefault="00000000">
            <w:pPr>
              <w:pStyle w:val="TableParagraph"/>
              <w:spacing w:before="16"/>
              <w:ind w:left="501"/>
              <w:rPr>
                <w:sz w:val="20"/>
              </w:rPr>
            </w:pPr>
            <w:r>
              <w:rPr>
                <w:spacing w:val="-5"/>
                <w:sz w:val="20"/>
              </w:rPr>
              <w:t>7.</w:t>
            </w:r>
          </w:p>
        </w:tc>
        <w:tc>
          <w:tcPr>
            <w:tcW w:w="9904" w:type="dxa"/>
            <w:gridSpan w:val="3"/>
          </w:tcPr>
          <w:p w14:paraId="4225A8AC" w14:textId="77777777" w:rsidR="00BB4221" w:rsidRDefault="00000000">
            <w:pPr>
              <w:pStyle w:val="TableParagraph"/>
              <w:spacing w:line="210" w:lineRule="exact"/>
              <w:ind w:left="112"/>
              <w:rPr>
                <w:sz w:val="20"/>
              </w:rPr>
            </w:pPr>
            <w:r>
              <w:rPr>
                <w:sz w:val="20"/>
              </w:rPr>
              <w:t>Location</w:t>
            </w:r>
            <w:r>
              <w:rPr>
                <w:spacing w:val="-8"/>
                <w:sz w:val="20"/>
              </w:rPr>
              <w:t xml:space="preserve"> </w:t>
            </w:r>
            <w:r>
              <w:rPr>
                <w:sz w:val="20"/>
              </w:rPr>
              <w:t>of</w:t>
            </w:r>
            <w:r>
              <w:rPr>
                <w:spacing w:val="-6"/>
                <w:sz w:val="20"/>
              </w:rPr>
              <w:t xml:space="preserve"> </w:t>
            </w:r>
            <w:r>
              <w:rPr>
                <w:sz w:val="20"/>
              </w:rPr>
              <w:t>the</w:t>
            </w:r>
            <w:r>
              <w:rPr>
                <w:spacing w:val="-6"/>
                <w:sz w:val="20"/>
              </w:rPr>
              <w:t xml:space="preserve"> </w:t>
            </w:r>
            <w:r>
              <w:rPr>
                <w:spacing w:val="-2"/>
                <w:sz w:val="20"/>
              </w:rPr>
              <w:t>property</w:t>
            </w:r>
          </w:p>
        </w:tc>
      </w:tr>
      <w:tr w:rsidR="00BB4221" w14:paraId="116033A8" w14:textId="77777777" w:rsidTr="00105DD6">
        <w:trPr>
          <w:trHeight w:val="230"/>
        </w:trPr>
        <w:tc>
          <w:tcPr>
            <w:tcW w:w="856" w:type="dxa"/>
            <w:vMerge/>
            <w:tcBorders>
              <w:top w:val="nil"/>
            </w:tcBorders>
          </w:tcPr>
          <w:p w14:paraId="481E4DF6" w14:textId="77777777" w:rsidR="00BB4221" w:rsidRDefault="00BB4221">
            <w:pPr>
              <w:rPr>
                <w:sz w:val="2"/>
                <w:szCs w:val="2"/>
              </w:rPr>
            </w:pPr>
          </w:p>
        </w:tc>
        <w:tc>
          <w:tcPr>
            <w:tcW w:w="4242" w:type="dxa"/>
          </w:tcPr>
          <w:p w14:paraId="4DA1C08A" w14:textId="77777777" w:rsidR="00BB4221" w:rsidRDefault="00000000">
            <w:pPr>
              <w:pStyle w:val="TableParagraph"/>
              <w:spacing w:line="210" w:lineRule="exact"/>
              <w:ind w:left="460"/>
              <w:rPr>
                <w:sz w:val="20"/>
              </w:rPr>
            </w:pPr>
            <w:r>
              <w:rPr>
                <w:sz w:val="20"/>
              </w:rPr>
              <w:t>1.</w:t>
            </w:r>
            <w:r>
              <w:rPr>
                <w:spacing w:val="37"/>
                <w:sz w:val="20"/>
              </w:rPr>
              <w:t xml:space="preserve">  </w:t>
            </w:r>
            <w:r>
              <w:rPr>
                <w:sz w:val="20"/>
              </w:rPr>
              <w:t>Plot</w:t>
            </w:r>
            <w:r>
              <w:rPr>
                <w:spacing w:val="-3"/>
                <w:sz w:val="20"/>
              </w:rPr>
              <w:t xml:space="preserve"> </w:t>
            </w:r>
            <w:r>
              <w:rPr>
                <w:sz w:val="20"/>
              </w:rPr>
              <w:t>No.</w:t>
            </w:r>
            <w:r>
              <w:rPr>
                <w:spacing w:val="-2"/>
                <w:sz w:val="20"/>
              </w:rPr>
              <w:t xml:space="preserve"> </w:t>
            </w:r>
            <w:r>
              <w:rPr>
                <w:sz w:val="20"/>
              </w:rPr>
              <w:t>/</w:t>
            </w:r>
            <w:r>
              <w:rPr>
                <w:spacing w:val="-1"/>
                <w:sz w:val="20"/>
              </w:rPr>
              <w:t xml:space="preserve"> </w:t>
            </w:r>
            <w:r>
              <w:rPr>
                <w:sz w:val="20"/>
              </w:rPr>
              <w:t>Survey</w:t>
            </w:r>
            <w:r>
              <w:rPr>
                <w:spacing w:val="-4"/>
                <w:sz w:val="20"/>
              </w:rPr>
              <w:t xml:space="preserve"> </w:t>
            </w:r>
            <w:r>
              <w:rPr>
                <w:spacing w:val="-5"/>
                <w:sz w:val="20"/>
              </w:rPr>
              <w:t>No.</w:t>
            </w:r>
          </w:p>
        </w:tc>
        <w:tc>
          <w:tcPr>
            <w:tcW w:w="5662" w:type="dxa"/>
            <w:gridSpan w:val="2"/>
          </w:tcPr>
          <w:p w14:paraId="516456BB" w14:textId="75F5A4B3" w:rsidR="00BB4221" w:rsidRDefault="001D4EDC">
            <w:pPr>
              <w:pStyle w:val="TableParagraph"/>
              <w:spacing w:line="210" w:lineRule="exact"/>
              <w:ind w:left="120"/>
              <w:rPr>
                <w:sz w:val="20"/>
              </w:rPr>
            </w:pPr>
            <w:r w:rsidRPr="001D4EDC">
              <w:rPr>
                <w:sz w:val="20"/>
              </w:rPr>
              <w:t xml:space="preserve">Plot No: 49, </w:t>
            </w:r>
          </w:p>
        </w:tc>
      </w:tr>
      <w:tr w:rsidR="00BB4221" w14:paraId="36FCEF18" w14:textId="77777777" w:rsidTr="00105DD6">
        <w:trPr>
          <w:trHeight w:val="230"/>
        </w:trPr>
        <w:tc>
          <w:tcPr>
            <w:tcW w:w="856" w:type="dxa"/>
            <w:vMerge/>
            <w:tcBorders>
              <w:top w:val="nil"/>
            </w:tcBorders>
          </w:tcPr>
          <w:p w14:paraId="32AA60D7" w14:textId="77777777" w:rsidR="00BB4221" w:rsidRDefault="00BB4221">
            <w:pPr>
              <w:rPr>
                <w:sz w:val="2"/>
                <w:szCs w:val="2"/>
              </w:rPr>
            </w:pPr>
          </w:p>
        </w:tc>
        <w:tc>
          <w:tcPr>
            <w:tcW w:w="4242" w:type="dxa"/>
            <w:tcBorders>
              <w:bottom w:val="single" w:sz="4" w:space="0" w:color="auto"/>
            </w:tcBorders>
          </w:tcPr>
          <w:p w14:paraId="4D51E368" w14:textId="77777777" w:rsidR="00BB4221" w:rsidRDefault="00000000">
            <w:pPr>
              <w:pStyle w:val="TableParagraph"/>
              <w:spacing w:line="210" w:lineRule="exact"/>
              <w:ind w:left="460"/>
              <w:rPr>
                <w:sz w:val="20"/>
              </w:rPr>
            </w:pPr>
            <w:r>
              <w:rPr>
                <w:sz w:val="20"/>
              </w:rPr>
              <w:t>2.</w:t>
            </w:r>
            <w:r>
              <w:rPr>
                <w:spacing w:val="38"/>
                <w:sz w:val="20"/>
              </w:rPr>
              <w:t xml:space="preserve">  </w:t>
            </w:r>
            <w:r>
              <w:rPr>
                <w:sz w:val="20"/>
              </w:rPr>
              <w:t>Door</w:t>
            </w:r>
            <w:r>
              <w:rPr>
                <w:spacing w:val="-2"/>
                <w:sz w:val="20"/>
              </w:rPr>
              <w:t xml:space="preserve"> </w:t>
            </w:r>
            <w:r>
              <w:rPr>
                <w:spacing w:val="-5"/>
                <w:sz w:val="20"/>
              </w:rPr>
              <w:t>No.</w:t>
            </w:r>
          </w:p>
        </w:tc>
        <w:tc>
          <w:tcPr>
            <w:tcW w:w="5662" w:type="dxa"/>
            <w:gridSpan w:val="2"/>
          </w:tcPr>
          <w:p w14:paraId="598DFBAD" w14:textId="72AE29D0" w:rsidR="00BB4221" w:rsidRDefault="001D4EDC">
            <w:pPr>
              <w:pStyle w:val="TableParagraph"/>
              <w:spacing w:line="210" w:lineRule="exact"/>
              <w:ind w:left="120"/>
              <w:rPr>
                <w:sz w:val="20"/>
              </w:rPr>
            </w:pPr>
            <w:r w:rsidRPr="001D4EDC">
              <w:rPr>
                <w:sz w:val="20"/>
              </w:rPr>
              <w:t>House Municipal No: 293</w:t>
            </w:r>
          </w:p>
        </w:tc>
      </w:tr>
      <w:tr w:rsidR="00BB4221" w14:paraId="1268AAEB" w14:textId="77777777" w:rsidTr="00105DD6">
        <w:trPr>
          <w:trHeight w:val="230"/>
        </w:trPr>
        <w:tc>
          <w:tcPr>
            <w:tcW w:w="856" w:type="dxa"/>
            <w:vMerge/>
            <w:tcBorders>
              <w:top w:val="nil"/>
            </w:tcBorders>
          </w:tcPr>
          <w:p w14:paraId="206D3DFE" w14:textId="77777777" w:rsidR="00BB4221" w:rsidRDefault="00BB4221">
            <w:pPr>
              <w:rPr>
                <w:sz w:val="2"/>
                <w:szCs w:val="2"/>
              </w:rPr>
            </w:pPr>
          </w:p>
        </w:tc>
        <w:tc>
          <w:tcPr>
            <w:tcW w:w="4242" w:type="dxa"/>
            <w:tcBorders>
              <w:top w:val="single" w:sz="4" w:space="0" w:color="auto"/>
            </w:tcBorders>
          </w:tcPr>
          <w:p w14:paraId="19EFFDB0" w14:textId="77777777" w:rsidR="00BB4221" w:rsidRDefault="00000000">
            <w:pPr>
              <w:pStyle w:val="TableParagraph"/>
              <w:spacing w:line="211" w:lineRule="exact"/>
              <w:ind w:left="460"/>
              <w:rPr>
                <w:sz w:val="20"/>
              </w:rPr>
            </w:pPr>
            <w:r>
              <w:rPr>
                <w:sz w:val="20"/>
              </w:rPr>
              <w:t>3.</w:t>
            </w:r>
            <w:r>
              <w:rPr>
                <w:spacing w:val="38"/>
                <w:sz w:val="20"/>
              </w:rPr>
              <w:t xml:space="preserve">  </w:t>
            </w:r>
            <w:r>
              <w:rPr>
                <w:sz w:val="20"/>
              </w:rPr>
              <w:t>T.</w:t>
            </w:r>
            <w:r>
              <w:rPr>
                <w:spacing w:val="-1"/>
                <w:sz w:val="20"/>
              </w:rPr>
              <w:t xml:space="preserve"> </w:t>
            </w:r>
            <w:r>
              <w:rPr>
                <w:sz w:val="20"/>
              </w:rPr>
              <w:t>S.</w:t>
            </w:r>
            <w:r>
              <w:rPr>
                <w:spacing w:val="-2"/>
                <w:sz w:val="20"/>
              </w:rPr>
              <w:t xml:space="preserve"> </w:t>
            </w:r>
            <w:r>
              <w:rPr>
                <w:sz w:val="20"/>
              </w:rPr>
              <w:t>No.</w:t>
            </w:r>
            <w:r>
              <w:rPr>
                <w:spacing w:val="-3"/>
                <w:sz w:val="20"/>
              </w:rPr>
              <w:t xml:space="preserve"> </w:t>
            </w:r>
            <w:r>
              <w:rPr>
                <w:sz w:val="20"/>
              </w:rPr>
              <w:t xml:space="preserve">/ </w:t>
            </w:r>
            <w:r>
              <w:rPr>
                <w:spacing w:val="-2"/>
                <w:sz w:val="20"/>
              </w:rPr>
              <w:t>Village</w:t>
            </w:r>
          </w:p>
        </w:tc>
        <w:tc>
          <w:tcPr>
            <w:tcW w:w="5662" w:type="dxa"/>
            <w:gridSpan w:val="2"/>
          </w:tcPr>
          <w:p w14:paraId="26E3F632" w14:textId="43B2CB89" w:rsidR="00BB4221" w:rsidRDefault="001D4EDC">
            <w:pPr>
              <w:pStyle w:val="TableParagraph"/>
              <w:spacing w:line="211" w:lineRule="exact"/>
              <w:ind w:left="120"/>
              <w:rPr>
                <w:sz w:val="20"/>
              </w:rPr>
            </w:pPr>
            <w:proofErr w:type="spellStart"/>
            <w:r w:rsidRPr="001D4EDC">
              <w:rPr>
                <w:spacing w:val="-2"/>
                <w:sz w:val="20"/>
              </w:rPr>
              <w:t>Mukkarrabpur</w:t>
            </w:r>
            <w:proofErr w:type="spellEnd"/>
          </w:p>
        </w:tc>
      </w:tr>
      <w:tr w:rsidR="00BB4221" w14:paraId="4CAEC9E7" w14:textId="77777777" w:rsidTr="00105DD6">
        <w:trPr>
          <w:trHeight w:val="230"/>
        </w:trPr>
        <w:tc>
          <w:tcPr>
            <w:tcW w:w="856" w:type="dxa"/>
            <w:vMerge/>
            <w:tcBorders>
              <w:top w:val="nil"/>
            </w:tcBorders>
          </w:tcPr>
          <w:p w14:paraId="5471A92D" w14:textId="77777777" w:rsidR="00BB4221" w:rsidRDefault="00BB4221">
            <w:pPr>
              <w:rPr>
                <w:sz w:val="2"/>
                <w:szCs w:val="2"/>
              </w:rPr>
            </w:pPr>
          </w:p>
        </w:tc>
        <w:tc>
          <w:tcPr>
            <w:tcW w:w="4242" w:type="dxa"/>
          </w:tcPr>
          <w:p w14:paraId="2773F8D8" w14:textId="77777777" w:rsidR="00BB4221" w:rsidRDefault="00000000">
            <w:pPr>
              <w:pStyle w:val="TableParagraph"/>
              <w:spacing w:line="210" w:lineRule="exact"/>
              <w:ind w:left="460"/>
              <w:rPr>
                <w:sz w:val="20"/>
              </w:rPr>
            </w:pPr>
            <w:r>
              <w:rPr>
                <w:sz w:val="20"/>
              </w:rPr>
              <w:t>4.</w:t>
            </w:r>
            <w:r>
              <w:rPr>
                <w:spacing w:val="39"/>
                <w:sz w:val="20"/>
              </w:rPr>
              <w:t xml:space="preserve">  </w:t>
            </w:r>
            <w:r>
              <w:rPr>
                <w:sz w:val="20"/>
              </w:rPr>
              <w:t>Ward</w:t>
            </w:r>
            <w:r>
              <w:rPr>
                <w:spacing w:val="-1"/>
                <w:sz w:val="20"/>
              </w:rPr>
              <w:t xml:space="preserve"> </w:t>
            </w:r>
            <w:r>
              <w:rPr>
                <w:sz w:val="20"/>
              </w:rPr>
              <w:t>/</w:t>
            </w:r>
            <w:r>
              <w:rPr>
                <w:spacing w:val="-5"/>
                <w:sz w:val="20"/>
              </w:rPr>
              <w:t xml:space="preserve"> </w:t>
            </w:r>
            <w:r>
              <w:rPr>
                <w:spacing w:val="-2"/>
                <w:sz w:val="20"/>
              </w:rPr>
              <w:t>Taluka</w:t>
            </w:r>
          </w:p>
        </w:tc>
        <w:tc>
          <w:tcPr>
            <w:tcW w:w="5662" w:type="dxa"/>
            <w:gridSpan w:val="2"/>
          </w:tcPr>
          <w:p w14:paraId="271E339D" w14:textId="70601067" w:rsidR="00BB4221" w:rsidRDefault="001D4EDC">
            <w:pPr>
              <w:pStyle w:val="TableParagraph"/>
              <w:spacing w:line="210" w:lineRule="exact"/>
              <w:ind w:left="120"/>
              <w:rPr>
                <w:sz w:val="20"/>
              </w:rPr>
            </w:pPr>
            <w:r>
              <w:rPr>
                <w:sz w:val="20"/>
              </w:rPr>
              <w:t>---</w:t>
            </w:r>
          </w:p>
        </w:tc>
      </w:tr>
      <w:tr w:rsidR="00BB4221" w14:paraId="2B1A38FA" w14:textId="77777777" w:rsidTr="00105DD6">
        <w:trPr>
          <w:trHeight w:val="230"/>
        </w:trPr>
        <w:tc>
          <w:tcPr>
            <w:tcW w:w="856" w:type="dxa"/>
            <w:vMerge/>
            <w:tcBorders>
              <w:top w:val="nil"/>
            </w:tcBorders>
          </w:tcPr>
          <w:p w14:paraId="688481C6" w14:textId="77777777" w:rsidR="00BB4221" w:rsidRDefault="00BB4221">
            <w:pPr>
              <w:rPr>
                <w:sz w:val="2"/>
                <w:szCs w:val="2"/>
              </w:rPr>
            </w:pPr>
          </w:p>
        </w:tc>
        <w:tc>
          <w:tcPr>
            <w:tcW w:w="4242" w:type="dxa"/>
          </w:tcPr>
          <w:p w14:paraId="3E73877C" w14:textId="77777777" w:rsidR="00BB4221" w:rsidRDefault="00000000">
            <w:pPr>
              <w:pStyle w:val="TableParagraph"/>
              <w:spacing w:line="210" w:lineRule="exact"/>
              <w:ind w:left="460"/>
              <w:rPr>
                <w:sz w:val="20"/>
              </w:rPr>
            </w:pPr>
            <w:r>
              <w:rPr>
                <w:sz w:val="20"/>
              </w:rPr>
              <w:t>5.</w:t>
            </w:r>
            <w:r>
              <w:rPr>
                <w:spacing w:val="37"/>
                <w:sz w:val="20"/>
              </w:rPr>
              <w:t xml:space="preserve">  </w:t>
            </w:r>
            <w:r>
              <w:rPr>
                <w:sz w:val="20"/>
              </w:rPr>
              <w:t>Mandal</w:t>
            </w:r>
            <w:r>
              <w:rPr>
                <w:spacing w:val="-3"/>
                <w:sz w:val="20"/>
              </w:rPr>
              <w:t xml:space="preserve"> </w:t>
            </w:r>
            <w:r>
              <w:rPr>
                <w:sz w:val="20"/>
              </w:rPr>
              <w:t>/</w:t>
            </w:r>
            <w:r>
              <w:rPr>
                <w:spacing w:val="-3"/>
                <w:sz w:val="20"/>
              </w:rPr>
              <w:t xml:space="preserve"> </w:t>
            </w:r>
            <w:r>
              <w:rPr>
                <w:spacing w:val="-2"/>
                <w:sz w:val="20"/>
              </w:rPr>
              <w:t>District</w:t>
            </w:r>
          </w:p>
        </w:tc>
        <w:tc>
          <w:tcPr>
            <w:tcW w:w="5662" w:type="dxa"/>
            <w:gridSpan w:val="2"/>
          </w:tcPr>
          <w:p w14:paraId="712171DE" w14:textId="4E82DA97" w:rsidR="00BB4221" w:rsidRDefault="001D4EDC">
            <w:pPr>
              <w:pStyle w:val="TableParagraph"/>
              <w:spacing w:line="210" w:lineRule="exact"/>
              <w:ind w:left="120"/>
              <w:rPr>
                <w:sz w:val="20"/>
              </w:rPr>
            </w:pPr>
            <w:r>
              <w:rPr>
                <w:spacing w:val="-2"/>
                <w:sz w:val="20"/>
              </w:rPr>
              <w:t>Meerut</w:t>
            </w:r>
          </w:p>
        </w:tc>
      </w:tr>
      <w:tr w:rsidR="00BB4221" w14:paraId="6AB4D971" w14:textId="77777777" w:rsidTr="00105DD6">
        <w:trPr>
          <w:trHeight w:val="461"/>
        </w:trPr>
        <w:tc>
          <w:tcPr>
            <w:tcW w:w="856" w:type="dxa"/>
            <w:vMerge/>
            <w:tcBorders>
              <w:top w:val="nil"/>
            </w:tcBorders>
          </w:tcPr>
          <w:p w14:paraId="280894E1" w14:textId="77777777" w:rsidR="00BB4221" w:rsidRDefault="00BB4221">
            <w:pPr>
              <w:rPr>
                <w:sz w:val="2"/>
                <w:szCs w:val="2"/>
              </w:rPr>
            </w:pPr>
          </w:p>
        </w:tc>
        <w:tc>
          <w:tcPr>
            <w:tcW w:w="4242" w:type="dxa"/>
          </w:tcPr>
          <w:p w14:paraId="6C444F35" w14:textId="77777777" w:rsidR="00BB4221" w:rsidRDefault="00000000">
            <w:pPr>
              <w:pStyle w:val="TableParagraph"/>
              <w:spacing w:line="227" w:lineRule="exact"/>
              <w:ind w:left="460"/>
              <w:rPr>
                <w:sz w:val="20"/>
              </w:rPr>
            </w:pPr>
            <w:r>
              <w:rPr>
                <w:sz w:val="20"/>
              </w:rPr>
              <w:t>6.</w:t>
            </w:r>
            <w:r>
              <w:rPr>
                <w:spacing w:val="36"/>
                <w:sz w:val="20"/>
              </w:rPr>
              <w:t xml:space="preserve">  </w:t>
            </w:r>
            <w:r>
              <w:rPr>
                <w:sz w:val="20"/>
              </w:rPr>
              <w:t>Postal</w:t>
            </w:r>
            <w:r>
              <w:rPr>
                <w:spacing w:val="-5"/>
                <w:sz w:val="20"/>
              </w:rPr>
              <w:t xml:space="preserve"> </w:t>
            </w:r>
            <w:r>
              <w:rPr>
                <w:sz w:val="20"/>
              </w:rPr>
              <w:t>address</w:t>
            </w:r>
            <w:r>
              <w:rPr>
                <w:spacing w:val="-3"/>
                <w:sz w:val="20"/>
              </w:rPr>
              <w:t xml:space="preserve"> </w:t>
            </w:r>
            <w:r>
              <w:rPr>
                <w:sz w:val="20"/>
              </w:rPr>
              <w:t>of</w:t>
            </w:r>
            <w:r>
              <w:rPr>
                <w:spacing w:val="-2"/>
                <w:sz w:val="20"/>
              </w:rPr>
              <w:t xml:space="preserve"> </w:t>
            </w:r>
            <w:r>
              <w:rPr>
                <w:sz w:val="20"/>
              </w:rPr>
              <w:t>the</w:t>
            </w:r>
            <w:r>
              <w:rPr>
                <w:spacing w:val="-4"/>
                <w:sz w:val="20"/>
              </w:rPr>
              <w:t xml:space="preserve"> </w:t>
            </w:r>
            <w:r>
              <w:rPr>
                <w:spacing w:val="-2"/>
                <w:sz w:val="20"/>
              </w:rPr>
              <w:t>property</w:t>
            </w:r>
          </w:p>
        </w:tc>
        <w:tc>
          <w:tcPr>
            <w:tcW w:w="5662" w:type="dxa"/>
            <w:gridSpan w:val="2"/>
          </w:tcPr>
          <w:p w14:paraId="139F8B6F" w14:textId="65F80452" w:rsidR="00BB4221" w:rsidRDefault="001D4EDC">
            <w:pPr>
              <w:pStyle w:val="TableParagraph"/>
              <w:spacing w:line="230" w:lineRule="exact"/>
              <w:ind w:left="120"/>
              <w:rPr>
                <w:sz w:val="20"/>
              </w:rPr>
            </w:pPr>
            <w:r w:rsidRPr="001D4EDC">
              <w:rPr>
                <w:sz w:val="20"/>
              </w:rPr>
              <w:t xml:space="preserve">House Municipal No: 293, Plot No: 49, </w:t>
            </w:r>
            <w:proofErr w:type="spellStart"/>
            <w:r w:rsidRPr="001D4EDC">
              <w:rPr>
                <w:sz w:val="20"/>
              </w:rPr>
              <w:t>Khasra</w:t>
            </w:r>
            <w:proofErr w:type="spellEnd"/>
            <w:r w:rsidRPr="001D4EDC">
              <w:rPr>
                <w:sz w:val="20"/>
              </w:rPr>
              <w:t xml:space="preserve"> No: 57, Revenue Village </w:t>
            </w:r>
            <w:proofErr w:type="spellStart"/>
            <w:r w:rsidRPr="001D4EDC">
              <w:rPr>
                <w:sz w:val="20"/>
              </w:rPr>
              <w:t>Mukkarrabpur</w:t>
            </w:r>
            <w:proofErr w:type="spellEnd"/>
            <w:r w:rsidRPr="001D4EDC">
              <w:rPr>
                <w:sz w:val="20"/>
              </w:rPr>
              <w:t xml:space="preserve">, </w:t>
            </w:r>
            <w:proofErr w:type="spellStart"/>
            <w:r w:rsidRPr="001D4EDC">
              <w:rPr>
                <w:sz w:val="20"/>
              </w:rPr>
              <w:t>Palheda</w:t>
            </w:r>
            <w:proofErr w:type="spellEnd"/>
            <w:r w:rsidRPr="001D4EDC">
              <w:rPr>
                <w:sz w:val="20"/>
              </w:rPr>
              <w:t xml:space="preserve">, Bharat Vihar, </w:t>
            </w:r>
            <w:proofErr w:type="spellStart"/>
            <w:r w:rsidRPr="001D4EDC">
              <w:rPr>
                <w:sz w:val="20"/>
              </w:rPr>
              <w:t>Modipuram</w:t>
            </w:r>
            <w:proofErr w:type="spellEnd"/>
            <w:r w:rsidRPr="001D4EDC">
              <w:rPr>
                <w:sz w:val="20"/>
              </w:rPr>
              <w:t>, Roorkee Road</w:t>
            </w:r>
            <w:r>
              <w:rPr>
                <w:sz w:val="20"/>
              </w:rPr>
              <w:t>,</w:t>
            </w:r>
            <w:r w:rsidRPr="001D4EDC">
              <w:rPr>
                <w:sz w:val="20"/>
              </w:rPr>
              <w:t xml:space="preserve"> Pargana </w:t>
            </w:r>
            <w:proofErr w:type="spellStart"/>
            <w:r w:rsidRPr="001D4EDC">
              <w:rPr>
                <w:sz w:val="20"/>
              </w:rPr>
              <w:t>Daurala</w:t>
            </w:r>
            <w:proofErr w:type="spellEnd"/>
            <w:r>
              <w:rPr>
                <w:sz w:val="20"/>
              </w:rPr>
              <w:t>,</w:t>
            </w:r>
            <w:r w:rsidRPr="001D4EDC">
              <w:rPr>
                <w:sz w:val="20"/>
              </w:rPr>
              <w:t xml:space="preserve"> Tehsil </w:t>
            </w:r>
            <w:proofErr w:type="spellStart"/>
            <w:r w:rsidRPr="001D4EDC">
              <w:rPr>
                <w:sz w:val="20"/>
              </w:rPr>
              <w:t>Sardhana</w:t>
            </w:r>
            <w:proofErr w:type="spellEnd"/>
            <w:r>
              <w:rPr>
                <w:sz w:val="20"/>
              </w:rPr>
              <w:t>,</w:t>
            </w:r>
            <w:r w:rsidRPr="001D4EDC">
              <w:rPr>
                <w:sz w:val="20"/>
              </w:rPr>
              <w:t xml:space="preserve"> District Meerut, </w:t>
            </w:r>
            <w:proofErr w:type="spellStart"/>
            <w:r w:rsidRPr="001D4EDC">
              <w:rPr>
                <w:sz w:val="20"/>
              </w:rPr>
              <w:t>Uttarpradesh</w:t>
            </w:r>
            <w:proofErr w:type="spellEnd"/>
          </w:p>
        </w:tc>
      </w:tr>
      <w:tr w:rsidR="00BB4221" w14:paraId="52A8ADF0" w14:textId="77777777" w:rsidTr="00105DD6">
        <w:trPr>
          <w:trHeight w:val="461"/>
        </w:trPr>
        <w:tc>
          <w:tcPr>
            <w:tcW w:w="856" w:type="dxa"/>
            <w:vMerge/>
            <w:tcBorders>
              <w:top w:val="nil"/>
            </w:tcBorders>
          </w:tcPr>
          <w:p w14:paraId="3706C621" w14:textId="77777777" w:rsidR="00BB4221" w:rsidRDefault="00BB4221">
            <w:pPr>
              <w:rPr>
                <w:sz w:val="2"/>
                <w:szCs w:val="2"/>
              </w:rPr>
            </w:pPr>
          </w:p>
        </w:tc>
        <w:tc>
          <w:tcPr>
            <w:tcW w:w="4242" w:type="dxa"/>
          </w:tcPr>
          <w:p w14:paraId="19EBA00E" w14:textId="77777777" w:rsidR="00BB4221" w:rsidRDefault="00000000">
            <w:pPr>
              <w:pStyle w:val="TableParagraph"/>
              <w:spacing w:line="230" w:lineRule="exact"/>
              <w:ind w:left="820" w:hanging="360"/>
              <w:rPr>
                <w:sz w:val="20"/>
              </w:rPr>
            </w:pPr>
            <w:r>
              <w:rPr>
                <w:sz w:val="20"/>
              </w:rPr>
              <w:t>7.</w:t>
            </w:r>
            <w:r>
              <w:rPr>
                <w:spacing w:val="80"/>
                <w:w w:val="150"/>
                <w:sz w:val="20"/>
              </w:rPr>
              <w:t xml:space="preserve"> </w:t>
            </w:r>
            <w:r>
              <w:rPr>
                <w:sz w:val="20"/>
              </w:rPr>
              <w:t>Latitude,</w:t>
            </w:r>
            <w:r>
              <w:rPr>
                <w:spacing w:val="-7"/>
                <w:sz w:val="20"/>
              </w:rPr>
              <w:t xml:space="preserve"> </w:t>
            </w:r>
            <w:r>
              <w:rPr>
                <w:sz w:val="20"/>
              </w:rPr>
              <w:t>Longitude</w:t>
            </w:r>
            <w:r>
              <w:rPr>
                <w:spacing w:val="-6"/>
                <w:sz w:val="20"/>
              </w:rPr>
              <w:t xml:space="preserve"> </w:t>
            </w:r>
            <w:r>
              <w:rPr>
                <w:sz w:val="20"/>
              </w:rPr>
              <w:t>&amp;</w:t>
            </w:r>
            <w:r>
              <w:rPr>
                <w:spacing w:val="-7"/>
                <w:sz w:val="20"/>
              </w:rPr>
              <w:t xml:space="preserve"> </w:t>
            </w:r>
            <w:r>
              <w:rPr>
                <w:sz w:val="20"/>
              </w:rPr>
              <w:t>Coordinates</w:t>
            </w:r>
            <w:r>
              <w:rPr>
                <w:spacing w:val="-6"/>
                <w:sz w:val="20"/>
              </w:rPr>
              <w:t xml:space="preserve"> </w:t>
            </w:r>
            <w:r>
              <w:rPr>
                <w:sz w:val="20"/>
              </w:rPr>
              <w:t>of the site</w:t>
            </w:r>
          </w:p>
        </w:tc>
        <w:tc>
          <w:tcPr>
            <w:tcW w:w="5662" w:type="dxa"/>
            <w:gridSpan w:val="2"/>
          </w:tcPr>
          <w:p w14:paraId="7F67F82C" w14:textId="74C9AB4E" w:rsidR="00BB4221" w:rsidRDefault="001D4EDC">
            <w:pPr>
              <w:pStyle w:val="TableParagraph"/>
              <w:spacing w:before="112"/>
              <w:ind w:left="120"/>
              <w:rPr>
                <w:sz w:val="20"/>
              </w:rPr>
            </w:pPr>
            <w:r w:rsidRPr="001D4EDC">
              <w:rPr>
                <w:sz w:val="20"/>
              </w:rPr>
              <w:t>29°03'12.3"N 77°42'22.3"E</w:t>
            </w:r>
          </w:p>
        </w:tc>
      </w:tr>
      <w:tr w:rsidR="00BB4221" w14:paraId="55628904" w14:textId="77777777" w:rsidTr="00105DD6">
        <w:trPr>
          <w:trHeight w:val="321"/>
        </w:trPr>
        <w:tc>
          <w:tcPr>
            <w:tcW w:w="856" w:type="dxa"/>
            <w:vMerge/>
            <w:tcBorders>
              <w:top w:val="nil"/>
            </w:tcBorders>
          </w:tcPr>
          <w:p w14:paraId="2C25B711" w14:textId="77777777" w:rsidR="00BB4221" w:rsidRDefault="00BB4221">
            <w:pPr>
              <w:rPr>
                <w:sz w:val="2"/>
                <w:szCs w:val="2"/>
              </w:rPr>
            </w:pPr>
          </w:p>
        </w:tc>
        <w:tc>
          <w:tcPr>
            <w:tcW w:w="4242" w:type="dxa"/>
          </w:tcPr>
          <w:p w14:paraId="3DECC9B6" w14:textId="77777777" w:rsidR="00BB4221" w:rsidRDefault="00000000">
            <w:pPr>
              <w:pStyle w:val="TableParagraph"/>
              <w:spacing w:line="210" w:lineRule="exact"/>
              <w:ind w:left="460"/>
              <w:rPr>
                <w:sz w:val="20"/>
              </w:rPr>
            </w:pPr>
            <w:r>
              <w:rPr>
                <w:sz w:val="20"/>
              </w:rPr>
              <w:t>8.</w:t>
            </w:r>
            <w:r>
              <w:rPr>
                <w:spacing w:val="37"/>
                <w:sz w:val="20"/>
              </w:rPr>
              <w:t xml:space="preserve">  </w:t>
            </w:r>
            <w:r>
              <w:rPr>
                <w:sz w:val="20"/>
              </w:rPr>
              <w:t>Nearby</w:t>
            </w:r>
            <w:r>
              <w:rPr>
                <w:spacing w:val="-5"/>
                <w:sz w:val="20"/>
              </w:rPr>
              <w:t xml:space="preserve"> </w:t>
            </w:r>
            <w:r>
              <w:rPr>
                <w:spacing w:val="-2"/>
                <w:sz w:val="20"/>
              </w:rPr>
              <w:t>Landmark</w:t>
            </w:r>
          </w:p>
        </w:tc>
        <w:tc>
          <w:tcPr>
            <w:tcW w:w="5662" w:type="dxa"/>
            <w:gridSpan w:val="2"/>
          </w:tcPr>
          <w:p w14:paraId="40033058" w14:textId="068F19A4" w:rsidR="00BB4221" w:rsidRDefault="001D4EDC">
            <w:pPr>
              <w:pStyle w:val="TableParagraph"/>
              <w:spacing w:line="210" w:lineRule="exact"/>
              <w:ind w:left="120"/>
              <w:rPr>
                <w:sz w:val="20"/>
              </w:rPr>
            </w:pPr>
            <w:r>
              <w:rPr>
                <w:sz w:val="20"/>
              </w:rPr>
              <w:t>Shiv Mandir</w:t>
            </w:r>
          </w:p>
        </w:tc>
      </w:tr>
      <w:tr w:rsidR="00105DD6" w14:paraId="7DC6AB84" w14:textId="77777777" w:rsidTr="00105DD6">
        <w:trPr>
          <w:trHeight w:val="229"/>
        </w:trPr>
        <w:tc>
          <w:tcPr>
            <w:tcW w:w="856" w:type="dxa"/>
            <w:vMerge w:val="restart"/>
          </w:tcPr>
          <w:p w14:paraId="402F519E" w14:textId="4540283F" w:rsidR="00105DD6" w:rsidRDefault="00105DD6" w:rsidP="00105DD6">
            <w:pPr>
              <w:pStyle w:val="TableParagraph"/>
              <w:spacing w:before="16"/>
              <w:ind w:left="501"/>
              <w:rPr>
                <w:sz w:val="20"/>
              </w:rPr>
            </w:pPr>
            <w:r>
              <w:rPr>
                <w:spacing w:val="-5"/>
                <w:sz w:val="20"/>
              </w:rPr>
              <w:t>8.</w:t>
            </w:r>
          </w:p>
        </w:tc>
        <w:tc>
          <w:tcPr>
            <w:tcW w:w="4242" w:type="dxa"/>
          </w:tcPr>
          <w:p w14:paraId="725AFB34" w14:textId="77777777" w:rsidR="00105DD6" w:rsidRDefault="00105DD6" w:rsidP="00105DD6">
            <w:pPr>
              <w:pStyle w:val="TableParagraph"/>
              <w:spacing w:line="210" w:lineRule="exact"/>
              <w:ind w:left="112"/>
              <w:rPr>
                <w:i/>
                <w:sz w:val="20"/>
              </w:rPr>
            </w:pPr>
            <w:r>
              <w:rPr>
                <w:sz w:val="20"/>
              </w:rPr>
              <w:t>Area</w:t>
            </w:r>
            <w:r>
              <w:rPr>
                <w:spacing w:val="-10"/>
                <w:sz w:val="20"/>
              </w:rPr>
              <w:t xml:space="preserve"> </w:t>
            </w:r>
            <w:r>
              <w:rPr>
                <w:sz w:val="20"/>
              </w:rPr>
              <w:t>Categorization</w:t>
            </w:r>
            <w:r>
              <w:rPr>
                <w:spacing w:val="-9"/>
                <w:sz w:val="20"/>
              </w:rPr>
              <w:t xml:space="preserve"> </w:t>
            </w:r>
            <w:r>
              <w:rPr>
                <w:i/>
                <w:sz w:val="20"/>
              </w:rPr>
              <w:t>(City/</w:t>
            </w:r>
            <w:r>
              <w:rPr>
                <w:i/>
                <w:spacing w:val="-8"/>
                <w:sz w:val="20"/>
              </w:rPr>
              <w:t xml:space="preserve"> </w:t>
            </w:r>
            <w:r>
              <w:rPr>
                <w:i/>
                <w:spacing w:val="-2"/>
                <w:sz w:val="20"/>
              </w:rPr>
              <w:t>Town)</w:t>
            </w:r>
          </w:p>
        </w:tc>
        <w:tc>
          <w:tcPr>
            <w:tcW w:w="2853" w:type="dxa"/>
          </w:tcPr>
          <w:p w14:paraId="2763EDCE" w14:textId="77777777" w:rsidR="00105DD6" w:rsidRDefault="00105DD6" w:rsidP="00105DD6">
            <w:pPr>
              <w:pStyle w:val="TableParagraph"/>
              <w:spacing w:line="210" w:lineRule="exact"/>
              <w:ind w:left="881"/>
              <w:rPr>
                <w:sz w:val="20"/>
              </w:rPr>
            </w:pPr>
            <w:r>
              <w:rPr>
                <w:sz w:val="20"/>
              </w:rPr>
              <w:t>Scale-B</w:t>
            </w:r>
            <w:r>
              <w:rPr>
                <w:spacing w:val="-11"/>
                <w:sz w:val="20"/>
              </w:rPr>
              <w:t xml:space="preserve"> </w:t>
            </w:r>
            <w:r>
              <w:rPr>
                <w:spacing w:val="-4"/>
                <w:sz w:val="20"/>
              </w:rPr>
              <w:t>City</w:t>
            </w:r>
          </w:p>
        </w:tc>
        <w:tc>
          <w:tcPr>
            <w:tcW w:w="2809" w:type="dxa"/>
          </w:tcPr>
          <w:p w14:paraId="3FA6D1AD" w14:textId="74DBA70E" w:rsidR="00105DD6" w:rsidRDefault="00105DD6" w:rsidP="00105DD6">
            <w:pPr>
              <w:pStyle w:val="TableParagraph"/>
              <w:spacing w:line="210" w:lineRule="exact"/>
              <w:ind w:left="620"/>
              <w:rPr>
                <w:sz w:val="20"/>
              </w:rPr>
            </w:pPr>
            <w:r>
              <w:rPr>
                <w:sz w:val="20"/>
              </w:rPr>
              <w:t>Urban</w:t>
            </w:r>
            <w:r>
              <w:rPr>
                <w:spacing w:val="-9"/>
                <w:sz w:val="20"/>
              </w:rPr>
              <w:t xml:space="preserve"> </w:t>
            </w:r>
            <w:r>
              <w:rPr>
                <w:spacing w:val="-2"/>
                <w:sz w:val="20"/>
              </w:rPr>
              <w:t>developing</w:t>
            </w:r>
          </w:p>
        </w:tc>
      </w:tr>
      <w:tr w:rsidR="00BB4221" w14:paraId="2BA3880F" w14:textId="77777777" w:rsidTr="00105DD6">
        <w:trPr>
          <w:trHeight w:val="230"/>
        </w:trPr>
        <w:tc>
          <w:tcPr>
            <w:tcW w:w="856" w:type="dxa"/>
            <w:vMerge/>
            <w:tcBorders>
              <w:top w:val="nil"/>
              <w:bottom w:val="nil"/>
            </w:tcBorders>
          </w:tcPr>
          <w:p w14:paraId="49AEE6B5" w14:textId="77777777" w:rsidR="00BB4221" w:rsidRDefault="00BB4221">
            <w:pPr>
              <w:rPr>
                <w:sz w:val="2"/>
                <w:szCs w:val="2"/>
              </w:rPr>
            </w:pPr>
          </w:p>
        </w:tc>
        <w:tc>
          <w:tcPr>
            <w:tcW w:w="4242" w:type="dxa"/>
          </w:tcPr>
          <w:p w14:paraId="55D57C0E" w14:textId="4B01EE35" w:rsidR="00105DD6" w:rsidRPr="00105DD6" w:rsidRDefault="00000000" w:rsidP="00105DD6">
            <w:pPr>
              <w:pStyle w:val="TableParagraph"/>
              <w:spacing w:line="210" w:lineRule="exact"/>
              <w:ind w:left="112"/>
              <w:rPr>
                <w:i/>
                <w:spacing w:val="-2"/>
                <w:sz w:val="20"/>
              </w:rPr>
            </w:pPr>
            <w:r>
              <w:rPr>
                <w:sz w:val="20"/>
              </w:rPr>
              <w:t>Type</w:t>
            </w:r>
            <w:r>
              <w:rPr>
                <w:spacing w:val="-7"/>
                <w:sz w:val="20"/>
              </w:rPr>
              <w:t xml:space="preserve"> </w:t>
            </w:r>
            <w:r>
              <w:rPr>
                <w:sz w:val="20"/>
              </w:rPr>
              <w:t>of</w:t>
            </w:r>
            <w:r>
              <w:rPr>
                <w:spacing w:val="-5"/>
                <w:sz w:val="20"/>
              </w:rPr>
              <w:t xml:space="preserve"> </w:t>
            </w:r>
            <w:r>
              <w:rPr>
                <w:sz w:val="20"/>
              </w:rPr>
              <w:t>Area</w:t>
            </w:r>
            <w:r>
              <w:rPr>
                <w:spacing w:val="-7"/>
                <w:sz w:val="20"/>
              </w:rPr>
              <w:t xml:space="preserve"> </w:t>
            </w:r>
            <w:r>
              <w:rPr>
                <w:i/>
                <w:sz w:val="20"/>
              </w:rPr>
              <w:t>(Residential/</w:t>
            </w:r>
            <w:r>
              <w:rPr>
                <w:i/>
                <w:spacing w:val="-4"/>
                <w:sz w:val="20"/>
              </w:rPr>
              <w:t xml:space="preserve"> </w:t>
            </w:r>
            <w:r>
              <w:rPr>
                <w:i/>
                <w:spacing w:val="-2"/>
                <w:sz w:val="20"/>
              </w:rPr>
              <w:t>Commercial</w:t>
            </w:r>
            <w:r w:rsidR="00105DD6">
              <w:rPr>
                <w:i/>
                <w:spacing w:val="-2"/>
                <w:sz w:val="20"/>
              </w:rPr>
              <w:t>)</w:t>
            </w:r>
          </w:p>
        </w:tc>
        <w:tc>
          <w:tcPr>
            <w:tcW w:w="5662" w:type="dxa"/>
            <w:gridSpan w:val="2"/>
          </w:tcPr>
          <w:p w14:paraId="7A04F7CE" w14:textId="77777777" w:rsidR="00BB4221" w:rsidRDefault="00000000">
            <w:pPr>
              <w:pStyle w:val="TableParagraph"/>
              <w:spacing w:line="210" w:lineRule="exact"/>
              <w:ind w:left="12"/>
              <w:jc w:val="center"/>
              <w:rPr>
                <w:sz w:val="20"/>
              </w:rPr>
            </w:pPr>
            <w:r>
              <w:rPr>
                <w:spacing w:val="-2"/>
                <w:sz w:val="20"/>
              </w:rPr>
              <w:t>Residential</w:t>
            </w:r>
            <w:r>
              <w:rPr>
                <w:spacing w:val="7"/>
                <w:sz w:val="20"/>
              </w:rPr>
              <w:t xml:space="preserve"> </w:t>
            </w:r>
            <w:r>
              <w:rPr>
                <w:spacing w:val="-4"/>
                <w:sz w:val="20"/>
              </w:rPr>
              <w:t>Area</w:t>
            </w:r>
          </w:p>
        </w:tc>
      </w:tr>
    </w:tbl>
    <w:p w14:paraId="134276BE" w14:textId="6A3E7584" w:rsidR="00105DD6" w:rsidRDefault="00105DD6">
      <w:pPr>
        <w:rPr>
          <w:sz w:val="2"/>
          <w:szCs w:val="2"/>
        </w:r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7"/>
        <w:gridCol w:w="1471"/>
        <w:gridCol w:w="1460"/>
        <w:gridCol w:w="415"/>
        <w:gridCol w:w="905"/>
        <w:gridCol w:w="139"/>
        <w:gridCol w:w="1459"/>
        <w:gridCol w:w="553"/>
        <w:gridCol w:w="701"/>
        <w:gridCol w:w="206"/>
        <w:gridCol w:w="1459"/>
        <w:gridCol w:w="1142"/>
      </w:tblGrid>
      <w:tr w:rsidR="00BB4221" w14:paraId="675D51CE" w14:textId="77777777">
        <w:trPr>
          <w:trHeight w:val="230"/>
        </w:trPr>
        <w:tc>
          <w:tcPr>
            <w:tcW w:w="857" w:type="dxa"/>
            <w:vMerge w:val="restart"/>
          </w:tcPr>
          <w:p w14:paraId="264788D6" w14:textId="77777777" w:rsidR="00BB4221" w:rsidRDefault="00000000">
            <w:pPr>
              <w:pStyle w:val="TableParagraph"/>
              <w:spacing w:before="16"/>
              <w:ind w:left="501"/>
              <w:rPr>
                <w:sz w:val="20"/>
              </w:rPr>
            </w:pPr>
            <w:r>
              <w:rPr>
                <w:spacing w:val="-5"/>
                <w:sz w:val="20"/>
              </w:rPr>
              <w:t>9.</w:t>
            </w:r>
          </w:p>
        </w:tc>
        <w:tc>
          <w:tcPr>
            <w:tcW w:w="4251" w:type="dxa"/>
            <w:gridSpan w:val="4"/>
            <w:vMerge w:val="restart"/>
          </w:tcPr>
          <w:p w14:paraId="21595229" w14:textId="77777777" w:rsidR="00BB4221" w:rsidRDefault="00000000">
            <w:pPr>
              <w:pStyle w:val="TableParagraph"/>
              <w:spacing w:line="227" w:lineRule="exact"/>
              <w:ind w:left="112"/>
              <w:rPr>
                <w:sz w:val="20"/>
              </w:rPr>
            </w:pPr>
            <w:r>
              <w:rPr>
                <w:sz w:val="20"/>
              </w:rPr>
              <w:t>Classification</w:t>
            </w:r>
            <w:r>
              <w:rPr>
                <w:spacing w:val="-9"/>
                <w:sz w:val="20"/>
              </w:rPr>
              <w:t xml:space="preserve"> </w:t>
            </w:r>
            <w:r>
              <w:rPr>
                <w:sz w:val="20"/>
              </w:rPr>
              <w:t>of</w:t>
            </w:r>
            <w:r>
              <w:rPr>
                <w:spacing w:val="-7"/>
                <w:sz w:val="20"/>
              </w:rPr>
              <w:t xml:space="preserve"> </w:t>
            </w:r>
            <w:r>
              <w:rPr>
                <w:sz w:val="20"/>
              </w:rPr>
              <w:t>the</w:t>
            </w:r>
            <w:r>
              <w:rPr>
                <w:spacing w:val="-8"/>
                <w:sz w:val="20"/>
              </w:rPr>
              <w:t xml:space="preserve"> </w:t>
            </w:r>
            <w:r>
              <w:rPr>
                <w:spacing w:val="-4"/>
                <w:sz w:val="20"/>
              </w:rPr>
              <w:t>area</w:t>
            </w:r>
          </w:p>
        </w:tc>
        <w:tc>
          <w:tcPr>
            <w:tcW w:w="2852" w:type="dxa"/>
            <w:gridSpan w:val="4"/>
          </w:tcPr>
          <w:p w14:paraId="7AB1AF41" w14:textId="77777777" w:rsidR="00BB4221" w:rsidRDefault="00000000">
            <w:pPr>
              <w:pStyle w:val="TableParagraph"/>
              <w:spacing w:line="210" w:lineRule="exact"/>
              <w:ind w:left="374"/>
              <w:rPr>
                <w:sz w:val="20"/>
              </w:rPr>
            </w:pPr>
            <w:r>
              <w:rPr>
                <w:sz w:val="20"/>
              </w:rPr>
              <w:t>Middle</w:t>
            </w:r>
            <w:r>
              <w:rPr>
                <w:spacing w:val="-9"/>
                <w:sz w:val="20"/>
              </w:rPr>
              <w:t xml:space="preserve"> </w:t>
            </w:r>
            <w:r>
              <w:rPr>
                <w:sz w:val="20"/>
              </w:rPr>
              <w:t>Class</w:t>
            </w:r>
            <w:r>
              <w:rPr>
                <w:spacing w:val="-7"/>
                <w:sz w:val="20"/>
              </w:rPr>
              <w:t xml:space="preserve"> </w:t>
            </w:r>
            <w:r>
              <w:rPr>
                <w:spacing w:val="-2"/>
                <w:sz w:val="20"/>
              </w:rPr>
              <w:t>(Ordinary)</w:t>
            </w:r>
          </w:p>
        </w:tc>
        <w:tc>
          <w:tcPr>
            <w:tcW w:w="2807" w:type="dxa"/>
            <w:gridSpan w:val="3"/>
          </w:tcPr>
          <w:p w14:paraId="0D9D51F1" w14:textId="78418040" w:rsidR="00BB4221" w:rsidRDefault="00105DD6">
            <w:pPr>
              <w:pStyle w:val="TableParagraph"/>
              <w:spacing w:line="210" w:lineRule="exact"/>
              <w:ind w:left="619"/>
              <w:rPr>
                <w:sz w:val="20"/>
              </w:rPr>
            </w:pPr>
            <w:r>
              <w:rPr>
                <w:sz w:val="20"/>
              </w:rPr>
              <w:t>Semi Urban</w:t>
            </w:r>
            <w:r>
              <w:rPr>
                <w:spacing w:val="-9"/>
                <w:sz w:val="20"/>
              </w:rPr>
              <w:t xml:space="preserve"> </w:t>
            </w:r>
          </w:p>
        </w:tc>
      </w:tr>
      <w:tr w:rsidR="00BB4221" w14:paraId="49A6F3E8" w14:textId="77777777">
        <w:trPr>
          <w:trHeight w:val="230"/>
        </w:trPr>
        <w:tc>
          <w:tcPr>
            <w:tcW w:w="857" w:type="dxa"/>
            <w:vMerge/>
            <w:tcBorders>
              <w:top w:val="nil"/>
            </w:tcBorders>
          </w:tcPr>
          <w:p w14:paraId="02184214" w14:textId="77777777" w:rsidR="00BB4221" w:rsidRDefault="00BB4221">
            <w:pPr>
              <w:rPr>
                <w:sz w:val="2"/>
                <w:szCs w:val="2"/>
              </w:rPr>
            </w:pPr>
          </w:p>
        </w:tc>
        <w:tc>
          <w:tcPr>
            <w:tcW w:w="4251" w:type="dxa"/>
            <w:gridSpan w:val="4"/>
            <w:vMerge/>
            <w:tcBorders>
              <w:top w:val="nil"/>
            </w:tcBorders>
          </w:tcPr>
          <w:p w14:paraId="77AB9E80" w14:textId="77777777" w:rsidR="00BB4221" w:rsidRDefault="00BB4221">
            <w:pPr>
              <w:rPr>
                <w:sz w:val="2"/>
                <w:szCs w:val="2"/>
              </w:rPr>
            </w:pPr>
          </w:p>
        </w:tc>
        <w:tc>
          <w:tcPr>
            <w:tcW w:w="5659" w:type="dxa"/>
            <w:gridSpan w:val="7"/>
          </w:tcPr>
          <w:p w14:paraId="0DEC9F46" w14:textId="1B4A752C" w:rsidR="00BB4221" w:rsidRDefault="00105DD6">
            <w:pPr>
              <w:pStyle w:val="TableParagraph"/>
              <w:spacing w:line="210" w:lineRule="exact"/>
              <w:ind w:left="11"/>
              <w:jc w:val="center"/>
              <w:rPr>
                <w:sz w:val="20"/>
              </w:rPr>
            </w:pPr>
            <w:r>
              <w:rPr>
                <w:sz w:val="20"/>
              </w:rPr>
              <w:t>Urban Residential area</w:t>
            </w:r>
          </w:p>
        </w:tc>
      </w:tr>
      <w:tr w:rsidR="00BB4221" w14:paraId="1AD559E8" w14:textId="77777777">
        <w:trPr>
          <w:trHeight w:val="460"/>
        </w:trPr>
        <w:tc>
          <w:tcPr>
            <w:tcW w:w="857" w:type="dxa"/>
            <w:vMerge w:val="restart"/>
          </w:tcPr>
          <w:p w14:paraId="24E7DCF4" w14:textId="77777777" w:rsidR="00BB4221" w:rsidRDefault="00000000">
            <w:pPr>
              <w:pStyle w:val="TableParagraph"/>
              <w:spacing w:before="16"/>
              <w:ind w:left="501"/>
              <w:rPr>
                <w:sz w:val="20"/>
              </w:rPr>
            </w:pPr>
            <w:r>
              <w:rPr>
                <w:spacing w:val="-5"/>
                <w:sz w:val="20"/>
              </w:rPr>
              <w:t>10.</w:t>
            </w:r>
          </w:p>
        </w:tc>
        <w:tc>
          <w:tcPr>
            <w:tcW w:w="4251" w:type="dxa"/>
            <w:gridSpan w:val="4"/>
            <w:vMerge w:val="restart"/>
          </w:tcPr>
          <w:p w14:paraId="6E145607" w14:textId="77777777" w:rsidR="00BB4221" w:rsidRDefault="00000000">
            <w:pPr>
              <w:pStyle w:val="TableParagraph"/>
              <w:spacing w:line="226" w:lineRule="exact"/>
              <w:ind w:left="112"/>
              <w:rPr>
                <w:sz w:val="20"/>
              </w:rPr>
            </w:pPr>
            <w:r>
              <w:rPr>
                <w:sz w:val="20"/>
              </w:rPr>
              <w:t>Local</w:t>
            </w:r>
            <w:r>
              <w:rPr>
                <w:spacing w:val="-9"/>
                <w:sz w:val="20"/>
              </w:rPr>
              <w:t xml:space="preserve"> </w:t>
            </w:r>
            <w:r>
              <w:rPr>
                <w:sz w:val="20"/>
              </w:rPr>
              <w:t>Government</w:t>
            </w:r>
            <w:r>
              <w:rPr>
                <w:spacing w:val="-7"/>
                <w:sz w:val="20"/>
              </w:rPr>
              <w:t xml:space="preserve"> </w:t>
            </w:r>
            <w:r>
              <w:rPr>
                <w:sz w:val="20"/>
              </w:rPr>
              <w:t>Body</w:t>
            </w:r>
            <w:r>
              <w:rPr>
                <w:spacing w:val="-10"/>
                <w:sz w:val="20"/>
              </w:rPr>
              <w:t xml:space="preserve"> </w:t>
            </w:r>
            <w:r>
              <w:rPr>
                <w:spacing w:val="-2"/>
                <w:sz w:val="20"/>
              </w:rPr>
              <w:t>Category</w:t>
            </w:r>
          </w:p>
          <w:p w14:paraId="1D353F22" w14:textId="77777777" w:rsidR="00BB4221" w:rsidRDefault="00000000">
            <w:pPr>
              <w:pStyle w:val="TableParagraph"/>
              <w:spacing w:line="230" w:lineRule="exact"/>
              <w:ind w:left="112"/>
              <w:rPr>
                <w:sz w:val="20"/>
              </w:rPr>
            </w:pPr>
            <w:r>
              <w:rPr>
                <w:i/>
                <w:sz w:val="20"/>
              </w:rPr>
              <w:t>(Corporation</w:t>
            </w:r>
            <w:r>
              <w:rPr>
                <w:i/>
                <w:spacing w:val="-9"/>
                <w:sz w:val="20"/>
              </w:rPr>
              <w:t xml:space="preserve"> </w:t>
            </w:r>
            <w:r>
              <w:rPr>
                <w:i/>
                <w:sz w:val="20"/>
              </w:rPr>
              <w:t>limit</w:t>
            </w:r>
            <w:r>
              <w:rPr>
                <w:i/>
                <w:spacing w:val="-9"/>
                <w:sz w:val="20"/>
              </w:rPr>
              <w:t xml:space="preserve"> </w:t>
            </w:r>
            <w:r>
              <w:rPr>
                <w:i/>
                <w:sz w:val="20"/>
              </w:rPr>
              <w:t>/</w:t>
            </w:r>
            <w:r>
              <w:rPr>
                <w:i/>
                <w:spacing w:val="-9"/>
                <w:sz w:val="20"/>
              </w:rPr>
              <w:t xml:space="preserve"> </w:t>
            </w:r>
            <w:r>
              <w:rPr>
                <w:i/>
                <w:sz w:val="20"/>
              </w:rPr>
              <w:t>Village</w:t>
            </w:r>
            <w:r>
              <w:rPr>
                <w:i/>
                <w:spacing w:val="-9"/>
                <w:sz w:val="20"/>
              </w:rPr>
              <w:t xml:space="preserve"> </w:t>
            </w:r>
            <w:r>
              <w:rPr>
                <w:i/>
                <w:sz w:val="20"/>
              </w:rPr>
              <w:t>Panchayat</w:t>
            </w:r>
            <w:r>
              <w:rPr>
                <w:i/>
                <w:spacing w:val="-10"/>
                <w:sz w:val="20"/>
              </w:rPr>
              <w:t xml:space="preserve"> </w:t>
            </w:r>
            <w:r>
              <w:rPr>
                <w:i/>
                <w:sz w:val="20"/>
              </w:rPr>
              <w:t xml:space="preserve">/ Municipality) - </w:t>
            </w:r>
            <w:r>
              <w:rPr>
                <w:sz w:val="20"/>
              </w:rPr>
              <w:t>Type &amp; Name</w:t>
            </w:r>
          </w:p>
        </w:tc>
        <w:tc>
          <w:tcPr>
            <w:tcW w:w="2852" w:type="dxa"/>
            <w:gridSpan w:val="4"/>
          </w:tcPr>
          <w:p w14:paraId="1EC3C71B" w14:textId="77777777" w:rsidR="00BB4221" w:rsidRDefault="00000000">
            <w:pPr>
              <w:pStyle w:val="TableParagraph"/>
              <w:spacing w:line="227" w:lineRule="exact"/>
              <w:ind w:left="5"/>
              <w:jc w:val="center"/>
              <w:rPr>
                <w:sz w:val="20"/>
              </w:rPr>
            </w:pPr>
            <w:r>
              <w:rPr>
                <w:spacing w:val="-2"/>
                <w:sz w:val="20"/>
              </w:rPr>
              <w:t>Urban</w:t>
            </w:r>
          </w:p>
        </w:tc>
        <w:tc>
          <w:tcPr>
            <w:tcW w:w="2807" w:type="dxa"/>
            <w:gridSpan w:val="3"/>
          </w:tcPr>
          <w:p w14:paraId="57BA22C9" w14:textId="77777777" w:rsidR="00BB4221" w:rsidRDefault="00000000">
            <w:pPr>
              <w:pStyle w:val="TableParagraph"/>
              <w:spacing w:line="230" w:lineRule="exact"/>
              <w:ind w:left="746" w:right="417" w:hanging="318"/>
              <w:rPr>
                <w:sz w:val="20"/>
              </w:rPr>
            </w:pPr>
            <w:r>
              <w:rPr>
                <w:sz w:val="20"/>
              </w:rPr>
              <w:t>Municipal</w:t>
            </w:r>
            <w:r>
              <w:rPr>
                <w:spacing w:val="-14"/>
                <w:sz w:val="20"/>
              </w:rPr>
              <w:t xml:space="preserve"> </w:t>
            </w:r>
            <w:r>
              <w:rPr>
                <w:sz w:val="20"/>
              </w:rPr>
              <w:t>Corporation (Nagar Nigam)</w:t>
            </w:r>
          </w:p>
        </w:tc>
      </w:tr>
      <w:tr w:rsidR="00BB4221" w14:paraId="35628CFF" w14:textId="77777777">
        <w:trPr>
          <w:trHeight w:val="230"/>
        </w:trPr>
        <w:tc>
          <w:tcPr>
            <w:tcW w:w="857" w:type="dxa"/>
            <w:vMerge/>
            <w:tcBorders>
              <w:top w:val="nil"/>
            </w:tcBorders>
          </w:tcPr>
          <w:p w14:paraId="05E6C771" w14:textId="77777777" w:rsidR="00BB4221" w:rsidRDefault="00BB4221">
            <w:pPr>
              <w:rPr>
                <w:sz w:val="2"/>
                <w:szCs w:val="2"/>
              </w:rPr>
            </w:pPr>
          </w:p>
        </w:tc>
        <w:tc>
          <w:tcPr>
            <w:tcW w:w="4251" w:type="dxa"/>
            <w:gridSpan w:val="4"/>
            <w:vMerge/>
            <w:tcBorders>
              <w:top w:val="nil"/>
            </w:tcBorders>
          </w:tcPr>
          <w:p w14:paraId="017DE956" w14:textId="77777777" w:rsidR="00BB4221" w:rsidRDefault="00BB4221">
            <w:pPr>
              <w:rPr>
                <w:sz w:val="2"/>
                <w:szCs w:val="2"/>
              </w:rPr>
            </w:pPr>
          </w:p>
        </w:tc>
        <w:tc>
          <w:tcPr>
            <w:tcW w:w="5659" w:type="dxa"/>
            <w:gridSpan w:val="7"/>
          </w:tcPr>
          <w:p w14:paraId="566D2CF5" w14:textId="0EE3FD64" w:rsidR="00BB4221" w:rsidRDefault="00000000">
            <w:pPr>
              <w:pStyle w:val="TableParagraph"/>
              <w:spacing w:line="210" w:lineRule="exact"/>
              <w:ind w:left="11"/>
              <w:jc w:val="center"/>
              <w:rPr>
                <w:sz w:val="20"/>
              </w:rPr>
            </w:pPr>
            <w:r>
              <w:rPr>
                <w:spacing w:val="-4"/>
                <w:sz w:val="20"/>
              </w:rPr>
              <w:t>M</w:t>
            </w:r>
            <w:r w:rsidR="00D17FBC">
              <w:rPr>
                <w:spacing w:val="-4"/>
                <w:sz w:val="20"/>
              </w:rPr>
              <w:t>eerut Municipal Corporation</w:t>
            </w:r>
          </w:p>
        </w:tc>
      </w:tr>
      <w:tr w:rsidR="00BB4221" w14:paraId="4E02949A" w14:textId="77777777">
        <w:trPr>
          <w:trHeight w:val="1379"/>
        </w:trPr>
        <w:tc>
          <w:tcPr>
            <w:tcW w:w="857" w:type="dxa"/>
          </w:tcPr>
          <w:p w14:paraId="20C7D759" w14:textId="77777777" w:rsidR="00BB4221" w:rsidRDefault="00000000">
            <w:pPr>
              <w:pStyle w:val="TableParagraph"/>
              <w:spacing w:before="16"/>
              <w:ind w:right="67"/>
              <w:jc w:val="right"/>
              <w:rPr>
                <w:sz w:val="20"/>
              </w:rPr>
            </w:pPr>
            <w:r>
              <w:rPr>
                <w:spacing w:val="-5"/>
                <w:sz w:val="20"/>
              </w:rPr>
              <w:t>11.</w:t>
            </w:r>
          </w:p>
        </w:tc>
        <w:tc>
          <w:tcPr>
            <w:tcW w:w="4251" w:type="dxa"/>
            <w:gridSpan w:val="4"/>
          </w:tcPr>
          <w:p w14:paraId="2D9D3A77" w14:textId="77777777" w:rsidR="00BB4221" w:rsidRDefault="00000000">
            <w:pPr>
              <w:pStyle w:val="TableParagraph"/>
              <w:ind w:left="112"/>
              <w:rPr>
                <w:sz w:val="20"/>
              </w:rPr>
            </w:pPr>
            <w:r>
              <w:rPr>
                <w:sz w:val="20"/>
              </w:rPr>
              <w:t>Whether covered under any prohibited/ restricted/</w:t>
            </w:r>
            <w:r>
              <w:rPr>
                <w:spacing w:val="-10"/>
                <w:sz w:val="20"/>
              </w:rPr>
              <w:t xml:space="preserve"> </w:t>
            </w:r>
            <w:r>
              <w:rPr>
                <w:sz w:val="20"/>
              </w:rPr>
              <w:t>reserved</w:t>
            </w:r>
            <w:r>
              <w:rPr>
                <w:spacing w:val="-8"/>
                <w:sz w:val="20"/>
              </w:rPr>
              <w:t xml:space="preserve"> </w:t>
            </w:r>
            <w:r>
              <w:rPr>
                <w:sz w:val="20"/>
              </w:rPr>
              <w:t>area/</w:t>
            </w:r>
            <w:r>
              <w:rPr>
                <w:spacing w:val="-6"/>
                <w:sz w:val="20"/>
              </w:rPr>
              <w:t xml:space="preserve"> </w:t>
            </w:r>
            <w:r>
              <w:rPr>
                <w:sz w:val="20"/>
              </w:rPr>
              <w:t>zone</w:t>
            </w:r>
            <w:r>
              <w:rPr>
                <w:spacing w:val="-9"/>
                <w:sz w:val="20"/>
              </w:rPr>
              <w:t xml:space="preserve"> </w:t>
            </w:r>
            <w:r>
              <w:rPr>
                <w:sz w:val="20"/>
              </w:rPr>
              <w:t>through</w:t>
            </w:r>
            <w:r>
              <w:rPr>
                <w:spacing w:val="-9"/>
                <w:sz w:val="20"/>
              </w:rPr>
              <w:t xml:space="preserve"> </w:t>
            </w:r>
            <w:r>
              <w:rPr>
                <w:spacing w:val="-4"/>
                <w:sz w:val="20"/>
              </w:rPr>
              <w:t>State</w:t>
            </w:r>
          </w:p>
          <w:p w14:paraId="03D8A580" w14:textId="77777777" w:rsidR="00BB4221" w:rsidRDefault="00000000">
            <w:pPr>
              <w:pStyle w:val="TableParagraph"/>
              <w:ind w:left="112"/>
              <w:rPr>
                <w:sz w:val="20"/>
              </w:rPr>
            </w:pPr>
            <w:r>
              <w:rPr>
                <w:sz w:val="20"/>
              </w:rPr>
              <w:t>/</w:t>
            </w:r>
            <w:r>
              <w:rPr>
                <w:spacing w:val="-8"/>
                <w:sz w:val="20"/>
              </w:rPr>
              <w:t xml:space="preserve"> </w:t>
            </w:r>
            <w:r>
              <w:rPr>
                <w:sz w:val="20"/>
              </w:rPr>
              <w:t>Central</w:t>
            </w:r>
            <w:r>
              <w:rPr>
                <w:spacing w:val="-9"/>
                <w:sz w:val="20"/>
              </w:rPr>
              <w:t xml:space="preserve"> </w:t>
            </w:r>
            <w:r>
              <w:rPr>
                <w:sz w:val="20"/>
              </w:rPr>
              <w:t>Govt.</w:t>
            </w:r>
            <w:r>
              <w:rPr>
                <w:spacing w:val="-6"/>
                <w:sz w:val="20"/>
              </w:rPr>
              <w:t xml:space="preserve"> </w:t>
            </w:r>
            <w:r>
              <w:rPr>
                <w:sz w:val="20"/>
              </w:rPr>
              <w:t>enactments</w:t>
            </w:r>
            <w:r>
              <w:rPr>
                <w:spacing w:val="-7"/>
                <w:sz w:val="20"/>
              </w:rPr>
              <w:t xml:space="preserve"> </w:t>
            </w:r>
            <w:r>
              <w:rPr>
                <w:sz w:val="20"/>
              </w:rPr>
              <w:t>(e.g.</w:t>
            </w:r>
            <w:r>
              <w:rPr>
                <w:spacing w:val="-8"/>
                <w:sz w:val="20"/>
              </w:rPr>
              <w:t xml:space="preserve"> </w:t>
            </w:r>
            <w:r>
              <w:rPr>
                <w:sz w:val="20"/>
              </w:rPr>
              <w:t>Urban</w:t>
            </w:r>
            <w:r>
              <w:rPr>
                <w:spacing w:val="-9"/>
                <w:sz w:val="20"/>
              </w:rPr>
              <w:t xml:space="preserve"> </w:t>
            </w:r>
            <w:r>
              <w:rPr>
                <w:sz w:val="20"/>
              </w:rPr>
              <w:t>Land Ceiling Act) or notified under agency area / scheduled area / cantonment area/ heritage</w:t>
            </w:r>
          </w:p>
          <w:p w14:paraId="2951D0CE" w14:textId="254AA662" w:rsidR="00BB4221" w:rsidRDefault="00000000">
            <w:pPr>
              <w:pStyle w:val="TableParagraph"/>
              <w:spacing w:line="212" w:lineRule="exact"/>
              <w:ind w:left="112"/>
              <w:rPr>
                <w:sz w:val="20"/>
              </w:rPr>
            </w:pPr>
            <w:r>
              <w:rPr>
                <w:sz w:val="20"/>
              </w:rPr>
              <w:t>area/</w:t>
            </w:r>
            <w:r>
              <w:rPr>
                <w:spacing w:val="-7"/>
                <w:sz w:val="20"/>
              </w:rPr>
              <w:t xml:space="preserve"> </w:t>
            </w:r>
            <w:r>
              <w:rPr>
                <w:sz w:val="20"/>
              </w:rPr>
              <w:t>coastal</w:t>
            </w:r>
            <w:r>
              <w:rPr>
                <w:spacing w:val="-5"/>
                <w:sz w:val="20"/>
              </w:rPr>
              <w:t xml:space="preserve"> </w:t>
            </w:r>
            <w:r>
              <w:rPr>
                <w:spacing w:val="-4"/>
                <w:sz w:val="20"/>
              </w:rPr>
              <w:t>area</w:t>
            </w:r>
          </w:p>
        </w:tc>
        <w:tc>
          <w:tcPr>
            <w:tcW w:w="5659" w:type="dxa"/>
            <w:gridSpan w:val="7"/>
          </w:tcPr>
          <w:p w14:paraId="42C4363E" w14:textId="77777777" w:rsidR="00BB4221" w:rsidRDefault="00BB4221">
            <w:pPr>
              <w:pStyle w:val="TableParagraph"/>
              <w:spacing w:before="227"/>
              <w:rPr>
                <w:b/>
                <w:sz w:val="20"/>
              </w:rPr>
            </w:pPr>
          </w:p>
          <w:p w14:paraId="7C61C655" w14:textId="46A9D490" w:rsidR="00BB4221" w:rsidRDefault="00000000">
            <w:pPr>
              <w:pStyle w:val="TableParagraph"/>
              <w:spacing w:before="1"/>
              <w:ind w:left="1452"/>
              <w:rPr>
                <w:sz w:val="20"/>
              </w:rPr>
            </w:pPr>
            <w:r>
              <w:rPr>
                <w:sz w:val="20"/>
              </w:rPr>
              <w:t>No</w:t>
            </w:r>
            <w:r>
              <w:rPr>
                <w:spacing w:val="-6"/>
                <w:sz w:val="20"/>
              </w:rPr>
              <w:t xml:space="preserve"> </w:t>
            </w:r>
            <w:r>
              <w:rPr>
                <w:sz w:val="20"/>
              </w:rPr>
              <w:t>as</w:t>
            </w:r>
            <w:r>
              <w:rPr>
                <w:spacing w:val="-5"/>
                <w:sz w:val="20"/>
              </w:rPr>
              <w:t xml:space="preserve"> </w:t>
            </w:r>
            <w:r>
              <w:rPr>
                <w:sz w:val="20"/>
              </w:rPr>
              <w:t>per</w:t>
            </w:r>
            <w:r>
              <w:rPr>
                <w:spacing w:val="-6"/>
                <w:sz w:val="20"/>
              </w:rPr>
              <w:t xml:space="preserve"> </w:t>
            </w:r>
            <w:r>
              <w:rPr>
                <w:sz w:val="20"/>
              </w:rPr>
              <w:t>information</w:t>
            </w:r>
            <w:r>
              <w:rPr>
                <w:spacing w:val="-7"/>
                <w:sz w:val="20"/>
              </w:rPr>
              <w:t xml:space="preserve"> </w:t>
            </w:r>
            <w:r>
              <w:rPr>
                <w:spacing w:val="-2"/>
                <w:sz w:val="20"/>
              </w:rPr>
              <w:t>available</w:t>
            </w:r>
            <w:r w:rsidR="00D17FBC">
              <w:rPr>
                <w:spacing w:val="-2"/>
                <w:sz w:val="20"/>
              </w:rPr>
              <w:t>'</w:t>
            </w:r>
          </w:p>
        </w:tc>
      </w:tr>
      <w:tr w:rsidR="00BB4221" w14:paraId="07475B5A" w14:textId="77777777">
        <w:trPr>
          <w:trHeight w:val="460"/>
        </w:trPr>
        <w:tc>
          <w:tcPr>
            <w:tcW w:w="857" w:type="dxa"/>
          </w:tcPr>
          <w:p w14:paraId="540BBD2C" w14:textId="77777777" w:rsidR="00BB4221" w:rsidRDefault="00000000">
            <w:pPr>
              <w:pStyle w:val="TableParagraph"/>
              <w:spacing w:before="16"/>
              <w:ind w:right="67"/>
              <w:jc w:val="right"/>
              <w:rPr>
                <w:sz w:val="20"/>
              </w:rPr>
            </w:pPr>
            <w:r>
              <w:rPr>
                <w:spacing w:val="-5"/>
                <w:sz w:val="20"/>
              </w:rPr>
              <w:t>12.</w:t>
            </w:r>
          </w:p>
        </w:tc>
        <w:tc>
          <w:tcPr>
            <w:tcW w:w="4251" w:type="dxa"/>
            <w:gridSpan w:val="4"/>
          </w:tcPr>
          <w:p w14:paraId="61652A08" w14:textId="77777777" w:rsidR="00BB4221" w:rsidRDefault="00000000">
            <w:pPr>
              <w:pStyle w:val="TableParagraph"/>
              <w:spacing w:line="230" w:lineRule="exact"/>
              <w:ind w:left="112" w:right="215"/>
              <w:rPr>
                <w:sz w:val="20"/>
              </w:rPr>
            </w:pPr>
            <w:r>
              <w:rPr>
                <w:sz w:val="20"/>
              </w:rPr>
              <w:t>In</w:t>
            </w:r>
            <w:r>
              <w:rPr>
                <w:spacing w:val="-7"/>
                <w:sz w:val="20"/>
              </w:rPr>
              <w:t xml:space="preserve"> </w:t>
            </w:r>
            <w:r>
              <w:rPr>
                <w:sz w:val="20"/>
              </w:rPr>
              <w:t>case</w:t>
            </w:r>
            <w:r>
              <w:rPr>
                <w:spacing w:val="-6"/>
                <w:sz w:val="20"/>
              </w:rPr>
              <w:t xml:space="preserve"> </w:t>
            </w:r>
            <w:r>
              <w:rPr>
                <w:sz w:val="20"/>
              </w:rPr>
              <w:t>it</w:t>
            </w:r>
            <w:r>
              <w:rPr>
                <w:spacing w:val="-6"/>
                <w:sz w:val="20"/>
              </w:rPr>
              <w:t xml:space="preserve"> </w:t>
            </w:r>
            <w:r>
              <w:rPr>
                <w:sz w:val="20"/>
              </w:rPr>
              <w:t>is</w:t>
            </w:r>
            <w:r>
              <w:rPr>
                <w:spacing w:val="-5"/>
                <w:sz w:val="20"/>
              </w:rPr>
              <w:t xml:space="preserve"> </w:t>
            </w:r>
            <w:r>
              <w:rPr>
                <w:sz w:val="20"/>
              </w:rPr>
              <w:t>an</w:t>
            </w:r>
            <w:r>
              <w:rPr>
                <w:spacing w:val="-6"/>
                <w:sz w:val="20"/>
              </w:rPr>
              <w:t xml:space="preserve"> </w:t>
            </w:r>
            <w:r>
              <w:rPr>
                <w:sz w:val="20"/>
              </w:rPr>
              <w:t>agricultural</w:t>
            </w:r>
            <w:r>
              <w:rPr>
                <w:spacing w:val="-5"/>
                <w:sz w:val="20"/>
              </w:rPr>
              <w:t xml:space="preserve"> </w:t>
            </w:r>
            <w:r>
              <w:rPr>
                <w:sz w:val="20"/>
              </w:rPr>
              <w:t>land,</w:t>
            </w:r>
            <w:r>
              <w:rPr>
                <w:spacing w:val="-4"/>
                <w:sz w:val="20"/>
              </w:rPr>
              <w:t xml:space="preserve"> </w:t>
            </w:r>
            <w:r>
              <w:rPr>
                <w:sz w:val="20"/>
              </w:rPr>
              <w:t>any conversion of land use done</w:t>
            </w:r>
          </w:p>
        </w:tc>
        <w:tc>
          <w:tcPr>
            <w:tcW w:w="5659" w:type="dxa"/>
            <w:gridSpan w:val="7"/>
          </w:tcPr>
          <w:p w14:paraId="010A6813" w14:textId="77777777" w:rsidR="00BB4221" w:rsidRDefault="00000000">
            <w:pPr>
              <w:pStyle w:val="TableParagraph"/>
              <w:spacing w:line="227" w:lineRule="exact"/>
              <w:ind w:left="115"/>
              <w:rPr>
                <w:sz w:val="20"/>
              </w:rPr>
            </w:pPr>
            <w:r>
              <w:rPr>
                <w:sz w:val="20"/>
              </w:rPr>
              <w:t>As</w:t>
            </w:r>
            <w:r>
              <w:rPr>
                <w:spacing w:val="-5"/>
                <w:sz w:val="20"/>
              </w:rPr>
              <w:t xml:space="preserve"> </w:t>
            </w:r>
            <w:r>
              <w:rPr>
                <w:sz w:val="20"/>
              </w:rPr>
              <w:t>per</w:t>
            </w:r>
            <w:r>
              <w:rPr>
                <w:spacing w:val="-5"/>
                <w:sz w:val="20"/>
              </w:rPr>
              <w:t xml:space="preserve"> </w:t>
            </w:r>
            <w:r>
              <w:rPr>
                <w:sz w:val="20"/>
              </w:rPr>
              <w:t>documents</w:t>
            </w:r>
            <w:r>
              <w:rPr>
                <w:spacing w:val="-5"/>
                <w:sz w:val="20"/>
              </w:rPr>
              <w:t xml:space="preserve"> </w:t>
            </w:r>
            <w:r>
              <w:rPr>
                <w:sz w:val="20"/>
              </w:rPr>
              <w:t>it</w:t>
            </w:r>
            <w:r>
              <w:rPr>
                <w:spacing w:val="-5"/>
                <w:sz w:val="20"/>
              </w:rPr>
              <w:t xml:space="preserve"> </w:t>
            </w:r>
            <w:r>
              <w:rPr>
                <w:sz w:val="20"/>
              </w:rPr>
              <w:t>is</w:t>
            </w:r>
            <w:r>
              <w:rPr>
                <w:spacing w:val="-5"/>
                <w:sz w:val="20"/>
              </w:rPr>
              <w:t xml:space="preserve"> </w:t>
            </w:r>
            <w:r>
              <w:rPr>
                <w:sz w:val="20"/>
              </w:rPr>
              <w:t>not</w:t>
            </w:r>
            <w:r>
              <w:rPr>
                <w:spacing w:val="-4"/>
                <w:sz w:val="20"/>
              </w:rPr>
              <w:t xml:space="preserve"> </w:t>
            </w:r>
            <w:r>
              <w:rPr>
                <w:sz w:val="20"/>
              </w:rPr>
              <w:t>an</w:t>
            </w:r>
            <w:r>
              <w:rPr>
                <w:spacing w:val="-7"/>
                <w:sz w:val="20"/>
              </w:rPr>
              <w:t xml:space="preserve"> </w:t>
            </w:r>
            <w:r>
              <w:rPr>
                <w:sz w:val="20"/>
              </w:rPr>
              <w:t>Agriculture</w:t>
            </w:r>
            <w:r>
              <w:rPr>
                <w:spacing w:val="-4"/>
                <w:sz w:val="20"/>
              </w:rPr>
              <w:t xml:space="preserve"> land</w:t>
            </w:r>
          </w:p>
        </w:tc>
      </w:tr>
      <w:tr w:rsidR="006B5E0B" w14:paraId="00E30878" w14:textId="77777777">
        <w:trPr>
          <w:trHeight w:val="230"/>
        </w:trPr>
        <w:tc>
          <w:tcPr>
            <w:tcW w:w="857" w:type="dxa"/>
            <w:vMerge w:val="restart"/>
          </w:tcPr>
          <w:p w14:paraId="578832E2" w14:textId="77777777" w:rsidR="006B5E0B" w:rsidRDefault="006B5E0B">
            <w:pPr>
              <w:pStyle w:val="TableParagraph"/>
              <w:spacing w:before="16"/>
              <w:ind w:left="501"/>
              <w:rPr>
                <w:sz w:val="20"/>
              </w:rPr>
            </w:pPr>
            <w:r>
              <w:rPr>
                <w:spacing w:val="-5"/>
                <w:sz w:val="20"/>
              </w:rPr>
              <w:t>13.</w:t>
            </w:r>
          </w:p>
        </w:tc>
        <w:tc>
          <w:tcPr>
            <w:tcW w:w="9910" w:type="dxa"/>
            <w:gridSpan w:val="11"/>
          </w:tcPr>
          <w:p w14:paraId="1F14ED5F" w14:textId="77777777" w:rsidR="006B5E0B" w:rsidRDefault="006B5E0B">
            <w:pPr>
              <w:pStyle w:val="TableParagraph"/>
              <w:spacing w:line="210" w:lineRule="exact"/>
              <w:ind w:left="112"/>
              <w:rPr>
                <w:sz w:val="20"/>
              </w:rPr>
            </w:pPr>
            <w:r>
              <w:rPr>
                <w:sz w:val="20"/>
              </w:rPr>
              <w:t>Boundary</w:t>
            </w:r>
            <w:r>
              <w:rPr>
                <w:spacing w:val="-10"/>
                <w:sz w:val="20"/>
              </w:rPr>
              <w:t xml:space="preserve"> </w:t>
            </w:r>
            <w:r>
              <w:rPr>
                <w:sz w:val="20"/>
              </w:rPr>
              <w:t>schedule</w:t>
            </w:r>
            <w:r>
              <w:rPr>
                <w:spacing w:val="-7"/>
                <w:sz w:val="20"/>
              </w:rPr>
              <w:t xml:space="preserve"> </w:t>
            </w:r>
            <w:r>
              <w:rPr>
                <w:sz w:val="20"/>
              </w:rPr>
              <w:t>of</w:t>
            </w:r>
            <w:r>
              <w:rPr>
                <w:spacing w:val="-5"/>
                <w:sz w:val="20"/>
              </w:rPr>
              <w:t xml:space="preserve"> </w:t>
            </w:r>
            <w:r>
              <w:rPr>
                <w:sz w:val="20"/>
              </w:rPr>
              <w:t>the</w:t>
            </w:r>
            <w:r>
              <w:rPr>
                <w:spacing w:val="-5"/>
                <w:sz w:val="20"/>
              </w:rPr>
              <w:t xml:space="preserve"> </w:t>
            </w:r>
            <w:r>
              <w:rPr>
                <w:spacing w:val="-2"/>
                <w:sz w:val="20"/>
              </w:rPr>
              <w:t>Property</w:t>
            </w:r>
          </w:p>
        </w:tc>
      </w:tr>
      <w:tr w:rsidR="006B5E0B" w14:paraId="5BBFC8DA" w14:textId="77777777" w:rsidTr="00AC5250">
        <w:trPr>
          <w:trHeight w:val="230"/>
        </w:trPr>
        <w:tc>
          <w:tcPr>
            <w:tcW w:w="857" w:type="dxa"/>
            <w:vMerge/>
          </w:tcPr>
          <w:p w14:paraId="20C8847D" w14:textId="77777777" w:rsidR="006B5E0B" w:rsidRDefault="006B5E0B">
            <w:pPr>
              <w:rPr>
                <w:sz w:val="2"/>
                <w:szCs w:val="2"/>
              </w:rPr>
            </w:pPr>
          </w:p>
        </w:tc>
        <w:tc>
          <w:tcPr>
            <w:tcW w:w="4251" w:type="dxa"/>
            <w:gridSpan w:val="4"/>
          </w:tcPr>
          <w:p w14:paraId="478F7F49" w14:textId="77777777" w:rsidR="006B5E0B" w:rsidRDefault="006B5E0B">
            <w:pPr>
              <w:pStyle w:val="TableParagraph"/>
              <w:spacing w:line="210" w:lineRule="exact"/>
              <w:ind w:left="112"/>
              <w:rPr>
                <w:sz w:val="20"/>
              </w:rPr>
            </w:pPr>
            <w:r>
              <w:rPr>
                <w:sz w:val="20"/>
              </w:rPr>
              <w:t>Are</w:t>
            </w:r>
            <w:r>
              <w:rPr>
                <w:spacing w:val="-10"/>
                <w:sz w:val="20"/>
              </w:rPr>
              <w:t xml:space="preserve"> </w:t>
            </w:r>
            <w:r>
              <w:rPr>
                <w:sz w:val="20"/>
              </w:rPr>
              <w:t>Boundaries</w:t>
            </w:r>
            <w:r>
              <w:rPr>
                <w:spacing w:val="-8"/>
                <w:sz w:val="20"/>
              </w:rPr>
              <w:t xml:space="preserve"> </w:t>
            </w:r>
            <w:r>
              <w:rPr>
                <w:spacing w:val="-2"/>
                <w:sz w:val="20"/>
              </w:rPr>
              <w:t>matched</w:t>
            </w:r>
          </w:p>
        </w:tc>
        <w:tc>
          <w:tcPr>
            <w:tcW w:w="5659" w:type="dxa"/>
            <w:gridSpan w:val="7"/>
          </w:tcPr>
          <w:p w14:paraId="6712EA9F" w14:textId="77777777" w:rsidR="006B5E0B" w:rsidRDefault="006B5E0B">
            <w:pPr>
              <w:pStyle w:val="TableParagraph"/>
              <w:spacing w:line="210" w:lineRule="exact"/>
              <w:ind w:left="115"/>
              <w:rPr>
                <w:sz w:val="20"/>
              </w:rPr>
            </w:pPr>
            <w:proofErr w:type="gramStart"/>
            <w:r>
              <w:rPr>
                <w:sz w:val="20"/>
              </w:rPr>
              <w:t>Yes</w:t>
            </w:r>
            <w:proofErr w:type="gramEnd"/>
            <w:r>
              <w:rPr>
                <w:spacing w:val="-7"/>
                <w:sz w:val="20"/>
              </w:rPr>
              <w:t xml:space="preserve"> </w:t>
            </w:r>
            <w:r>
              <w:rPr>
                <w:sz w:val="20"/>
              </w:rPr>
              <w:t>from</w:t>
            </w:r>
            <w:r>
              <w:rPr>
                <w:spacing w:val="-4"/>
                <w:sz w:val="20"/>
              </w:rPr>
              <w:t xml:space="preserve"> </w:t>
            </w:r>
            <w:r>
              <w:rPr>
                <w:sz w:val="20"/>
              </w:rPr>
              <w:t>the</w:t>
            </w:r>
            <w:r>
              <w:rPr>
                <w:spacing w:val="-8"/>
                <w:sz w:val="20"/>
              </w:rPr>
              <w:t xml:space="preserve"> </w:t>
            </w:r>
            <w:r>
              <w:rPr>
                <w:sz w:val="20"/>
              </w:rPr>
              <w:t>available</w:t>
            </w:r>
            <w:r>
              <w:rPr>
                <w:spacing w:val="-7"/>
                <w:sz w:val="20"/>
              </w:rPr>
              <w:t xml:space="preserve"> </w:t>
            </w:r>
            <w:r>
              <w:rPr>
                <w:sz w:val="20"/>
              </w:rPr>
              <w:t>documents</w:t>
            </w:r>
            <w:r>
              <w:rPr>
                <w:spacing w:val="-7"/>
                <w:sz w:val="20"/>
              </w:rPr>
              <w:t xml:space="preserve"> </w:t>
            </w:r>
            <w:r>
              <w:rPr>
                <w:spacing w:val="-4"/>
                <w:sz w:val="20"/>
              </w:rPr>
              <w:t>only</w:t>
            </w:r>
          </w:p>
        </w:tc>
      </w:tr>
      <w:tr w:rsidR="006B5E0B" w14:paraId="5610B20B" w14:textId="77777777" w:rsidTr="00AC5250">
        <w:trPr>
          <w:trHeight w:val="230"/>
        </w:trPr>
        <w:tc>
          <w:tcPr>
            <w:tcW w:w="857" w:type="dxa"/>
            <w:vMerge/>
          </w:tcPr>
          <w:p w14:paraId="67892D08" w14:textId="77777777" w:rsidR="006B5E0B" w:rsidRDefault="006B5E0B">
            <w:pPr>
              <w:rPr>
                <w:sz w:val="2"/>
                <w:szCs w:val="2"/>
              </w:rPr>
            </w:pPr>
          </w:p>
        </w:tc>
        <w:tc>
          <w:tcPr>
            <w:tcW w:w="3346" w:type="dxa"/>
            <w:gridSpan w:val="3"/>
            <w:shd w:val="clear" w:color="auto" w:fill="C5D9F0"/>
          </w:tcPr>
          <w:p w14:paraId="149183F2" w14:textId="77777777" w:rsidR="006B5E0B" w:rsidRDefault="006B5E0B">
            <w:pPr>
              <w:pStyle w:val="TableParagraph"/>
              <w:spacing w:line="210" w:lineRule="exact"/>
              <w:ind w:left="6" w:right="4"/>
              <w:jc w:val="center"/>
              <w:rPr>
                <w:b/>
                <w:sz w:val="20"/>
              </w:rPr>
            </w:pPr>
            <w:r>
              <w:rPr>
                <w:b/>
                <w:spacing w:val="-2"/>
                <w:sz w:val="20"/>
              </w:rPr>
              <w:t>Directions</w:t>
            </w:r>
          </w:p>
        </w:tc>
        <w:tc>
          <w:tcPr>
            <w:tcW w:w="3056" w:type="dxa"/>
            <w:gridSpan w:val="4"/>
            <w:shd w:val="clear" w:color="auto" w:fill="C5D9F0"/>
          </w:tcPr>
          <w:p w14:paraId="2D7F8DF1" w14:textId="77777777" w:rsidR="006B5E0B" w:rsidRDefault="006B5E0B">
            <w:pPr>
              <w:pStyle w:val="TableParagraph"/>
              <w:spacing w:line="210" w:lineRule="exact"/>
              <w:ind w:left="825"/>
              <w:rPr>
                <w:b/>
                <w:sz w:val="20"/>
              </w:rPr>
            </w:pPr>
            <w:r>
              <w:rPr>
                <w:b/>
                <w:sz w:val="20"/>
              </w:rPr>
              <w:t>As</w:t>
            </w:r>
            <w:r>
              <w:rPr>
                <w:b/>
                <w:spacing w:val="-4"/>
                <w:sz w:val="20"/>
              </w:rPr>
              <w:t xml:space="preserve"> </w:t>
            </w:r>
            <w:r>
              <w:rPr>
                <w:b/>
                <w:sz w:val="20"/>
              </w:rPr>
              <w:t>per</w:t>
            </w:r>
            <w:r>
              <w:rPr>
                <w:b/>
                <w:spacing w:val="-3"/>
                <w:sz w:val="20"/>
              </w:rPr>
              <w:t xml:space="preserve"> </w:t>
            </w:r>
            <w:r>
              <w:rPr>
                <w:b/>
                <w:spacing w:val="-2"/>
                <w:sz w:val="20"/>
              </w:rPr>
              <w:t>Documents</w:t>
            </w:r>
          </w:p>
        </w:tc>
        <w:tc>
          <w:tcPr>
            <w:tcW w:w="3508" w:type="dxa"/>
            <w:gridSpan w:val="4"/>
            <w:shd w:val="clear" w:color="auto" w:fill="C5D9F0"/>
          </w:tcPr>
          <w:p w14:paraId="117524C7" w14:textId="77777777" w:rsidR="006B5E0B" w:rsidRDefault="006B5E0B">
            <w:pPr>
              <w:pStyle w:val="TableParagraph"/>
              <w:spacing w:line="210" w:lineRule="exact"/>
              <w:ind w:left="548"/>
              <w:rPr>
                <w:b/>
                <w:sz w:val="20"/>
              </w:rPr>
            </w:pPr>
            <w:proofErr w:type="gramStart"/>
            <w:r>
              <w:rPr>
                <w:b/>
                <w:sz w:val="20"/>
              </w:rPr>
              <w:t>Actually</w:t>
            </w:r>
            <w:proofErr w:type="gramEnd"/>
            <w:r>
              <w:rPr>
                <w:b/>
                <w:spacing w:val="-8"/>
                <w:sz w:val="20"/>
              </w:rPr>
              <w:t xml:space="preserve"> </w:t>
            </w:r>
            <w:r>
              <w:rPr>
                <w:b/>
                <w:sz w:val="20"/>
              </w:rPr>
              <w:t>found</w:t>
            </w:r>
            <w:r>
              <w:rPr>
                <w:b/>
                <w:spacing w:val="-5"/>
                <w:sz w:val="20"/>
              </w:rPr>
              <w:t xml:space="preserve"> </w:t>
            </w:r>
            <w:r>
              <w:rPr>
                <w:b/>
                <w:sz w:val="20"/>
              </w:rPr>
              <w:t>at</w:t>
            </w:r>
            <w:r>
              <w:rPr>
                <w:b/>
                <w:spacing w:val="-3"/>
                <w:sz w:val="20"/>
              </w:rPr>
              <w:t xml:space="preserve"> </w:t>
            </w:r>
            <w:r>
              <w:rPr>
                <w:b/>
                <w:spacing w:val="-4"/>
                <w:sz w:val="20"/>
              </w:rPr>
              <w:t>Site</w:t>
            </w:r>
          </w:p>
        </w:tc>
      </w:tr>
      <w:tr w:rsidR="006B5E0B" w14:paraId="65F9AA11" w14:textId="77777777" w:rsidTr="00AC5250">
        <w:trPr>
          <w:trHeight w:val="297"/>
        </w:trPr>
        <w:tc>
          <w:tcPr>
            <w:tcW w:w="857" w:type="dxa"/>
            <w:vMerge/>
          </w:tcPr>
          <w:p w14:paraId="598B4256" w14:textId="77777777" w:rsidR="006B5E0B" w:rsidRDefault="006B5E0B" w:rsidP="00D17FBC">
            <w:pPr>
              <w:rPr>
                <w:sz w:val="2"/>
                <w:szCs w:val="2"/>
              </w:rPr>
            </w:pPr>
          </w:p>
        </w:tc>
        <w:tc>
          <w:tcPr>
            <w:tcW w:w="3346" w:type="dxa"/>
            <w:gridSpan w:val="3"/>
          </w:tcPr>
          <w:p w14:paraId="4E7CBE20" w14:textId="77777777" w:rsidR="006B5E0B" w:rsidRDefault="006B5E0B" w:rsidP="00D17FBC">
            <w:pPr>
              <w:pStyle w:val="TableParagraph"/>
              <w:spacing w:line="227" w:lineRule="exact"/>
              <w:ind w:left="6" w:right="4"/>
              <w:jc w:val="center"/>
              <w:rPr>
                <w:sz w:val="20"/>
              </w:rPr>
            </w:pPr>
            <w:r>
              <w:rPr>
                <w:spacing w:val="-2"/>
                <w:sz w:val="20"/>
              </w:rPr>
              <w:t>North</w:t>
            </w:r>
          </w:p>
        </w:tc>
        <w:tc>
          <w:tcPr>
            <w:tcW w:w="3056" w:type="dxa"/>
            <w:gridSpan w:val="4"/>
          </w:tcPr>
          <w:p w14:paraId="2296A625" w14:textId="02972568" w:rsidR="006B5E0B" w:rsidRDefault="006B5E0B" w:rsidP="006B5E0B">
            <w:pPr>
              <w:pStyle w:val="TableParagraph"/>
              <w:spacing w:before="30"/>
              <w:ind w:left="9"/>
              <w:jc w:val="both"/>
              <w:rPr>
                <w:sz w:val="20"/>
              </w:rPr>
            </w:pPr>
            <w:r>
              <w:rPr>
                <w:spacing w:val="-2"/>
                <w:sz w:val="20"/>
              </w:rPr>
              <w:t xml:space="preserve">          Plot of Pramod Bhatnagar</w:t>
            </w:r>
          </w:p>
        </w:tc>
        <w:tc>
          <w:tcPr>
            <w:tcW w:w="3508" w:type="dxa"/>
            <w:gridSpan w:val="4"/>
          </w:tcPr>
          <w:p w14:paraId="0870AF17" w14:textId="56EBF7F7" w:rsidR="006B5E0B" w:rsidRDefault="006B5E0B" w:rsidP="00D17FBC">
            <w:pPr>
              <w:pStyle w:val="TableParagraph"/>
              <w:spacing w:before="30"/>
              <w:ind w:left="844"/>
              <w:rPr>
                <w:sz w:val="20"/>
              </w:rPr>
            </w:pPr>
            <w:r>
              <w:rPr>
                <w:spacing w:val="-2"/>
                <w:sz w:val="20"/>
              </w:rPr>
              <w:t>Plot of Pramod Bhatnagar</w:t>
            </w:r>
          </w:p>
        </w:tc>
      </w:tr>
      <w:tr w:rsidR="006B5E0B" w14:paraId="285FE180" w14:textId="77777777" w:rsidTr="00AC5250">
        <w:trPr>
          <w:trHeight w:val="297"/>
        </w:trPr>
        <w:tc>
          <w:tcPr>
            <w:tcW w:w="857" w:type="dxa"/>
            <w:vMerge/>
          </w:tcPr>
          <w:p w14:paraId="35FE4E87" w14:textId="77777777" w:rsidR="006B5E0B" w:rsidRDefault="006B5E0B" w:rsidP="00D17FBC">
            <w:pPr>
              <w:rPr>
                <w:sz w:val="2"/>
                <w:szCs w:val="2"/>
              </w:rPr>
            </w:pPr>
          </w:p>
        </w:tc>
        <w:tc>
          <w:tcPr>
            <w:tcW w:w="3346" w:type="dxa"/>
            <w:gridSpan w:val="3"/>
          </w:tcPr>
          <w:p w14:paraId="781770A6" w14:textId="77777777" w:rsidR="006B5E0B" w:rsidRDefault="006B5E0B" w:rsidP="00D17FBC">
            <w:pPr>
              <w:pStyle w:val="TableParagraph"/>
              <w:spacing w:line="227" w:lineRule="exact"/>
              <w:ind w:left="6" w:right="4"/>
              <w:jc w:val="center"/>
              <w:rPr>
                <w:sz w:val="20"/>
              </w:rPr>
            </w:pPr>
            <w:r>
              <w:rPr>
                <w:spacing w:val="-2"/>
                <w:sz w:val="20"/>
              </w:rPr>
              <w:t>South</w:t>
            </w:r>
          </w:p>
        </w:tc>
        <w:tc>
          <w:tcPr>
            <w:tcW w:w="3056" w:type="dxa"/>
            <w:gridSpan w:val="4"/>
          </w:tcPr>
          <w:p w14:paraId="364987D1" w14:textId="633EE943" w:rsidR="006B5E0B" w:rsidRDefault="006B5E0B" w:rsidP="006B5E0B">
            <w:pPr>
              <w:pStyle w:val="TableParagraph"/>
              <w:spacing w:before="30"/>
              <w:ind w:left="487"/>
              <w:jc w:val="both"/>
              <w:rPr>
                <w:sz w:val="20"/>
              </w:rPr>
            </w:pPr>
            <w:r>
              <w:rPr>
                <w:sz w:val="20"/>
              </w:rPr>
              <w:t xml:space="preserve"> Plot Rajesh Sharma</w:t>
            </w:r>
          </w:p>
        </w:tc>
        <w:tc>
          <w:tcPr>
            <w:tcW w:w="3508" w:type="dxa"/>
            <w:gridSpan w:val="4"/>
          </w:tcPr>
          <w:p w14:paraId="3DEC2BFA" w14:textId="68C487EE" w:rsidR="006B5E0B" w:rsidRDefault="006B5E0B" w:rsidP="00D17FBC">
            <w:pPr>
              <w:pStyle w:val="TableParagraph"/>
              <w:spacing w:before="30"/>
              <w:ind w:left="844"/>
              <w:rPr>
                <w:sz w:val="20"/>
              </w:rPr>
            </w:pPr>
            <w:r>
              <w:rPr>
                <w:sz w:val="20"/>
              </w:rPr>
              <w:t>Plot Rajesh Sharma</w:t>
            </w:r>
          </w:p>
        </w:tc>
      </w:tr>
      <w:tr w:rsidR="006B5E0B" w14:paraId="0E44C74C" w14:textId="77777777" w:rsidTr="00AC5250">
        <w:trPr>
          <w:trHeight w:val="297"/>
        </w:trPr>
        <w:tc>
          <w:tcPr>
            <w:tcW w:w="857" w:type="dxa"/>
            <w:vMerge/>
          </w:tcPr>
          <w:p w14:paraId="015AB083" w14:textId="77777777" w:rsidR="006B5E0B" w:rsidRDefault="006B5E0B" w:rsidP="00D17FBC">
            <w:pPr>
              <w:rPr>
                <w:sz w:val="2"/>
                <w:szCs w:val="2"/>
              </w:rPr>
            </w:pPr>
          </w:p>
        </w:tc>
        <w:tc>
          <w:tcPr>
            <w:tcW w:w="3346" w:type="dxa"/>
            <w:gridSpan w:val="3"/>
          </w:tcPr>
          <w:p w14:paraId="0F32503C" w14:textId="77777777" w:rsidR="006B5E0B" w:rsidRDefault="006B5E0B" w:rsidP="00D17FBC">
            <w:pPr>
              <w:pStyle w:val="TableParagraph"/>
              <w:spacing w:line="227" w:lineRule="exact"/>
              <w:ind w:left="6" w:right="2"/>
              <w:jc w:val="center"/>
              <w:rPr>
                <w:sz w:val="20"/>
              </w:rPr>
            </w:pPr>
            <w:r>
              <w:rPr>
                <w:spacing w:val="-4"/>
                <w:sz w:val="20"/>
              </w:rPr>
              <w:t>East</w:t>
            </w:r>
          </w:p>
        </w:tc>
        <w:tc>
          <w:tcPr>
            <w:tcW w:w="3056" w:type="dxa"/>
            <w:gridSpan w:val="4"/>
          </w:tcPr>
          <w:p w14:paraId="183CBB95" w14:textId="3C9CEE00" w:rsidR="006B5E0B" w:rsidRDefault="006B5E0B" w:rsidP="006B5E0B">
            <w:pPr>
              <w:pStyle w:val="TableParagraph"/>
              <w:spacing w:before="30"/>
              <w:rPr>
                <w:sz w:val="20"/>
              </w:rPr>
            </w:pPr>
            <w:r>
              <w:rPr>
                <w:sz w:val="20"/>
              </w:rPr>
              <w:t xml:space="preserve">          Land of Others</w:t>
            </w:r>
          </w:p>
        </w:tc>
        <w:tc>
          <w:tcPr>
            <w:tcW w:w="3508" w:type="dxa"/>
            <w:gridSpan w:val="4"/>
          </w:tcPr>
          <w:p w14:paraId="6CF5016E" w14:textId="00B2DC92" w:rsidR="006B5E0B" w:rsidRDefault="006B5E0B" w:rsidP="00D17FBC">
            <w:pPr>
              <w:pStyle w:val="TableParagraph"/>
              <w:spacing w:before="30"/>
              <w:ind w:left="853"/>
              <w:rPr>
                <w:sz w:val="20"/>
              </w:rPr>
            </w:pPr>
            <w:r>
              <w:rPr>
                <w:sz w:val="20"/>
              </w:rPr>
              <w:t>Land of Others</w:t>
            </w:r>
          </w:p>
        </w:tc>
      </w:tr>
      <w:tr w:rsidR="006B5E0B" w14:paraId="5A5B7A68" w14:textId="77777777" w:rsidTr="00AC5250">
        <w:trPr>
          <w:trHeight w:val="294"/>
        </w:trPr>
        <w:tc>
          <w:tcPr>
            <w:tcW w:w="857" w:type="dxa"/>
            <w:vMerge/>
          </w:tcPr>
          <w:p w14:paraId="7F9E60E2" w14:textId="77777777" w:rsidR="006B5E0B" w:rsidRDefault="006B5E0B" w:rsidP="00D17FBC">
            <w:pPr>
              <w:rPr>
                <w:sz w:val="2"/>
                <w:szCs w:val="2"/>
              </w:rPr>
            </w:pPr>
          </w:p>
        </w:tc>
        <w:tc>
          <w:tcPr>
            <w:tcW w:w="3346" w:type="dxa"/>
            <w:gridSpan w:val="3"/>
          </w:tcPr>
          <w:p w14:paraId="79F7B9BB" w14:textId="77777777" w:rsidR="006B5E0B" w:rsidRDefault="006B5E0B" w:rsidP="00D17FBC">
            <w:pPr>
              <w:pStyle w:val="TableParagraph"/>
              <w:spacing w:line="227" w:lineRule="exact"/>
              <w:ind w:left="6"/>
              <w:jc w:val="center"/>
              <w:rPr>
                <w:sz w:val="20"/>
              </w:rPr>
            </w:pPr>
            <w:r>
              <w:rPr>
                <w:spacing w:val="-4"/>
                <w:sz w:val="20"/>
              </w:rPr>
              <w:t>West</w:t>
            </w:r>
          </w:p>
        </w:tc>
        <w:tc>
          <w:tcPr>
            <w:tcW w:w="3056" w:type="dxa"/>
            <w:gridSpan w:val="4"/>
          </w:tcPr>
          <w:p w14:paraId="2F9D300C" w14:textId="6E5DDC3D" w:rsidR="006B5E0B" w:rsidRDefault="006B5E0B" w:rsidP="006B5E0B">
            <w:pPr>
              <w:pStyle w:val="TableParagraph"/>
              <w:spacing w:before="30"/>
              <w:rPr>
                <w:sz w:val="20"/>
              </w:rPr>
            </w:pPr>
            <w:r>
              <w:rPr>
                <w:sz w:val="20"/>
              </w:rPr>
              <w:t xml:space="preserve">          Rasta 20’ wide</w:t>
            </w:r>
          </w:p>
        </w:tc>
        <w:tc>
          <w:tcPr>
            <w:tcW w:w="3508" w:type="dxa"/>
            <w:gridSpan w:val="4"/>
          </w:tcPr>
          <w:p w14:paraId="3C49129A" w14:textId="5DC8F02D" w:rsidR="006B5E0B" w:rsidRDefault="006B5E0B" w:rsidP="00D17FBC">
            <w:pPr>
              <w:pStyle w:val="TableParagraph"/>
              <w:spacing w:before="30"/>
              <w:ind w:left="894"/>
              <w:rPr>
                <w:sz w:val="20"/>
              </w:rPr>
            </w:pPr>
            <w:r>
              <w:rPr>
                <w:sz w:val="20"/>
              </w:rPr>
              <w:t>Rasta 20’ wide</w:t>
            </w:r>
          </w:p>
        </w:tc>
      </w:tr>
      <w:tr w:rsidR="006B5E0B" w14:paraId="29A591A0" w14:textId="77777777" w:rsidTr="00AC5250">
        <w:trPr>
          <w:trHeight w:val="230"/>
        </w:trPr>
        <w:tc>
          <w:tcPr>
            <w:tcW w:w="857" w:type="dxa"/>
            <w:vMerge/>
          </w:tcPr>
          <w:p w14:paraId="0273C72B" w14:textId="77777777" w:rsidR="006B5E0B" w:rsidRDefault="006B5E0B">
            <w:pPr>
              <w:rPr>
                <w:sz w:val="2"/>
                <w:szCs w:val="2"/>
              </w:rPr>
            </w:pPr>
          </w:p>
        </w:tc>
        <w:tc>
          <w:tcPr>
            <w:tcW w:w="9910" w:type="dxa"/>
            <w:gridSpan w:val="11"/>
          </w:tcPr>
          <w:p w14:paraId="2EAC78DD" w14:textId="77777777" w:rsidR="006B5E0B" w:rsidRDefault="006B5E0B">
            <w:pPr>
              <w:pStyle w:val="TableParagraph"/>
              <w:spacing w:line="210" w:lineRule="exact"/>
              <w:ind w:left="112"/>
              <w:rPr>
                <w:sz w:val="20"/>
              </w:rPr>
            </w:pPr>
            <w:r>
              <w:rPr>
                <w:sz w:val="20"/>
              </w:rPr>
              <w:t>Dimensions</w:t>
            </w:r>
            <w:r>
              <w:rPr>
                <w:spacing w:val="-7"/>
                <w:sz w:val="20"/>
              </w:rPr>
              <w:t xml:space="preserve"> </w:t>
            </w:r>
            <w:r>
              <w:rPr>
                <w:sz w:val="20"/>
              </w:rPr>
              <w:t>of</w:t>
            </w:r>
            <w:r>
              <w:rPr>
                <w:spacing w:val="-6"/>
                <w:sz w:val="20"/>
              </w:rPr>
              <w:t xml:space="preserve"> </w:t>
            </w:r>
            <w:r>
              <w:rPr>
                <w:sz w:val="20"/>
              </w:rPr>
              <w:t>the</w:t>
            </w:r>
            <w:r>
              <w:rPr>
                <w:spacing w:val="-7"/>
                <w:sz w:val="20"/>
              </w:rPr>
              <w:t xml:space="preserve"> </w:t>
            </w:r>
            <w:r>
              <w:rPr>
                <w:spacing w:val="-4"/>
                <w:sz w:val="20"/>
              </w:rPr>
              <w:t>site</w:t>
            </w:r>
          </w:p>
        </w:tc>
      </w:tr>
      <w:tr w:rsidR="006B5E0B" w14:paraId="3219630B" w14:textId="77777777" w:rsidTr="00AC5250">
        <w:trPr>
          <w:trHeight w:val="230"/>
        </w:trPr>
        <w:tc>
          <w:tcPr>
            <w:tcW w:w="857" w:type="dxa"/>
            <w:vMerge/>
          </w:tcPr>
          <w:p w14:paraId="4FD081B6" w14:textId="77777777" w:rsidR="006B5E0B" w:rsidRDefault="006B5E0B">
            <w:pPr>
              <w:rPr>
                <w:sz w:val="2"/>
                <w:szCs w:val="2"/>
              </w:rPr>
            </w:pPr>
          </w:p>
        </w:tc>
        <w:tc>
          <w:tcPr>
            <w:tcW w:w="3346" w:type="dxa"/>
            <w:gridSpan w:val="3"/>
            <w:shd w:val="clear" w:color="auto" w:fill="C5D9F0"/>
          </w:tcPr>
          <w:p w14:paraId="0D0D141D" w14:textId="77777777" w:rsidR="006B5E0B" w:rsidRDefault="006B5E0B">
            <w:pPr>
              <w:pStyle w:val="TableParagraph"/>
              <w:spacing w:line="210" w:lineRule="exact"/>
              <w:ind w:left="6" w:right="4"/>
              <w:jc w:val="center"/>
              <w:rPr>
                <w:b/>
                <w:sz w:val="20"/>
              </w:rPr>
            </w:pPr>
            <w:r>
              <w:rPr>
                <w:b/>
                <w:spacing w:val="-2"/>
                <w:sz w:val="20"/>
              </w:rPr>
              <w:t>Directions</w:t>
            </w:r>
          </w:p>
        </w:tc>
        <w:tc>
          <w:tcPr>
            <w:tcW w:w="3056" w:type="dxa"/>
            <w:gridSpan w:val="4"/>
            <w:shd w:val="clear" w:color="auto" w:fill="C5D9F0"/>
          </w:tcPr>
          <w:p w14:paraId="49C94CB7" w14:textId="77777777" w:rsidR="006B5E0B" w:rsidRDefault="006B5E0B">
            <w:pPr>
              <w:pStyle w:val="TableParagraph"/>
              <w:spacing w:line="210" w:lineRule="exact"/>
              <w:ind w:left="660"/>
              <w:rPr>
                <w:b/>
                <w:sz w:val="20"/>
              </w:rPr>
            </w:pPr>
            <w:r>
              <w:rPr>
                <w:b/>
                <w:sz w:val="20"/>
              </w:rPr>
              <w:t>As</w:t>
            </w:r>
            <w:r>
              <w:rPr>
                <w:b/>
                <w:spacing w:val="-6"/>
                <w:sz w:val="20"/>
              </w:rPr>
              <w:t xml:space="preserve"> </w:t>
            </w:r>
            <w:r>
              <w:rPr>
                <w:b/>
                <w:sz w:val="20"/>
              </w:rPr>
              <w:t>per</w:t>
            </w:r>
            <w:r>
              <w:rPr>
                <w:b/>
                <w:spacing w:val="-5"/>
                <w:sz w:val="20"/>
              </w:rPr>
              <w:t xml:space="preserve"> </w:t>
            </w:r>
            <w:r>
              <w:rPr>
                <w:b/>
                <w:sz w:val="20"/>
              </w:rPr>
              <w:t>Documents</w:t>
            </w:r>
            <w:r>
              <w:rPr>
                <w:b/>
                <w:spacing w:val="-7"/>
                <w:sz w:val="20"/>
              </w:rPr>
              <w:t xml:space="preserve"> </w:t>
            </w:r>
            <w:r>
              <w:rPr>
                <w:b/>
                <w:spacing w:val="-5"/>
                <w:sz w:val="20"/>
              </w:rPr>
              <w:t>(A)</w:t>
            </w:r>
          </w:p>
        </w:tc>
        <w:tc>
          <w:tcPr>
            <w:tcW w:w="3508" w:type="dxa"/>
            <w:gridSpan w:val="4"/>
            <w:shd w:val="clear" w:color="auto" w:fill="C5D9F0"/>
          </w:tcPr>
          <w:p w14:paraId="4A90DA74" w14:textId="77777777" w:rsidR="006B5E0B" w:rsidRDefault="006B5E0B">
            <w:pPr>
              <w:pStyle w:val="TableParagraph"/>
              <w:spacing w:line="210" w:lineRule="exact"/>
              <w:ind w:left="383"/>
              <w:rPr>
                <w:b/>
                <w:sz w:val="20"/>
              </w:rPr>
            </w:pPr>
            <w:proofErr w:type="gramStart"/>
            <w:r>
              <w:rPr>
                <w:b/>
                <w:sz w:val="20"/>
              </w:rPr>
              <w:t>Actually</w:t>
            </w:r>
            <w:proofErr w:type="gramEnd"/>
            <w:r>
              <w:rPr>
                <w:b/>
                <w:spacing w:val="-8"/>
                <w:sz w:val="20"/>
              </w:rPr>
              <w:t xml:space="preserve"> </w:t>
            </w:r>
            <w:r>
              <w:rPr>
                <w:b/>
                <w:sz w:val="20"/>
              </w:rPr>
              <w:t>found</w:t>
            </w:r>
            <w:r>
              <w:rPr>
                <w:b/>
                <w:spacing w:val="-5"/>
                <w:sz w:val="20"/>
              </w:rPr>
              <w:t xml:space="preserve"> </w:t>
            </w:r>
            <w:r>
              <w:rPr>
                <w:b/>
                <w:sz w:val="20"/>
              </w:rPr>
              <w:t>at</w:t>
            </w:r>
            <w:r>
              <w:rPr>
                <w:b/>
                <w:spacing w:val="-3"/>
                <w:sz w:val="20"/>
              </w:rPr>
              <w:t xml:space="preserve"> </w:t>
            </w:r>
            <w:r>
              <w:rPr>
                <w:b/>
                <w:sz w:val="20"/>
              </w:rPr>
              <w:t>Site</w:t>
            </w:r>
            <w:r>
              <w:rPr>
                <w:b/>
                <w:spacing w:val="-5"/>
                <w:sz w:val="20"/>
              </w:rPr>
              <w:t xml:space="preserve"> (B)</w:t>
            </w:r>
          </w:p>
        </w:tc>
      </w:tr>
      <w:tr w:rsidR="006B5E0B" w14:paraId="6EF705A7" w14:textId="77777777" w:rsidTr="00AC5250">
        <w:trPr>
          <w:trHeight w:val="297"/>
        </w:trPr>
        <w:tc>
          <w:tcPr>
            <w:tcW w:w="857" w:type="dxa"/>
            <w:vMerge/>
          </w:tcPr>
          <w:p w14:paraId="12F95ABD" w14:textId="77777777" w:rsidR="006B5E0B" w:rsidRDefault="006B5E0B" w:rsidP="006B5E0B">
            <w:pPr>
              <w:rPr>
                <w:sz w:val="2"/>
                <w:szCs w:val="2"/>
              </w:rPr>
            </w:pPr>
          </w:p>
        </w:tc>
        <w:tc>
          <w:tcPr>
            <w:tcW w:w="3346" w:type="dxa"/>
            <w:gridSpan w:val="3"/>
          </w:tcPr>
          <w:p w14:paraId="031AD1EA" w14:textId="2D54B5AD" w:rsidR="006B5E0B" w:rsidRDefault="006B5E0B" w:rsidP="006B5E0B">
            <w:pPr>
              <w:pStyle w:val="TableParagraph"/>
              <w:spacing w:line="229" w:lineRule="exact"/>
              <w:ind w:left="6" w:right="4"/>
              <w:jc w:val="center"/>
              <w:rPr>
                <w:sz w:val="20"/>
              </w:rPr>
            </w:pPr>
            <w:r>
              <w:rPr>
                <w:spacing w:val="-2"/>
                <w:sz w:val="20"/>
              </w:rPr>
              <w:t>North</w:t>
            </w:r>
          </w:p>
        </w:tc>
        <w:tc>
          <w:tcPr>
            <w:tcW w:w="3056" w:type="dxa"/>
            <w:gridSpan w:val="4"/>
          </w:tcPr>
          <w:p w14:paraId="3F7C41BF" w14:textId="4A8EEFE5" w:rsidR="006B5E0B" w:rsidRDefault="006B5E0B" w:rsidP="006B5E0B">
            <w:pPr>
              <w:pStyle w:val="TableParagraph"/>
              <w:spacing w:before="1"/>
              <w:ind w:left="626"/>
              <w:rPr>
                <w:sz w:val="20"/>
              </w:rPr>
            </w:pPr>
            <w:r>
              <w:rPr>
                <w:sz w:val="20"/>
              </w:rPr>
              <w:t>45'</w:t>
            </w:r>
          </w:p>
        </w:tc>
        <w:tc>
          <w:tcPr>
            <w:tcW w:w="3508" w:type="dxa"/>
            <w:gridSpan w:val="4"/>
          </w:tcPr>
          <w:p w14:paraId="32AE9781" w14:textId="48CF77C0" w:rsidR="006B5E0B" w:rsidRDefault="006B5E0B" w:rsidP="006B5E0B">
            <w:pPr>
              <w:pStyle w:val="TableParagraph"/>
              <w:spacing w:before="1"/>
              <w:ind w:left="222"/>
              <w:rPr>
                <w:sz w:val="20"/>
              </w:rPr>
            </w:pPr>
            <w:r w:rsidRPr="00CE3B80">
              <w:rPr>
                <w:sz w:val="20"/>
              </w:rPr>
              <w:t>Measurement</w:t>
            </w:r>
            <w:r w:rsidRPr="00CE3B80">
              <w:rPr>
                <w:spacing w:val="-6"/>
                <w:sz w:val="20"/>
              </w:rPr>
              <w:t xml:space="preserve"> </w:t>
            </w:r>
            <w:r w:rsidRPr="00CE3B80">
              <w:rPr>
                <w:sz w:val="20"/>
              </w:rPr>
              <w:t>was</w:t>
            </w:r>
            <w:r w:rsidRPr="00CE3B80">
              <w:rPr>
                <w:spacing w:val="-7"/>
                <w:sz w:val="20"/>
              </w:rPr>
              <w:t xml:space="preserve"> </w:t>
            </w:r>
            <w:r w:rsidRPr="00CE3B80">
              <w:rPr>
                <w:sz w:val="20"/>
              </w:rPr>
              <w:t>not</w:t>
            </w:r>
            <w:r w:rsidRPr="00CE3B80">
              <w:rPr>
                <w:spacing w:val="-8"/>
                <w:sz w:val="20"/>
              </w:rPr>
              <w:t xml:space="preserve"> </w:t>
            </w:r>
            <w:r w:rsidRPr="00CE3B80">
              <w:rPr>
                <w:spacing w:val="-2"/>
                <w:sz w:val="20"/>
              </w:rPr>
              <w:t>allowed</w:t>
            </w:r>
          </w:p>
        </w:tc>
      </w:tr>
      <w:tr w:rsidR="006B5E0B" w14:paraId="58E3A3B9" w14:textId="77777777" w:rsidTr="00AC5250">
        <w:trPr>
          <w:trHeight w:val="297"/>
        </w:trPr>
        <w:tc>
          <w:tcPr>
            <w:tcW w:w="857" w:type="dxa"/>
            <w:vMerge/>
          </w:tcPr>
          <w:p w14:paraId="67C4A8F1" w14:textId="77777777" w:rsidR="006B5E0B" w:rsidRDefault="006B5E0B" w:rsidP="006B5E0B">
            <w:pPr>
              <w:rPr>
                <w:sz w:val="2"/>
                <w:szCs w:val="2"/>
              </w:rPr>
            </w:pPr>
          </w:p>
        </w:tc>
        <w:tc>
          <w:tcPr>
            <w:tcW w:w="3346" w:type="dxa"/>
            <w:gridSpan w:val="3"/>
          </w:tcPr>
          <w:p w14:paraId="7E921B42" w14:textId="25CA860A" w:rsidR="006B5E0B" w:rsidRDefault="006B5E0B" w:rsidP="006B5E0B">
            <w:pPr>
              <w:pStyle w:val="TableParagraph"/>
              <w:spacing w:line="229" w:lineRule="exact"/>
              <w:ind w:left="6" w:right="4"/>
              <w:jc w:val="center"/>
              <w:rPr>
                <w:spacing w:val="-2"/>
                <w:sz w:val="20"/>
              </w:rPr>
            </w:pPr>
            <w:r>
              <w:rPr>
                <w:spacing w:val="-2"/>
                <w:sz w:val="20"/>
              </w:rPr>
              <w:t>South</w:t>
            </w:r>
          </w:p>
        </w:tc>
        <w:tc>
          <w:tcPr>
            <w:tcW w:w="3056" w:type="dxa"/>
            <w:gridSpan w:val="4"/>
          </w:tcPr>
          <w:p w14:paraId="462CC0E4" w14:textId="1DE212DD" w:rsidR="006B5E0B" w:rsidRDefault="006B5E0B" w:rsidP="006B5E0B">
            <w:pPr>
              <w:pStyle w:val="TableParagraph"/>
              <w:spacing w:before="1"/>
              <w:ind w:left="626"/>
              <w:rPr>
                <w:sz w:val="20"/>
              </w:rPr>
            </w:pPr>
            <w:r>
              <w:rPr>
                <w:sz w:val="20"/>
              </w:rPr>
              <w:t>51’</w:t>
            </w:r>
          </w:p>
        </w:tc>
        <w:tc>
          <w:tcPr>
            <w:tcW w:w="3508" w:type="dxa"/>
            <w:gridSpan w:val="4"/>
          </w:tcPr>
          <w:p w14:paraId="3DF0C5DE" w14:textId="4719F354" w:rsidR="006B5E0B" w:rsidRDefault="006B5E0B" w:rsidP="006B5E0B">
            <w:pPr>
              <w:pStyle w:val="TableParagraph"/>
              <w:spacing w:before="1"/>
              <w:ind w:left="222"/>
              <w:rPr>
                <w:sz w:val="20"/>
              </w:rPr>
            </w:pPr>
            <w:r w:rsidRPr="00CE3B80">
              <w:rPr>
                <w:sz w:val="20"/>
              </w:rPr>
              <w:t>Measurement</w:t>
            </w:r>
            <w:r w:rsidRPr="00CE3B80">
              <w:rPr>
                <w:spacing w:val="-6"/>
                <w:sz w:val="20"/>
              </w:rPr>
              <w:t xml:space="preserve"> </w:t>
            </w:r>
            <w:r w:rsidRPr="00CE3B80">
              <w:rPr>
                <w:sz w:val="20"/>
              </w:rPr>
              <w:t>was</w:t>
            </w:r>
            <w:r w:rsidRPr="00CE3B80">
              <w:rPr>
                <w:spacing w:val="-7"/>
                <w:sz w:val="20"/>
              </w:rPr>
              <w:t xml:space="preserve"> </w:t>
            </w:r>
            <w:r w:rsidRPr="00CE3B80">
              <w:rPr>
                <w:sz w:val="20"/>
              </w:rPr>
              <w:t>not</w:t>
            </w:r>
            <w:r w:rsidRPr="00CE3B80">
              <w:rPr>
                <w:spacing w:val="-8"/>
                <w:sz w:val="20"/>
              </w:rPr>
              <w:t xml:space="preserve"> </w:t>
            </w:r>
            <w:r w:rsidRPr="00CE3B80">
              <w:rPr>
                <w:spacing w:val="-2"/>
                <w:sz w:val="20"/>
              </w:rPr>
              <w:t>allowed</w:t>
            </w:r>
          </w:p>
        </w:tc>
      </w:tr>
      <w:tr w:rsidR="006B5E0B" w14:paraId="23E30789" w14:textId="77777777" w:rsidTr="00800813">
        <w:trPr>
          <w:trHeight w:val="297"/>
        </w:trPr>
        <w:tc>
          <w:tcPr>
            <w:tcW w:w="857" w:type="dxa"/>
            <w:vMerge/>
          </w:tcPr>
          <w:p w14:paraId="0984A327" w14:textId="77777777" w:rsidR="006B5E0B" w:rsidRDefault="006B5E0B" w:rsidP="006B5E0B">
            <w:pPr>
              <w:rPr>
                <w:sz w:val="2"/>
                <w:szCs w:val="2"/>
              </w:rPr>
            </w:pPr>
          </w:p>
        </w:tc>
        <w:tc>
          <w:tcPr>
            <w:tcW w:w="3346" w:type="dxa"/>
            <w:gridSpan w:val="3"/>
          </w:tcPr>
          <w:p w14:paraId="4073CB09" w14:textId="6584FF74" w:rsidR="006B5E0B" w:rsidRDefault="006B5E0B" w:rsidP="006B5E0B">
            <w:pPr>
              <w:pStyle w:val="TableParagraph"/>
              <w:spacing w:line="229" w:lineRule="exact"/>
              <w:ind w:left="6" w:right="4"/>
              <w:jc w:val="center"/>
              <w:rPr>
                <w:spacing w:val="-2"/>
                <w:sz w:val="20"/>
              </w:rPr>
            </w:pPr>
            <w:r>
              <w:rPr>
                <w:spacing w:val="-4"/>
                <w:sz w:val="20"/>
              </w:rPr>
              <w:t>East</w:t>
            </w:r>
          </w:p>
        </w:tc>
        <w:tc>
          <w:tcPr>
            <w:tcW w:w="3056" w:type="dxa"/>
            <w:gridSpan w:val="4"/>
          </w:tcPr>
          <w:p w14:paraId="3540F721" w14:textId="37E395D5" w:rsidR="006B5E0B" w:rsidRDefault="006B5E0B" w:rsidP="006B5E0B">
            <w:pPr>
              <w:pStyle w:val="TableParagraph"/>
              <w:spacing w:before="1"/>
              <w:ind w:left="626"/>
              <w:rPr>
                <w:sz w:val="20"/>
              </w:rPr>
            </w:pPr>
            <w:r>
              <w:rPr>
                <w:sz w:val="20"/>
              </w:rPr>
              <w:t>23.5’</w:t>
            </w:r>
          </w:p>
        </w:tc>
        <w:tc>
          <w:tcPr>
            <w:tcW w:w="3508" w:type="dxa"/>
            <w:gridSpan w:val="4"/>
          </w:tcPr>
          <w:p w14:paraId="1855852E" w14:textId="01072385" w:rsidR="006B5E0B" w:rsidRDefault="006B5E0B" w:rsidP="006B5E0B">
            <w:pPr>
              <w:pStyle w:val="TableParagraph"/>
              <w:spacing w:before="1"/>
              <w:ind w:left="222"/>
              <w:rPr>
                <w:sz w:val="20"/>
              </w:rPr>
            </w:pPr>
            <w:r w:rsidRPr="00CE3B80">
              <w:rPr>
                <w:sz w:val="20"/>
              </w:rPr>
              <w:t>Measurement</w:t>
            </w:r>
            <w:r w:rsidRPr="00CE3B80">
              <w:rPr>
                <w:spacing w:val="-6"/>
                <w:sz w:val="20"/>
              </w:rPr>
              <w:t xml:space="preserve"> </w:t>
            </w:r>
            <w:r w:rsidRPr="00CE3B80">
              <w:rPr>
                <w:sz w:val="20"/>
              </w:rPr>
              <w:t>was</w:t>
            </w:r>
            <w:r w:rsidRPr="00CE3B80">
              <w:rPr>
                <w:spacing w:val="-7"/>
                <w:sz w:val="20"/>
              </w:rPr>
              <w:t xml:space="preserve"> </w:t>
            </w:r>
            <w:r w:rsidRPr="00CE3B80">
              <w:rPr>
                <w:sz w:val="20"/>
              </w:rPr>
              <w:t>not</w:t>
            </w:r>
            <w:r w:rsidRPr="00CE3B80">
              <w:rPr>
                <w:spacing w:val="-8"/>
                <w:sz w:val="20"/>
              </w:rPr>
              <w:t xml:space="preserve"> </w:t>
            </w:r>
            <w:r w:rsidRPr="00CE3B80">
              <w:rPr>
                <w:spacing w:val="-2"/>
                <w:sz w:val="20"/>
              </w:rPr>
              <w:t>allowed</w:t>
            </w:r>
          </w:p>
        </w:tc>
      </w:tr>
      <w:tr w:rsidR="006B5E0B" w14:paraId="7063C420" w14:textId="77777777" w:rsidTr="00800813">
        <w:trPr>
          <w:trHeight w:val="297"/>
        </w:trPr>
        <w:tc>
          <w:tcPr>
            <w:tcW w:w="857" w:type="dxa"/>
            <w:vMerge/>
          </w:tcPr>
          <w:p w14:paraId="7A470F5C" w14:textId="77777777" w:rsidR="006B5E0B" w:rsidRDefault="006B5E0B" w:rsidP="006B5E0B">
            <w:pPr>
              <w:rPr>
                <w:sz w:val="2"/>
                <w:szCs w:val="2"/>
              </w:rPr>
            </w:pPr>
          </w:p>
        </w:tc>
        <w:tc>
          <w:tcPr>
            <w:tcW w:w="3346" w:type="dxa"/>
            <w:gridSpan w:val="3"/>
          </w:tcPr>
          <w:p w14:paraId="13252CF8" w14:textId="3A48EC78" w:rsidR="006B5E0B" w:rsidRDefault="006B5E0B" w:rsidP="006B5E0B">
            <w:pPr>
              <w:pStyle w:val="TableParagraph"/>
              <w:spacing w:line="229" w:lineRule="exact"/>
              <w:ind w:left="6" w:right="4"/>
              <w:jc w:val="center"/>
              <w:rPr>
                <w:spacing w:val="-2"/>
                <w:sz w:val="20"/>
              </w:rPr>
            </w:pPr>
            <w:r>
              <w:rPr>
                <w:spacing w:val="-4"/>
                <w:sz w:val="20"/>
              </w:rPr>
              <w:t>West</w:t>
            </w:r>
          </w:p>
        </w:tc>
        <w:tc>
          <w:tcPr>
            <w:tcW w:w="3056" w:type="dxa"/>
            <w:gridSpan w:val="4"/>
          </w:tcPr>
          <w:p w14:paraId="143AD2FB" w14:textId="62AC9134" w:rsidR="006B5E0B" w:rsidRDefault="006B5E0B" w:rsidP="006B5E0B">
            <w:pPr>
              <w:pStyle w:val="TableParagraph"/>
              <w:spacing w:before="1"/>
              <w:ind w:left="626"/>
              <w:rPr>
                <w:sz w:val="20"/>
              </w:rPr>
            </w:pPr>
            <w:r>
              <w:rPr>
                <w:sz w:val="20"/>
              </w:rPr>
              <w:t>23.5’</w:t>
            </w:r>
          </w:p>
        </w:tc>
        <w:tc>
          <w:tcPr>
            <w:tcW w:w="3508" w:type="dxa"/>
            <w:gridSpan w:val="4"/>
          </w:tcPr>
          <w:p w14:paraId="2FBC9318" w14:textId="00CCF95C" w:rsidR="006B5E0B" w:rsidRDefault="006B5E0B" w:rsidP="006B5E0B">
            <w:pPr>
              <w:pStyle w:val="TableParagraph"/>
              <w:spacing w:before="1"/>
              <w:ind w:left="222"/>
              <w:rPr>
                <w:sz w:val="20"/>
              </w:rPr>
            </w:pPr>
            <w:r w:rsidRPr="00CE3B80">
              <w:rPr>
                <w:sz w:val="20"/>
              </w:rPr>
              <w:t>Measurement</w:t>
            </w:r>
            <w:r w:rsidRPr="00CE3B80">
              <w:rPr>
                <w:spacing w:val="-6"/>
                <w:sz w:val="20"/>
              </w:rPr>
              <w:t xml:space="preserve"> </w:t>
            </w:r>
            <w:r w:rsidRPr="00CE3B80">
              <w:rPr>
                <w:sz w:val="20"/>
              </w:rPr>
              <w:t>was</w:t>
            </w:r>
            <w:r w:rsidRPr="00CE3B80">
              <w:rPr>
                <w:spacing w:val="-7"/>
                <w:sz w:val="20"/>
              </w:rPr>
              <w:t xml:space="preserve"> </w:t>
            </w:r>
            <w:r w:rsidRPr="00CE3B80">
              <w:rPr>
                <w:sz w:val="20"/>
              </w:rPr>
              <w:t>not</w:t>
            </w:r>
            <w:r w:rsidRPr="00CE3B80">
              <w:rPr>
                <w:spacing w:val="-8"/>
                <w:sz w:val="20"/>
              </w:rPr>
              <w:t xml:space="preserve"> </w:t>
            </w:r>
            <w:r w:rsidRPr="00CE3B80">
              <w:rPr>
                <w:spacing w:val="-2"/>
                <w:sz w:val="20"/>
              </w:rPr>
              <w:t>allowed</w:t>
            </w:r>
          </w:p>
        </w:tc>
      </w:tr>
      <w:tr w:rsidR="006B5E0B" w14:paraId="5321EFE5" w14:textId="77777777" w:rsidTr="00D17FBC">
        <w:trPr>
          <w:trHeight w:val="297"/>
        </w:trPr>
        <w:tc>
          <w:tcPr>
            <w:tcW w:w="857" w:type="dxa"/>
          </w:tcPr>
          <w:p w14:paraId="60DEB177" w14:textId="77777777" w:rsidR="006B5E0B" w:rsidRDefault="006B5E0B" w:rsidP="006B5E0B">
            <w:pPr>
              <w:pStyle w:val="TableParagraph"/>
              <w:spacing w:before="16"/>
              <w:ind w:right="67"/>
              <w:jc w:val="right"/>
              <w:rPr>
                <w:sz w:val="20"/>
              </w:rPr>
            </w:pPr>
            <w:r>
              <w:rPr>
                <w:spacing w:val="-5"/>
                <w:sz w:val="20"/>
              </w:rPr>
              <w:t>14.</w:t>
            </w:r>
          </w:p>
        </w:tc>
        <w:tc>
          <w:tcPr>
            <w:tcW w:w="3346" w:type="dxa"/>
            <w:gridSpan w:val="3"/>
          </w:tcPr>
          <w:p w14:paraId="5A4B0AD4" w14:textId="77777777" w:rsidR="006B5E0B" w:rsidRDefault="006B5E0B" w:rsidP="006B5E0B">
            <w:pPr>
              <w:pStyle w:val="TableParagraph"/>
              <w:spacing w:line="227" w:lineRule="exact"/>
              <w:ind w:left="112"/>
              <w:rPr>
                <w:sz w:val="20"/>
              </w:rPr>
            </w:pPr>
            <w:r>
              <w:rPr>
                <w:sz w:val="20"/>
              </w:rPr>
              <w:t>Extent</w:t>
            </w:r>
            <w:r>
              <w:rPr>
                <w:spacing w:val="-5"/>
                <w:sz w:val="20"/>
              </w:rPr>
              <w:t xml:space="preserve"> </w:t>
            </w:r>
            <w:r>
              <w:rPr>
                <w:sz w:val="20"/>
              </w:rPr>
              <w:t>of</w:t>
            </w:r>
            <w:r>
              <w:rPr>
                <w:spacing w:val="-4"/>
                <w:sz w:val="20"/>
              </w:rPr>
              <w:t xml:space="preserve"> </w:t>
            </w:r>
            <w:r>
              <w:rPr>
                <w:sz w:val="20"/>
              </w:rPr>
              <w:t>the</w:t>
            </w:r>
            <w:r>
              <w:rPr>
                <w:spacing w:val="-6"/>
                <w:sz w:val="20"/>
              </w:rPr>
              <w:t xml:space="preserve"> </w:t>
            </w:r>
            <w:r>
              <w:rPr>
                <w:spacing w:val="-4"/>
                <w:sz w:val="20"/>
              </w:rPr>
              <w:t>site</w:t>
            </w:r>
          </w:p>
        </w:tc>
        <w:tc>
          <w:tcPr>
            <w:tcW w:w="3056" w:type="dxa"/>
            <w:gridSpan w:val="4"/>
          </w:tcPr>
          <w:p w14:paraId="0BEB56BD" w14:textId="0F4AF442" w:rsidR="006B5E0B" w:rsidRDefault="006B5E0B" w:rsidP="006B5E0B">
            <w:pPr>
              <w:pStyle w:val="TableParagraph"/>
              <w:spacing w:line="227" w:lineRule="exact"/>
              <w:ind w:left="475"/>
              <w:rPr>
                <w:sz w:val="20"/>
              </w:rPr>
            </w:pPr>
            <w:r>
              <w:rPr>
                <w:sz w:val="20"/>
              </w:rPr>
              <w:t>125.33</w:t>
            </w:r>
            <w:r>
              <w:rPr>
                <w:spacing w:val="-2"/>
                <w:sz w:val="20"/>
              </w:rPr>
              <w:t xml:space="preserve"> </w:t>
            </w:r>
            <w:proofErr w:type="spellStart"/>
            <w:r>
              <w:rPr>
                <w:spacing w:val="-2"/>
                <w:sz w:val="20"/>
              </w:rPr>
              <w:t>Sq.yds</w:t>
            </w:r>
            <w:proofErr w:type="spellEnd"/>
            <w:r>
              <w:rPr>
                <w:spacing w:val="-2"/>
                <w:sz w:val="20"/>
              </w:rPr>
              <w:t>.</w:t>
            </w:r>
          </w:p>
        </w:tc>
        <w:tc>
          <w:tcPr>
            <w:tcW w:w="3508" w:type="dxa"/>
            <w:gridSpan w:val="4"/>
          </w:tcPr>
          <w:p w14:paraId="5E6B3D77" w14:textId="77777777" w:rsidR="006B5E0B" w:rsidRDefault="006B5E0B" w:rsidP="006B5E0B">
            <w:pPr>
              <w:pStyle w:val="TableParagraph"/>
              <w:spacing w:before="31"/>
              <w:ind w:left="222"/>
              <w:rPr>
                <w:sz w:val="20"/>
              </w:rPr>
            </w:pPr>
            <w:r>
              <w:rPr>
                <w:sz w:val="20"/>
              </w:rPr>
              <w:t>Measurement</w:t>
            </w:r>
            <w:r>
              <w:rPr>
                <w:spacing w:val="-6"/>
                <w:sz w:val="20"/>
              </w:rPr>
              <w:t xml:space="preserve"> </w:t>
            </w:r>
            <w:r>
              <w:rPr>
                <w:sz w:val="20"/>
              </w:rPr>
              <w:t>was</w:t>
            </w:r>
            <w:r>
              <w:rPr>
                <w:spacing w:val="-7"/>
                <w:sz w:val="20"/>
              </w:rPr>
              <w:t xml:space="preserve"> </w:t>
            </w:r>
            <w:r>
              <w:rPr>
                <w:sz w:val="20"/>
              </w:rPr>
              <w:t>not</w:t>
            </w:r>
            <w:r>
              <w:rPr>
                <w:spacing w:val="-8"/>
                <w:sz w:val="20"/>
              </w:rPr>
              <w:t xml:space="preserve"> </w:t>
            </w:r>
            <w:r>
              <w:rPr>
                <w:spacing w:val="-2"/>
                <w:sz w:val="20"/>
              </w:rPr>
              <w:t>allowed</w:t>
            </w:r>
          </w:p>
        </w:tc>
      </w:tr>
      <w:tr w:rsidR="00BB4221" w14:paraId="13F07ABD" w14:textId="77777777">
        <w:trPr>
          <w:trHeight w:val="460"/>
        </w:trPr>
        <w:tc>
          <w:tcPr>
            <w:tcW w:w="857" w:type="dxa"/>
          </w:tcPr>
          <w:p w14:paraId="57FD1316" w14:textId="77777777" w:rsidR="00BB4221" w:rsidRDefault="00000000">
            <w:pPr>
              <w:pStyle w:val="TableParagraph"/>
              <w:spacing w:before="16"/>
              <w:ind w:right="67"/>
              <w:jc w:val="right"/>
              <w:rPr>
                <w:sz w:val="20"/>
              </w:rPr>
            </w:pPr>
            <w:r>
              <w:rPr>
                <w:spacing w:val="-5"/>
                <w:sz w:val="20"/>
              </w:rPr>
              <w:t>15.</w:t>
            </w:r>
          </w:p>
        </w:tc>
        <w:tc>
          <w:tcPr>
            <w:tcW w:w="4251" w:type="dxa"/>
            <w:gridSpan w:val="4"/>
          </w:tcPr>
          <w:p w14:paraId="22D2063D" w14:textId="77777777" w:rsidR="00BB4221" w:rsidRDefault="00000000">
            <w:pPr>
              <w:pStyle w:val="TableParagraph"/>
              <w:spacing w:line="230" w:lineRule="exact"/>
              <w:ind w:left="112" w:right="215"/>
              <w:rPr>
                <w:sz w:val="20"/>
              </w:rPr>
            </w:pPr>
            <w:r>
              <w:rPr>
                <w:sz w:val="20"/>
              </w:rPr>
              <w:t>Extent</w:t>
            </w:r>
            <w:r>
              <w:rPr>
                <w:spacing w:val="-6"/>
                <w:sz w:val="20"/>
              </w:rPr>
              <w:t xml:space="preserve"> </w:t>
            </w:r>
            <w:r>
              <w:rPr>
                <w:sz w:val="20"/>
              </w:rPr>
              <w:t>of</w:t>
            </w:r>
            <w:r>
              <w:rPr>
                <w:spacing w:val="-6"/>
                <w:sz w:val="20"/>
              </w:rPr>
              <w:t xml:space="preserve"> </w:t>
            </w:r>
            <w:r>
              <w:rPr>
                <w:sz w:val="20"/>
              </w:rPr>
              <w:t>the</w:t>
            </w:r>
            <w:r>
              <w:rPr>
                <w:spacing w:val="-8"/>
                <w:sz w:val="20"/>
              </w:rPr>
              <w:t xml:space="preserve"> </w:t>
            </w:r>
            <w:r>
              <w:rPr>
                <w:sz w:val="20"/>
              </w:rPr>
              <w:t>site</w:t>
            </w:r>
            <w:r>
              <w:rPr>
                <w:spacing w:val="-8"/>
                <w:sz w:val="20"/>
              </w:rPr>
              <w:t xml:space="preserve"> </w:t>
            </w:r>
            <w:r>
              <w:rPr>
                <w:sz w:val="20"/>
              </w:rPr>
              <w:t>considered</w:t>
            </w:r>
            <w:r>
              <w:rPr>
                <w:spacing w:val="-8"/>
                <w:sz w:val="20"/>
              </w:rPr>
              <w:t xml:space="preserve"> </w:t>
            </w:r>
            <w:r>
              <w:rPr>
                <w:sz w:val="20"/>
              </w:rPr>
              <w:t>for</w:t>
            </w:r>
            <w:r>
              <w:rPr>
                <w:spacing w:val="-8"/>
                <w:sz w:val="20"/>
              </w:rPr>
              <w:t xml:space="preserve"> </w:t>
            </w:r>
            <w:r>
              <w:rPr>
                <w:sz w:val="20"/>
              </w:rPr>
              <w:t>valuation (least of 14A &amp; 14B)</w:t>
            </w:r>
          </w:p>
        </w:tc>
        <w:tc>
          <w:tcPr>
            <w:tcW w:w="5659" w:type="dxa"/>
            <w:gridSpan w:val="7"/>
          </w:tcPr>
          <w:p w14:paraId="6E46246E" w14:textId="3335E63C" w:rsidR="00BB4221" w:rsidRDefault="006B5E0B">
            <w:pPr>
              <w:pStyle w:val="TableParagraph"/>
              <w:spacing w:line="227" w:lineRule="exact"/>
              <w:ind w:left="115"/>
              <w:rPr>
                <w:sz w:val="20"/>
              </w:rPr>
            </w:pPr>
            <w:r>
              <w:rPr>
                <w:sz w:val="20"/>
              </w:rPr>
              <w:t>125.33</w:t>
            </w:r>
            <w:r>
              <w:rPr>
                <w:spacing w:val="-2"/>
                <w:sz w:val="20"/>
              </w:rPr>
              <w:t xml:space="preserve"> </w:t>
            </w:r>
            <w:proofErr w:type="spellStart"/>
            <w:r>
              <w:rPr>
                <w:spacing w:val="-2"/>
                <w:sz w:val="20"/>
              </w:rPr>
              <w:t>Sq.yds</w:t>
            </w:r>
            <w:proofErr w:type="spellEnd"/>
            <w:r>
              <w:rPr>
                <w:spacing w:val="-2"/>
                <w:sz w:val="20"/>
              </w:rPr>
              <w:t>.</w:t>
            </w:r>
          </w:p>
        </w:tc>
      </w:tr>
      <w:tr w:rsidR="00BB4221" w14:paraId="57969BA8" w14:textId="77777777">
        <w:trPr>
          <w:trHeight w:val="230"/>
        </w:trPr>
        <w:tc>
          <w:tcPr>
            <w:tcW w:w="857" w:type="dxa"/>
            <w:vMerge w:val="restart"/>
          </w:tcPr>
          <w:p w14:paraId="0BA151FF" w14:textId="77777777" w:rsidR="00BB4221" w:rsidRDefault="00000000">
            <w:pPr>
              <w:pStyle w:val="TableParagraph"/>
              <w:spacing w:before="16"/>
              <w:ind w:left="501"/>
              <w:rPr>
                <w:sz w:val="20"/>
              </w:rPr>
            </w:pPr>
            <w:r>
              <w:rPr>
                <w:spacing w:val="-5"/>
                <w:sz w:val="20"/>
              </w:rPr>
              <w:t>16.</w:t>
            </w:r>
          </w:p>
        </w:tc>
        <w:tc>
          <w:tcPr>
            <w:tcW w:w="4251" w:type="dxa"/>
            <w:gridSpan w:val="4"/>
          </w:tcPr>
          <w:p w14:paraId="46D352FE" w14:textId="77777777" w:rsidR="00BB4221" w:rsidRDefault="00000000">
            <w:pPr>
              <w:pStyle w:val="TableParagraph"/>
              <w:spacing w:line="210" w:lineRule="exact"/>
              <w:ind w:left="112"/>
              <w:rPr>
                <w:sz w:val="20"/>
              </w:rPr>
            </w:pPr>
            <w:r>
              <w:rPr>
                <w:sz w:val="20"/>
              </w:rPr>
              <w:t>Property</w:t>
            </w:r>
            <w:r>
              <w:rPr>
                <w:spacing w:val="-11"/>
                <w:sz w:val="20"/>
              </w:rPr>
              <w:t xml:space="preserve"> </w:t>
            </w:r>
            <w:r>
              <w:rPr>
                <w:sz w:val="20"/>
              </w:rPr>
              <w:t>presently</w:t>
            </w:r>
            <w:r>
              <w:rPr>
                <w:spacing w:val="-9"/>
                <w:sz w:val="20"/>
              </w:rPr>
              <w:t xml:space="preserve"> </w:t>
            </w:r>
            <w:r>
              <w:rPr>
                <w:sz w:val="20"/>
              </w:rPr>
              <w:t>occupied/</w:t>
            </w:r>
            <w:r>
              <w:rPr>
                <w:spacing w:val="-8"/>
                <w:sz w:val="20"/>
              </w:rPr>
              <w:t xml:space="preserve"> </w:t>
            </w:r>
            <w:r>
              <w:rPr>
                <w:sz w:val="20"/>
              </w:rPr>
              <w:t>possessed</w:t>
            </w:r>
            <w:r>
              <w:rPr>
                <w:spacing w:val="-7"/>
                <w:sz w:val="20"/>
              </w:rPr>
              <w:t xml:space="preserve"> </w:t>
            </w:r>
            <w:r>
              <w:rPr>
                <w:spacing w:val="-5"/>
                <w:sz w:val="20"/>
              </w:rPr>
              <w:t>by</w:t>
            </w:r>
          </w:p>
        </w:tc>
        <w:tc>
          <w:tcPr>
            <w:tcW w:w="5659" w:type="dxa"/>
            <w:gridSpan w:val="7"/>
          </w:tcPr>
          <w:p w14:paraId="3423AC52" w14:textId="77777777" w:rsidR="00BB4221" w:rsidRDefault="00000000">
            <w:pPr>
              <w:pStyle w:val="TableParagraph"/>
              <w:spacing w:line="210" w:lineRule="exact"/>
              <w:ind w:left="115"/>
              <w:rPr>
                <w:sz w:val="20"/>
              </w:rPr>
            </w:pPr>
            <w:r>
              <w:rPr>
                <w:spacing w:val="-4"/>
                <w:sz w:val="20"/>
              </w:rPr>
              <w:t>Owner</w:t>
            </w:r>
          </w:p>
        </w:tc>
      </w:tr>
      <w:tr w:rsidR="00BB4221" w14:paraId="39D9D195" w14:textId="77777777">
        <w:trPr>
          <w:trHeight w:val="230"/>
        </w:trPr>
        <w:tc>
          <w:tcPr>
            <w:tcW w:w="857" w:type="dxa"/>
            <w:vMerge/>
            <w:tcBorders>
              <w:top w:val="nil"/>
            </w:tcBorders>
          </w:tcPr>
          <w:p w14:paraId="47DE5C04" w14:textId="77777777" w:rsidR="00BB4221" w:rsidRDefault="00BB4221">
            <w:pPr>
              <w:rPr>
                <w:sz w:val="2"/>
                <w:szCs w:val="2"/>
              </w:rPr>
            </w:pPr>
          </w:p>
        </w:tc>
        <w:tc>
          <w:tcPr>
            <w:tcW w:w="4251" w:type="dxa"/>
            <w:gridSpan w:val="4"/>
          </w:tcPr>
          <w:p w14:paraId="387CD314" w14:textId="77777777" w:rsidR="00BB4221" w:rsidRDefault="00000000">
            <w:pPr>
              <w:pStyle w:val="TableParagraph"/>
              <w:spacing w:line="210" w:lineRule="exact"/>
              <w:ind w:left="112"/>
              <w:rPr>
                <w:sz w:val="20"/>
              </w:rPr>
            </w:pPr>
            <w:r>
              <w:rPr>
                <w:sz w:val="20"/>
              </w:rPr>
              <w:t>If</w:t>
            </w:r>
            <w:r>
              <w:rPr>
                <w:spacing w:val="-5"/>
                <w:sz w:val="20"/>
              </w:rPr>
              <w:t xml:space="preserve"> </w:t>
            </w:r>
            <w:r>
              <w:rPr>
                <w:sz w:val="20"/>
              </w:rPr>
              <w:t>occupied</w:t>
            </w:r>
            <w:r>
              <w:rPr>
                <w:spacing w:val="-5"/>
                <w:sz w:val="20"/>
              </w:rPr>
              <w:t xml:space="preserve"> </w:t>
            </w:r>
            <w:r>
              <w:rPr>
                <w:sz w:val="20"/>
              </w:rPr>
              <w:t>by</w:t>
            </w:r>
            <w:r>
              <w:rPr>
                <w:spacing w:val="-6"/>
                <w:sz w:val="20"/>
              </w:rPr>
              <w:t xml:space="preserve"> </w:t>
            </w:r>
            <w:r>
              <w:rPr>
                <w:sz w:val="20"/>
              </w:rPr>
              <w:t>tenant,</w:t>
            </w:r>
            <w:r>
              <w:rPr>
                <w:spacing w:val="-6"/>
                <w:sz w:val="20"/>
              </w:rPr>
              <w:t xml:space="preserve"> </w:t>
            </w:r>
            <w:r>
              <w:rPr>
                <w:sz w:val="20"/>
              </w:rPr>
              <w:t>since</w:t>
            </w:r>
            <w:r>
              <w:rPr>
                <w:spacing w:val="-4"/>
                <w:sz w:val="20"/>
              </w:rPr>
              <w:t xml:space="preserve"> </w:t>
            </w:r>
            <w:r>
              <w:rPr>
                <w:sz w:val="20"/>
              </w:rPr>
              <w:t>how</w:t>
            </w:r>
            <w:r>
              <w:rPr>
                <w:spacing w:val="-6"/>
                <w:sz w:val="20"/>
              </w:rPr>
              <w:t xml:space="preserve"> </w:t>
            </w:r>
            <w:r>
              <w:rPr>
                <w:spacing w:val="-4"/>
                <w:sz w:val="20"/>
              </w:rPr>
              <w:t>long?</w:t>
            </w:r>
          </w:p>
        </w:tc>
        <w:tc>
          <w:tcPr>
            <w:tcW w:w="5659" w:type="dxa"/>
            <w:gridSpan w:val="7"/>
          </w:tcPr>
          <w:p w14:paraId="27BA8700" w14:textId="77777777" w:rsidR="00BB4221" w:rsidRDefault="00000000">
            <w:pPr>
              <w:pStyle w:val="TableParagraph"/>
              <w:spacing w:line="210" w:lineRule="exact"/>
              <w:ind w:left="115"/>
              <w:rPr>
                <w:sz w:val="20"/>
              </w:rPr>
            </w:pPr>
            <w:r>
              <w:rPr>
                <w:sz w:val="20"/>
              </w:rPr>
              <w:t>Not</w:t>
            </w:r>
            <w:r>
              <w:rPr>
                <w:spacing w:val="-5"/>
                <w:sz w:val="20"/>
              </w:rPr>
              <w:t xml:space="preserve"> </w:t>
            </w:r>
            <w:r>
              <w:rPr>
                <w:spacing w:val="-2"/>
                <w:sz w:val="20"/>
              </w:rPr>
              <w:t>applicable</w:t>
            </w:r>
          </w:p>
        </w:tc>
      </w:tr>
      <w:tr w:rsidR="00BB4221" w14:paraId="0D326D66" w14:textId="77777777">
        <w:trPr>
          <w:trHeight w:val="311"/>
        </w:trPr>
        <w:tc>
          <w:tcPr>
            <w:tcW w:w="857" w:type="dxa"/>
            <w:vMerge/>
            <w:tcBorders>
              <w:top w:val="nil"/>
            </w:tcBorders>
          </w:tcPr>
          <w:p w14:paraId="744A1F03" w14:textId="77777777" w:rsidR="00BB4221" w:rsidRDefault="00BB4221">
            <w:pPr>
              <w:rPr>
                <w:sz w:val="2"/>
                <w:szCs w:val="2"/>
              </w:rPr>
            </w:pPr>
          </w:p>
        </w:tc>
        <w:tc>
          <w:tcPr>
            <w:tcW w:w="4251" w:type="dxa"/>
            <w:gridSpan w:val="4"/>
          </w:tcPr>
          <w:p w14:paraId="5A94A6C8" w14:textId="77777777" w:rsidR="00BB4221" w:rsidRDefault="00000000">
            <w:pPr>
              <w:pStyle w:val="TableParagraph"/>
              <w:spacing w:line="227" w:lineRule="exact"/>
              <w:ind w:left="112"/>
              <w:rPr>
                <w:sz w:val="20"/>
              </w:rPr>
            </w:pPr>
            <w:r>
              <w:rPr>
                <w:sz w:val="20"/>
              </w:rPr>
              <w:t>Rent</w:t>
            </w:r>
            <w:r>
              <w:rPr>
                <w:spacing w:val="-7"/>
                <w:sz w:val="20"/>
              </w:rPr>
              <w:t xml:space="preserve"> </w:t>
            </w:r>
            <w:r>
              <w:rPr>
                <w:sz w:val="20"/>
              </w:rPr>
              <w:t>received</w:t>
            </w:r>
            <w:r>
              <w:rPr>
                <w:spacing w:val="-6"/>
                <w:sz w:val="20"/>
              </w:rPr>
              <w:t xml:space="preserve"> </w:t>
            </w:r>
            <w:r>
              <w:rPr>
                <w:sz w:val="20"/>
              </w:rPr>
              <w:t>per</w:t>
            </w:r>
            <w:r>
              <w:rPr>
                <w:spacing w:val="-6"/>
                <w:sz w:val="20"/>
              </w:rPr>
              <w:t xml:space="preserve"> </w:t>
            </w:r>
            <w:r>
              <w:rPr>
                <w:spacing w:val="-2"/>
                <w:sz w:val="20"/>
              </w:rPr>
              <w:t>month</w:t>
            </w:r>
          </w:p>
        </w:tc>
        <w:tc>
          <w:tcPr>
            <w:tcW w:w="5659" w:type="dxa"/>
            <w:gridSpan w:val="7"/>
          </w:tcPr>
          <w:p w14:paraId="13CF27B1" w14:textId="77777777" w:rsidR="00BB4221" w:rsidRDefault="00000000">
            <w:pPr>
              <w:pStyle w:val="TableParagraph"/>
              <w:spacing w:line="227" w:lineRule="exact"/>
              <w:ind w:left="115"/>
              <w:rPr>
                <w:sz w:val="20"/>
              </w:rPr>
            </w:pPr>
            <w:r>
              <w:rPr>
                <w:sz w:val="20"/>
              </w:rPr>
              <w:t>Not</w:t>
            </w:r>
            <w:r>
              <w:rPr>
                <w:spacing w:val="-5"/>
                <w:sz w:val="20"/>
              </w:rPr>
              <w:t xml:space="preserve"> </w:t>
            </w:r>
            <w:r>
              <w:rPr>
                <w:spacing w:val="-2"/>
                <w:sz w:val="20"/>
              </w:rPr>
              <w:t>applicable</w:t>
            </w:r>
          </w:p>
        </w:tc>
      </w:tr>
      <w:tr w:rsidR="00BB4221" w14:paraId="5631B2CE" w14:textId="77777777">
        <w:trPr>
          <w:trHeight w:val="311"/>
        </w:trPr>
        <w:tc>
          <w:tcPr>
            <w:tcW w:w="857" w:type="dxa"/>
            <w:shd w:val="clear" w:color="auto" w:fill="C5D9F0"/>
          </w:tcPr>
          <w:p w14:paraId="629B8917" w14:textId="77777777" w:rsidR="00BB4221" w:rsidRDefault="00000000">
            <w:pPr>
              <w:pStyle w:val="TableParagraph"/>
              <w:spacing w:line="248" w:lineRule="exact"/>
              <w:ind w:right="76"/>
              <w:jc w:val="center"/>
              <w:rPr>
                <w:b/>
              </w:rPr>
            </w:pPr>
            <w:r>
              <w:rPr>
                <w:b/>
                <w:spacing w:val="-5"/>
              </w:rPr>
              <w:t>II.</w:t>
            </w:r>
          </w:p>
        </w:tc>
        <w:tc>
          <w:tcPr>
            <w:tcW w:w="9910" w:type="dxa"/>
            <w:gridSpan w:val="11"/>
            <w:shd w:val="clear" w:color="auto" w:fill="C5D9F0"/>
          </w:tcPr>
          <w:p w14:paraId="03E7298D" w14:textId="77777777" w:rsidR="00BB4221" w:rsidRDefault="00000000">
            <w:pPr>
              <w:pStyle w:val="TableParagraph"/>
              <w:spacing w:line="248" w:lineRule="exact"/>
              <w:ind w:left="112"/>
              <w:rPr>
                <w:b/>
              </w:rPr>
            </w:pPr>
            <w:r>
              <w:rPr>
                <w:b/>
              </w:rPr>
              <w:t>CHARACTERISTICS</w:t>
            </w:r>
            <w:r>
              <w:rPr>
                <w:b/>
                <w:spacing w:val="-8"/>
              </w:rPr>
              <w:t xml:space="preserve"> </w:t>
            </w:r>
            <w:r>
              <w:rPr>
                <w:b/>
              </w:rPr>
              <w:t>OF</w:t>
            </w:r>
            <w:r>
              <w:rPr>
                <w:b/>
                <w:spacing w:val="-7"/>
              </w:rPr>
              <w:t xml:space="preserve"> </w:t>
            </w:r>
            <w:r>
              <w:rPr>
                <w:b/>
              </w:rPr>
              <w:t>THE</w:t>
            </w:r>
            <w:r>
              <w:rPr>
                <w:b/>
                <w:spacing w:val="-7"/>
              </w:rPr>
              <w:t xml:space="preserve"> </w:t>
            </w:r>
            <w:r>
              <w:rPr>
                <w:b/>
                <w:spacing w:val="-4"/>
              </w:rPr>
              <w:t>SITE</w:t>
            </w:r>
          </w:p>
        </w:tc>
      </w:tr>
      <w:tr w:rsidR="00BB4221" w14:paraId="76B688E2" w14:textId="77777777" w:rsidTr="006B5E0B">
        <w:trPr>
          <w:trHeight w:val="236"/>
        </w:trPr>
        <w:tc>
          <w:tcPr>
            <w:tcW w:w="857" w:type="dxa"/>
            <w:tcBorders>
              <w:right w:val="single" w:sz="4" w:space="0" w:color="auto"/>
            </w:tcBorders>
          </w:tcPr>
          <w:p w14:paraId="4BA56599" w14:textId="77777777" w:rsidR="00BB4221" w:rsidRDefault="00000000">
            <w:pPr>
              <w:pStyle w:val="TableParagraph"/>
              <w:spacing w:before="14" w:line="203" w:lineRule="exact"/>
              <w:ind w:left="475"/>
              <w:rPr>
                <w:sz w:val="20"/>
              </w:rPr>
            </w:pPr>
            <w:r>
              <w:rPr>
                <w:spacing w:val="-5"/>
                <w:sz w:val="20"/>
              </w:rPr>
              <w:t>1.</w:t>
            </w:r>
          </w:p>
        </w:tc>
        <w:tc>
          <w:tcPr>
            <w:tcW w:w="4251" w:type="dxa"/>
            <w:gridSpan w:val="4"/>
            <w:tcBorders>
              <w:top w:val="single" w:sz="4" w:space="0" w:color="auto"/>
              <w:left w:val="single" w:sz="4" w:space="0" w:color="auto"/>
              <w:bottom w:val="single" w:sz="4" w:space="0" w:color="auto"/>
              <w:right w:val="single" w:sz="4" w:space="0" w:color="auto"/>
            </w:tcBorders>
            <w:shd w:val="clear" w:color="auto" w:fill="FFFFFF"/>
          </w:tcPr>
          <w:p w14:paraId="2337737A" w14:textId="7FA2B757" w:rsidR="00BB4221" w:rsidRDefault="00000000">
            <w:pPr>
              <w:pStyle w:val="TableParagraph"/>
              <w:spacing w:line="216" w:lineRule="exact"/>
              <w:ind w:left="112"/>
              <w:rPr>
                <w:sz w:val="20"/>
              </w:rPr>
            </w:pPr>
            <w:r>
              <w:rPr>
                <w:noProof/>
              </w:rPr>
              <mc:AlternateContent>
                <mc:Choice Requires="wpg">
                  <w:drawing>
                    <wp:anchor distT="0" distB="0" distL="0" distR="0" simplePos="0" relativeHeight="251626496" behindDoc="1" locked="0" layoutInCell="1" allowOverlap="1" wp14:anchorId="668B0F70" wp14:editId="7FDC2A34">
                      <wp:simplePos x="0" y="0"/>
                      <wp:positionH relativeFrom="column">
                        <wp:posOffset>71627</wp:posOffset>
                      </wp:positionH>
                      <wp:positionV relativeFrom="paragraph">
                        <wp:posOffset>-127</wp:posOffset>
                      </wp:positionV>
                      <wp:extent cx="6149340" cy="314325"/>
                      <wp:effectExtent l="0" t="0" r="0" b="0"/>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49340" cy="314325"/>
                                <a:chOff x="0" y="0"/>
                                <a:chExt cx="6149340" cy="314325"/>
                              </a:xfrm>
                            </wpg:grpSpPr>
                            <wps:wsp>
                              <wps:cNvPr id="25" name="Graphic 25"/>
                              <wps:cNvSpPr/>
                              <wps:spPr>
                                <a:xfrm>
                                  <a:off x="0" y="0"/>
                                  <a:ext cx="6149340" cy="314325"/>
                                </a:xfrm>
                                <a:custGeom>
                                  <a:avLst/>
                                  <a:gdLst/>
                                  <a:ahLst/>
                                  <a:cxnLst/>
                                  <a:rect l="l" t="t" r="r" b="b"/>
                                  <a:pathLst>
                                    <a:path w="6149340" h="314325">
                                      <a:moveTo>
                                        <a:pt x="2554478" y="167640"/>
                                      </a:moveTo>
                                      <a:lnTo>
                                        <a:pt x="0" y="167640"/>
                                      </a:lnTo>
                                      <a:lnTo>
                                        <a:pt x="0" y="313944"/>
                                      </a:lnTo>
                                      <a:lnTo>
                                        <a:pt x="2554478" y="313944"/>
                                      </a:lnTo>
                                      <a:lnTo>
                                        <a:pt x="2554478" y="167640"/>
                                      </a:lnTo>
                                      <a:close/>
                                    </a:path>
                                    <a:path w="6149340" h="314325">
                                      <a:moveTo>
                                        <a:pt x="2554478" y="0"/>
                                      </a:moveTo>
                                      <a:lnTo>
                                        <a:pt x="0" y="0"/>
                                      </a:lnTo>
                                      <a:lnTo>
                                        <a:pt x="0" y="146304"/>
                                      </a:lnTo>
                                      <a:lnTo>
                                        <a:pt x="2554478" y="146304"/>
                                      </a:lnTo>
                                      <a:lnTo>
                                        <a:pt x="2554478" y="0"/>
                                      </a:lnTo>
                                      <a:close/>
                                    </a:path>
                                    <a:path w="6149340" h="314325">
                                      <a:moveTo>
                                        <a:pt x="2624658" y="0"/>
                                      </a:moveTo>
                                      <a:lnTo>
                                        <a:pt x="2554554" y="0"/>
                                      </a:lnTo>
                                      <a:lnTo>
                                        <a:pt x="2554554" y="146304"/>
                                      </a:lnTo>
                                      <a:lnTo>
                                        <a:pt x="2624658" y="146304"/>
                                      </a:lnTo>
                                      <a:lnTo>
                                        <a:pt x="2624658" y="0"/>
                                      </a:lnTo>
                                      <a:close/>
                                    </a:path>
                                    <a:path w="6149340" h="314325">
                                      <a:moveTo>
                                        <a:pt x="6148781" y="0"/>
                                      </a:moveTo>
                                      <a:lnTo>
                                        <a:pt x="2700858" y="0"/>
                                      </a:lnTo>
                                      <a:lnTo>
                                        <a:pt x="2630754" y="0"/>
                                      </a:lnTo>
                                      <a:lnTo>
                                        <a:pt x="2630754" y="146304"/>
                                      </a:lnTo>
                                      <a:lnTo>
                                        <a:pt x="2700858" y="146304"/>
                                      </a:lnTo>
                                      <a:lnTo>
                                        <a:pt x="6148781" y="146304"/>
                                      </a:lnTo>
                                      <a:lnTo>
                                        <a:pt x="6148781"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12EB46E1" id="Group 24" o:spid="_x0000_s1026" style="position:absolute;margin-left:5.65pt;margin-top:0;width:484.2pt;height:24.75pt;z-index:-251689984;mso-wrap-distance-left:0;mso-wrap-distance-right:0" coordsize="61493,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">
                      <v:shape id="Graphic 25" o:spid="_x0000_s1027" style="position:absolute;width:61493;height:3143;visibility:visible;mso-wrap-style:square;v-text-anchor:top" coordsize="6149340,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" path="m2554478,167640l,167640,,313944r2554478,l2554478,167640xem2554478,l,,,146304r2554478,l2554478,xem2624658,r-70104,l2554554,146304r70104,l2624658,xem6148781,l2700858,r-70104,l2630754,146304r70104,l6148781,146304,6148781,xe" stroked="f">
                        <v:path arrowok="t"/>
                      </v:shape>
                    </v:group>
                  </w:pict>
                </mc:Fallback>
              </mc:AlternateContent>
            </w:r>
            <w:r>
              <w:rPr>
                <w:sz w:val="20"/>
              </w:rPr>
              <w:t>Classification</w:t>
            </w:r>
            <w:r>
              <w:rPr>
                <w:spacing w:val="-9"/>
                <w:sz w:val="20"/>
              </w:rPr>
              <w:t xml:space="preserve"> </w:t>
            </w:r>
            <w:r>
              <w:rPr>
                <w:sz w:val="20"/>
              </w:rPr>
              <w:t>of</w:t>
            </w:r>
            <w:r>
              <w:rPr>
                <w:spacing w:val="-6"/>
                <w:sz w:val="20"/>
              </w:rPr>
              <w:t xml:space="preserve"> </w:t>
            </w:r>
            <w:r>
              <w:rPr>
                <w:sz w:val="20"/>
              </w:rPr>
              <w:t>the</w:t>
            </w:r>
            <w:r>
              <w:rPr>
                <w:spacing w:val="-8"/>
                <w:sz w:val="20"/>
              </w:rPr>
              <w:t xml:space="preserve"> </w:t>
            </w:r>
            <w:r>
              <w:rPr>
                <w:spacing w:val="-2"/>
                <w:sz w:val="20"/>
              </w:rPr>
              <w:t>locality</w:t>
            </w:r>
            <w:r w:rsidR="006F228C">
              <w:rPr>
                <w:noProof/>
              </w:rPr>
              <mc:AlternateContent>
                <mc:Choice Requires="wpg">
                  <w:drawing>
                    <wp:anchor distT="0" distB="0" distL="0" distR="0" simplePos="0" relativeHeight="251684864" behindDoc="1" locked="0" layoutInCell="1" allowOverlap="1" wp14:anchorId="20608DE0" wp14:editId="332F9B39">
                      <wp:simplePos x="0" y="0"/>
                      <wp:positionH relativeFrom="column">
                        <wp:posOffset>-1905</wp:posOffset>
                      </wp:positionH>
                      <wp:positionV relativeFrom="paragraph">
                        <wp:posOffset>4445</wp:posOffset>
                      </wp:positionV>
                      <wp:extent cx="4671060" cy="4933950"/>
                      <wp:effectExtent l="0" t="0" r="0" b="0"/>
                      <wp:wrapNone/>
                      <wp:docPr id="1766489960" name="Group 17664899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833429318" name="Graphic 35"/>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3446B0EF" id="Group 1766489960" o:spid="_x0000_s1026" style="position:absolute;margin-left:-.15pt;margin-top:.35pt;width:367.8pt;height:388.5pt;z-index:-251631616;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">
                      <v:shape id="Graphic 35"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p>
        </w:tc>
        <w:tc>
          <w:tcPr>
            <w:tcW w:w="5659" w:type="dxa"/>
            <w:gridSpan w:val="7"/>
            <w:tcBorders>
              <w:left w:val="single" w:sz="4" w:space="0" w:color="auto"/>
            </w:tcBorders>
            <w:shd w:val="clear" w:color="auto" w:fill="FFFFFF"/>
          </w:tcPr>
          <w:p w14:paraId="2155E172" w14:textId="185B86B7" w:rsidR="00BB4221" w:rsidRDefault="006B5E0B">
            <w:pPr>
              <w:pStyle w:val="TableParagraph"/>
              <w:spacing w:line="216" w:lineRule="exact"/>
              <w:ind w:left="115"/>
              <w:rPr>
                <w:sz w:val="20"/>
              </w:rPr>
            </w:pPr>
            <w:r>
              <w:rPr>
                <w:sz w:val="20"/>
              </w:rPr>
              <w:t>Residential area</w:t>
            </w:r>
          </w:p>
        </w:tc>
      </w:tr>
      <w:tr w:rsidR="00BB4221" w14:paraId="6F64D461" w14:textId="77777777" w:rsidTr="006B5E0B">
        <w:trPr>
          <w:trHeight w:val="294"/>
        </w:trPr>
        <w:tc>
          <w:tcPr>
            <w:tcW w:w="857" w:type="dxa"/>
            <w:tcBorders>
              <w:right w:val="single" w:sz="4" w:space="0" w:color="auto"/>
            </w:tcBorders>
          </w:tcPr>
          <w:p w14:paraId="53AE4853" w14:textId="77777777" w:rsidR="00BB4221" w:rsidRDefault="00000000">
            <w:pPr>
              <w:pStyle w:val="TableParagraph"/>
              <w:spacing w:line="226" w:lineRule="exact"/>
              <w:ind w:left="475"/>
              <w:rPr>
                <w:sz w:val="20"/>
              </w:rPr>
            </w:pPr>
            <w:r>
              <w:rPr>
                <w:spacing w:val="-5"/>
                <w:sz w:val="20"/>
              </w:rPr>
              <w:t>2.</w:t>
            </w:r>
          </w:p>
        </w:tc>
        <w:tc>
          <w:tcPr>
            <w:tcW w:w="4251" w:type="dxa"/>
            <w:gridSpan w:val="4"/>
            <w:tcBorders>
              <w:top w:val="single" w:sz="4" w:space="0" w:color="auto"/>
              <w:left w:val="single" w:sz="4" w:space="0" w:color="auto"/>
              <w:bottom w:val="single" w:sz="4" w:space="0" w:color="auto"/>
              <w:right w:val="single" w:sz="4" w:space="0" w:color="auto"/>
            </w:tcBorders>
          </w:tcPr>
          <w:p w14:paraId="60198CAA" w14:textId="77777777" w:rsidR="00BB4221" w:rsidRDefault="00000000">
            <w:pPr>
              <w:pStyle w:val="TableParagraph"/>
              <w:spacing w:line="209" w:lineRule="exact"/>
              <w:ind w:left="112"/>
              <w:rPr>
                <w:sz w:val="20"/>
              </w:rPr>
            </w:pPr>
            <w:r>
              <w:rPr>
                <w:sz w:val="20"/>
              </w:rPr>
              <w:t>Development</w:t>
            </w:r>
            <w:r>
              <w:rPr>
                <w:spacing w:val="-10"/>
                <w:sz w:val="20"/>
              </w:rPr>
              <w:t xml:space="preserve"> </w:t>
            </w:r>
            <w:r>
              <w:rPr>
                <w:sz w:val="20"/>
              </w:rPr>
              <w:t>of</w:t>
            </w:r>
            <w:r>
              <w:rPr>
                <w:spacing w:val="-9"/>
                <w:sz w:val="20"/>
              </w:rPr>
              <w:t xml:space="preserve"> </w:t>
            </w:r>
            <w:r>
              <w:rPr>
                <w:sz w:val="20"/>
              </w:rPr>
              <w:t>surrounding</w:t>
            </w:r>
            <w:r>
              <w:rPr>
                <w:spacing w:val="-10"/>
                <w:sz w:val="20"/>
              </w:rPr>
              <w:t xml:space="preserve"> </w:t>
            </w:r>
            <w:r>
              <w:rPr>
                <w:spacing w:val="-4"/>
                <w:sz w:val="20"/>
              </w:rPr>
              <w:t>areas</w:t>
            </w:r>
          </w:p>
        </w:tc>
        <w:tc>
          <w:tcPr>
            <w:tcW w:w="5659" w:type="dxa"/>
            <w:gridSpan w:val="7"/>
            <w:tcBorders>
              <w:left w:val="single" w:sz="4" w:space="0" w:color="auto"/>
            </w:tcBorders>
          </w:tcPr>
          <w:p w14:paraId="4F3640E8" w14:textId="0FA26BCC" w:rsidR="00BB4221" w:rsidRDefault="006B5E0B">
            <w:pPr>
              <w:pStyle w:val="TableParagraph"/>
              <w:spacing w:line="209" w:lineRule="exact"/>
              <w:ind w:left="115"/>
              <w:rPr>
                <w:sz w:val="20"/>
              </w:rPr>
            </w:pPr>
            <w:r>
              <w:rPr>
                <w:spacing w:val="-2"/>
                <w:sz w:val="20"/>
              </w:rPr>
              <w:t>Semi urban</w:t>
            </w:r>
          </w:p>
        </w:tc>
      </w:tr>
      <w:tr w:rsidR="00BB4221" w14:paraId="04BEC10A" w14:textId="77777777" w:rsidTr="00BA5709">
        <w:trPr>
          <w:trHeight w:val="253"/>
        </w:trPr>
        <w:tc>
          <w:tcPr>
            <w:tcW w:w="857" w:type="dxa"/>
          </w:tcPr>
          <w:p w14:paraId="0A346DC0" w14:textId="77777777" w:rsidR="00BB4221" w:rsidRDefault="00000000">
            <w:pPr>
              <w:pStyle w:val="TableParagraph"/>
              <w:spacing w:before="14" w:line="220" w:lineRule="exact"/>
              <w:ind w:left="475"/>
              <w:rPr>
                <w:sz w:val="20"/>
              </w:rPr>
            </w:pPr>
            <w:r>
              <w:rPr>
                <w:spacing w:val="-5"/>
                <w:sz w:val="20"/>
              </w:rPr>
              <w:t>3.</w:t>
            </w:r>
          </w:p>
        </w:tc>
        <w:tc>
          <w:tcPr>
            <w:tcW w:w="4251" w:type="dxa"/>
            <w:gridSpan w:val="4"/>
            <w:tcBorders>
              <w:top w:val="single" w:sz="4" w:space="0" w:color="auto"/>
              <w:bottom w:val="single" w:sz="4" w:space="0" w:color="auto"/>
            </w:tcBorders>
            <w:shd w:val="clear" w:color="auto" w:fill="FFFFFF"/>
          </w:tcPr>
          <w:p w14:paraId="1863106E" w14:textId="77777777" w:rsidR="00BB4221" w:rsidRDefault="00000000">
            <w:pPr>
              <w:pStyle w:val="TableParagraph"/>
              <w:spacing w:line="227" w:lineRule="exact"/>
              <w:ind w:left="112"/>
              <w:rPr>
                <w:sz w:val="20"/>
              </w:rPr>
            </w:pPr>
            <w:r>
              <w:rPr>
                <w:noProof/>
              </w:rPr>
              <mc:AlternateContent>
                <mc:Choice Requires="wpg">
                  <w:drawing>
                    <wp:anchor distT="0" distB="0" distL="0" distR="0" simplePos="0" relativeHeight="251628544" behindDoc="1" locked="0" layoutInCell="1" allowOverlap="1" wp14:anchorId="3C4C0A05" wp14:editId="4C2948D8">
                      <wp:simplePos x="0" y="0"/>
                      <wp:positionH relativeFrom="column">
                        <wp:posOffset>71627</wp:posOffset>
                      </wp:positionH>
                      <wp:positionV relativeFrom="paragraph">
                        <wp:posOffset>-127</wp:posOffset>
                      </wp:positionV>
                      <wp:extent cx="6148705" cy="314325"/>
                      <wp:effectExtent l="0" t="0" r="0" b="0"/>
                      <wp:wrapNone/>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48705" cy="314325"/>
                                <a:chOff x="0" y="0"/>
                                <a:chExt cx="6148705" cy="314325"/>
                              </a:xfrm>
                            </wpg:grpSpPr>
                            <wps:wsp>
                              <wps:cNvPr id="27" name="Graphic 27"/>
                              <wps:cNvSpPr/>
                              <wps:spPr>
                                <a:xfrm>
                                  <a:off x="0" y="0"/>
                                  <a:ext cx="6148705" cy="314325"/>
                                </a:xfrm>
                                <a:custGeom>
                                  <a:avLst/>
                                  <a:gdLst/>
                                  <a:ahLst/>
                                  <a:cxnLst/>
                                  <a:rect l="l" t="t" r="r" b="b"/>
                                  <a:pathLst>
                                    <a:path w="6148705" h="314325">
                                      <a:moveTo>
                                        <a:pt x="2554478" y="0"/>
                                      </a:moveTo>
                                      <a:lnTo>
                                        <a:pt x="0" y="0"/>
                                      </a:lnTo>
                                      <a:lnTo>
                                        <a:pt x="0" y="146304"/>
                                      </a:lnTo>
                                      <a:lnTo>
                                        <a:pt x="2554478" y="146304"/>
                                      </a:lnTo>
                                      <a:lnTo>
                                        <a:pt x="2554478" y="0"/>
                                      </a:lnTo>
                                      <a:close/>
                                    </a:path>
                                    <a:path w="6148705" h="314325">
                                      <a:moveTo>
                                        <a:pt x="6148692" y="167640"/>
                                      </a:moveTo>
                                      <a:lnTo>
                                        <a:pt x="0" y="167640"/>
                                      </a:lnTo>
                                      <a:lnTo>
                                        <a:pt x="0" y="313944"/>
                                      </a:lnTo>
                                      <a:lnTo>
                                        <a:pt x="6148692" y="313944"/>
                                      </a:lnTo>
                                      <a:lnTo>
                                        <a:pt x="6148692" y="16764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816DEA1" id="Group 26" o:spid="_x0000_s1026" style="position:absolute;margin-left:5.65pt;margin-top:0;width:484.15pt;height:24.75pt;z-index:-251687936;mso-wrap-distance-left:0;mso-wrap-distance-right:0" coordsize="61487,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">
                      <v:shape id="Graphic 27" o:spid="_x0000_s1027" style="position:absolute;width:61487;height:3143;visibility:visible;mso-wrap-style:square;v-text-anchor:top" coordsize="6148705,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" path="m2554478,l,,,146304r2554478,l2554478,xem6148692,167640l,167640,,313944r6148692,l6148692,167640xe" stroked="f">
                        <v:path arrowok="t"/>
                      </v:shape>
                    </v:group>
                  </w:pict>
                </mc:Fallback>
              </mc:AlternateContent>
            </w:r>
            <w:r>
              <w:rPr>
                <w:sz w:val="20"/>
              </w:rPr>
              <w:t>Possibility</w:t>
            </w:r>
            <w:r>
              <w:rPr>
                <w:spacing w:val="-10"/>
                <w:sz w:val="20"/>
              </w:rPr>
              <w:t xml:space="preserve"> </w:t>
            </w:r>
            <w:r>
              <w:rPr>
                <w:sz w:val="20"/>
              </w:rPr>
              <w:t>of</w:t>
            </w:r>
            <w:r>
              <w:rPr>
                <w:spacing w:val="-5"/>
                <w:sz w:val="20"/>
              </w:rPr>
              <w:t xml:space="preserve"> </w:t>
            </w:r>
            <w:r>
              <w:rPr>
                <w:sz w:val="20"/>
              </w:rPr>
              <w:t>frequent</w:t>
            </w:r>
            <w:r>
              <w:rPr>
                <w:spacing w:val="-6"/>
                <w:sz w:val="20"/>
              </w:rPr>
              <w:t xml:space="preserve"> </w:t>
            </w:r>
            <w:r>
              <w:rPr>
                <w:sz w:val="20"/>
              </w:rPr>
              <w:t>flooding</w:t>
            </w:r>
            <w:r>
              <w:rPr>
                <w:spacing w:val="-8"/>
                <w:sz w:val="20"/>
              </w:rPr>
              <w:t xml:space="preserve"> </w:t>
            </w:r>
            <w:r>
              <w:rPr>
                <w:sz w:val="20"/>
              </w:rPr>
              <w:t>/</w:t>
            </w:r>
            <w:r>
              <w:rPr>
                <w:spacing w:val="-7"/>
                <w:sz w:val="20"/>
              </w:rPr>
              <w:t xml:space="preserve"> </w:t>
            </w:r>
            <w:r>
              <w:rPr>
                <w:sz w:val="20"/>
              </w:rPr>
              <w:t>sub-</w:t>
            </w:r>
            <w:r>
              <w:rPr>
                <w:spacing w:val="-2"/>
                <w:sz w:val="20"/>
              </w:rPr>
              <w:t>merging</w:t>
            </w:r>
          </w:p>
        </w:tc>
        <w:tc>
          <w:tcPr>
            <w:tcW w:w="5659" w:type="dxa"/>
            <w:gridSpan w:val="7"/>
            <w:tcBorders>
              <w:bottom w:val="single" w:sz="4" w:space="0" w:color="auto"/>
            </w:tcBorders>
          </w:tcPr>
          <w:p w14:paraId="2B7A0FD9" w14:textId="650E2196" w:rsidR="00BB4221" w:rsidRDefault="00000000">
            <w:pPr>
              <w:pStyle w:val="TableParagraph"/>
              <w:spacing w:line="227" w:lineRule="exact"/>
              <w:ind w:left="115"/>
              <w:rPr>
                <w:sz w:val="20"/>
              </w:rPr>
            </w:pPr>
            <w:r>
              <w:rPr>
                <w:sz w:val="20"/>
              </w:rPr>
              <w:t>No</w:t>
            </w:r>
            <w:r>
              <w:rPr>
                <w:spacing w:val="-7"/>
                <w:sz w:val="20"/>
              </w:rPr>
              <w:t xml:space="preserve"> </w:t>
            </w:r>
          </w:p>
        </w:tc>
      </w:tr>
      <w:tr w:rsidR="00BB4221" w14:paraId="064C26F3" w14:textId="77777777" w:rsidTr="00BA5709">
        <w:trPr>
          <w:trHeight w:val="215"/>
        </w:trPr>
        <w:tc>
          <w:tcPr>
            <w:tcW w:w="857" w:type="dxa"/>
            <w:vMerge w:val="restart"/>
            <w:tcBorders>
              <w:right w:val="single" w:sz="4" w:space="0" w:color="auto"/>
            </w:tcBorders>
          </w:tcPr>
          <w:p w14:paraId="250061DE" w14:textId="77777777" w:rsidR="00BB4221" w:rsidRDefault="00000000">
            <w:pPr>
              <w:pStyle w:val="TableParagraph"/>
              <w:spacing w:before="14"/>
              <w:ind w:left="475"/>
              <w:rPr>
                <w:sz w:val="20"/>
              </w:rPr>
            </w:pPr>
            <w:r>
              <w:rPr>
                <w:spacing w:val="-5"/>
                <w:sz w:val="20"/>
              </w:rPr>
              <w:t>4.</w:t>
            </w:r>
          </w:p>
        </w:tc>
        <w:tc>
          <w:tcPr>
            <w:tcW w:w="9910" w:type="dxa"/>
            <w:gridSpan w:val="11"/>
            <w:tcBorders>
              <w:top w:val="single" w:sz="4" w:space="0" w:color="auto"/>
              <w:left w:val="single" w:sz="4" w:space="0" w:color="auto"/>
              <w:bottom w:val="single" w:sz="4" w:space="0" w:color="auto"/>
              <w:right w:val="single" w:sz="4" w:space="0" w:color="auto"/>
            </w:tcBorders>
            <w:shd w:val="clear" w:color="auto" w:fill="FFFFFF"/>
          </w:tcPr>
          <w:p w14:paraId="1AB75532" w14:textId="77777777" w:rsidR="00BB4221" w:rsidRDefault="00000000">
            <w:pPr>
              <w:pStyle w:val="TableParagraph"/>
              <w:spacing w:line="196" w:lineRule="exact"/>
              <w:ind w:left="112"/>
              <w:rPr>
                <w:sz w:val="20"/>
              </w:rPr>
            </w:pPr>
            <w:r>
              <w:rPr>
                <w:sz w:val="20"/>
              </w:rPr>
              <w:t>Proximity</w:t>
            </w:r>
            <w:r>
              <w:rPr>
                <w:spacing w:val="-10"/>
                <w:sz w:val="20"/>
              </w:rPr>
              <w:t xml:space="preserve"> </w:t>
            </w:r>
            <w:r>
              <w:rPr>
                <w:sz w:val="20"/>
              </w:rPr>
              <w:t>to</w:t>
            </w:r>
            <w:r>
              <w:rPr>
                <w:spacing w:val="-7"/>
                <w:sz w:val="20"/>
              </w:rPr>
              <w:t xml:space="preserve"> </w:t>
            </w:r>
            <w:r>
              <w:rPr>
                <w:sz w:val="20"/>
              </w:rPr>
              <w:t>the</w:t>
            </w:r>
            <w:r>
              <w:rPr>
                <w:spacing w:val="-6"/>
                <w:sz w:val="20"/>
              </w:rPr>
              <w:t xml:space="preserve"> </w:t>
            </w:r>
            <w:r>
              <w:rPr>
                <w:sz w:val="20"/>
              </w:rPr>
              <w:t>Civic</w:t>
            </w:r>
            <w:r>
              <w:rPr>
                <w:spacing w:val="-5"/>
                <w:sz w:val="20"/>
              </w:rPr>
              <w:t xml:space="preserve"> </w:t>
            </w:r>
            <w:r>
              <w:rPr>
                <w:sz w:val="20"/>
              </w:rPr>
              <w:t>amenities</w:t>
            </w:r>
            <w:r>
              <w:rPr>
                <w:spacing w:val="-7"/>
                <w:sz w:val="20"/>
              </w:rPr>
              <w:t xml:space="preserve"> </w:t>
            </w:r>
            <w:r>
              <w:rPr>
                <w:sz w:val="20"/>
              </w:rPr>
              <w:t>&amp;</w:t>
            </w:r>
            <w:r>
              <w:rPr>
                <w:spacing w:val="-8"/>
                <w:sz w:val="20"/>
              </w:rPr>
              <w:t xml:space="preserve"> </w:t>
            </w:r>
            <w:r>
              <w:rPr>
                <w:sz w:val="20"/>
              </w:rPr>
              <w:t>social</w:t>
            </w:r>
            <w:r>
              <w:rPr>
                <w:spacing w:val="-6"/>
                <w:sz w:val="20"/>
              </w:rPr>
              <w:t xml:space="preserve"> </w:t>
            </w:r>
            <w:r>
              <w:rPr>
                <w:sz w:val="20"/>
              </w:rPr>
              <w:t>infrastructure</w:t>
            </w:r>
            <w:r>
              <w:rPr>
                <w:spacing w:val="-8"/>
                <w:sz w:val="20"/>
              </w:rPr>
              <w:t xml:space="preserve"> </w:t>
            </w:r>
            <w:r>
              <w:rPr>
                <w:sz w:val="20"/>
              </w:rPr>
              <w:t>like</w:t>
            </w:r>
            <w:r>
              <w:rPr>
                <w:spacing w:val="-7"/>
                <w:sz w:val="20"/>
              </w:rPr>
              <w:t xml:space="preserve"> </w:t>
            </w:r>
            <w:r>
              <w:rPr>
                <w:sz w:val="20"/>
              </w:rPr>
              <w:t>school,</w:t>
            </w:r>
            <w:r>
              <w:rPr>
                <w:spacing w:val="-7"/>
                <w:sz w:val="20"/>
              </w:rPr>
              <w:t xml:space="preserve"> </w:t>
            </w:r>
            <w:r>
              <w:rPr>
                <w:sz w:val="20"/>
              </w:rPr>
              <w:t>hospital,</w:t>
            </w:r>
            <w:r>
              <w:rPr>
                <w:spacing w:val="-6"/>
                <w:sz w:val="20"/>
              </w:rPr>
              <w:t xml:space="preserve"> </w:t>
            </w:r>
            <w:r>
              <w:rPr>
                <w:sz w:val="20"/>
              </w:rPr>
              <w:t>bus</w:t>
            </w:r>
            <w:r>
              <w:rPr>
                <w:spacing w:val="-6"/>
                <w:sz w:val="20"/>
              </w:rPr>
              <w:t xml:space="preserve"> </w:t>
            </w:r>
            <w:r>
              <w:rPr>
                <w:sz w:val="20"/>
              </w:rPr>
              <w:t>stop,</w:t>
            </w:r>
            <w:r>
              <w:rPr>
                <w:spacing w:val="-8"/>
                <w:sz w:val="20"/>
              </w:rPr>
              <w:t xml:space="preserve"> </w:t>
            </w:r>
            <w:r>
              <w:rPr>
                <w:sz w:val="20"/>
              </w:rPr>
              <w:t>market,</w:t>
            </w:r>
            <w:r>
              <w:rPr>
                <w:spacing w:val="-7"/>
                <w:sz w:val="20"/>
              </w:rPr>
              <w:t xml:space="preserve"> </w:t>
            </w:r>
            <w:r>
              <w:rPr>
                <w:spacing w:val="-4"/>
                <w:sz w:val="20"/>
              </w:rPr>
              <w:t>etc.</w:t>
            </w:r>
          </w:p>
        </w:tc>
      </w:tr>
      <w:tr w:rsidR="00BB4221" w14:paraId="43815703" w14:textId="77777777" w:rsidTr="00BA5709">
        <w:trPr>
          <w:trHeight w:val="446"/>
        </w:trPr>
        <w:tc>
          <w:tcPr>
            <w:tcW w:w="857" w:type="dxa"/>
            <w:vMerge/>
            <w:tcBorders>
              <w:top w:val="nil"/>
              <w:right w:val="single" w:sz="4" w:space="0" w:color="auto"/>
            </w:tcBorders>
          </w:tcPr>
          <w:p w14:paraId="327EEC34" w14:textId="77777777" w:rsidR="00BB4221" w:rsidRDefault="00BB4221">
            <w:pPr>
              <w:rPr>
                <w:sz w:val="2"/>
                <w:szCs w:val="2"/>
              </w:rPr>
            </w:pPr>
          </w:p>
        </w:tc>
        <w:tc>
          <w:tcPr>
            <w:tcW w:w="1471" w:type="dxa"/>
            <w:tcBorders>
              <w:top w:val="single" w:sz="4" w:space="0" w:color="auto"/>
              <w:left w:val="single" w:sz="4" w:space="0" w:color="auto"/>
              <w:bottom w:val="single" w:sz="4" w:space="0" w:color="auto"/>
              <w:right w:val="single" w:sz="4" w:space="0" w:color="auto"/>
            </w:tcBorders>
            <w:shd w:val="clear" w:color="auto" w:fill="FFFFFF"/>
          </w:tcPr>
          <w:p w14:paraId="4A385C02" w14:textId="77777777" w:rsidR="00BB4221" w:rsidRDefault="00000000">
            <w:pPr>
              <w:pStyle w:val="TableParagraph"/>
              <w:spacing w:before="16"/>
              <w:ind w:left="3"/>
              <w:jc w:val="center"/>
              <w:rPr>
                <w:sz w:val="20"/>
              </w:rPr>
            </w:pPr>
            <w:r>
              <w:rPr>
                <w:noProof/>
              </w:rPr>
              <mc:AlternateContent>
                <mc:Choice Requires="wpg">
                  <w:drawing>
                    <wp:anchor distT="0" distB="0" distL="0" distR="0" simplePos="0" relativeHeight="251630592" behindDoc="1" locked="0" layoutInCell="1" allowOverlap="1" wp14:anchorId="66DC56F1" wp14:editId="2E00388A">
                      <wp:simplePos x="0" y="0"/>
                      <wp:positionH relativeFrom="column">
                        <wp:posOffset>71627</wp:posOffset>
                      </wp:positionH>
                      <wp:positionV relativeFrom="paragraph">
                        <wp:posOffset>11936</wp:posOffset>
                      </wp:positionV>
                      <wp:extent cx="2643505" cy="248920"/>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43505" cy="248920"/>
                                <a:chOff x="0" y="0"/>
                                <a:chExt cx="2643505" cy="248920"/>
                              </a:xfrm>
                            </wpg:grpSpPr>
                            <wps:wsp>
                              <wps:cNvPr id="29" name="Graphic 29"/>
                              <wps:cNvSpPr/>
                              <wps:spPr>
                                <a:xfrm>
                                  <a:off x="0" y="0"/>
                                  <a:ext cx="2643505" cy="248920"/>
                                </a:xfrm>
                                <a:custGeom>
                                  <a:avLst/>
                                  <a:gdLst/>
                                  <a:ahLst/>
                                  <a:cxnLst/>
                                  <a:rect l="l" t="t" r="r" b="b"/>
                                  <a:pathLst>
                                    <a:path w="2643505" h="248920">
                                      <a:moveTo>
                                        <a:pt x="857961" y="0"/>
                                      </a:moveTo>
                                      <a:lnTo>
                                        <a:pt x="787908" y="0"/>
                                      </a:lnTo>
                                      <a:lnTo>
                                        <a:pt x="0" y="0"/>
                                      </a:lnTo>
                                      <a:lnTo>
                                        <a:pt x="0" y="248412"/>
                                      </a:lnTo>
                                      <a:lnTo>
                                        <a:pt x="787857" y="248412"/>
                                      </a:lnTo>
                                      <a:lnTo>
                                        <a:pt x="857961" y="248412"/>
                                      </a:lnTo>
                                      <a:lnTo>
                                        <a:pt x="857961" y="0"/>
                                      </a:lnTo>
                                      <a:close/>
                                    </a:path>
                                    <a:path w="2643505" h="248920">
                                      <a:moveTo>
                                        <a:pt x="1716278" y="0"/>
                                      </a:moveTo>
                                      <a:lnTo>
                                        <a:pt x="934161" y="0"/>
                                      </a:lnTo>
                                      <a:lnTo>
                                        <a:pt x="864057" y="0"/>
                                      </a:lnTo>
                                      <a:lnTo>
                                        <a:pt x="864057" y="248412"/>
                                      </a:lnTo>
                                      <a:lnTo>
                                        <a:pt x="934161" y="248412"/>
                                      </a:lnTo>
                                      <a:lnTo>
                                        <a:pt x="1716278" y="248412"/>
                                      </a:lnTo>
                                      <a:lnTo>
                                        <a:pt x="1716278" y="0"/>
                                      </a:lnTo>
                                      <a:close/>
                                    </a:path>
                                    <a:path w="2643505" h="248920">
                                      <a:moveTo>
                                        <a:pt x="1786458" y="0"/>
                                      </a:moveTo>
                                      <a:lnTo>
                                        <a:pt x="1716354" y="0"/>
                                      </a:lnTo>
                                      <a:lnTo>
                                        <a:pt x="1716354" y="248412"/>
                                      </a:lnTo>
                                      <a:lnTo>
                                        <a:pt x="1786458" y="248412"/>
                                      </a:lnTo>
                                      <a:lnTo>
                                        <a:pt x="1786458" y="0"/>
                                      </a:lnTo>
                                      <a:close/>
                                    </a:path>
                                    <a:path w="2643505" h="248920">
                                      <a:moveTo>
                                        <a:pt x="2642946" y="0"/>
                                      </a:moveTo>
                                      <a:lnTo>
                                        <a:pt x="1862658" y="0"/>
                                      </a:lnTo>
                                      <a:lnTo>
                                        <a:pt x="1792554" y="0"/>
                                      </a:lnTo>
                                      <a:lnTo>
                                        <a:pt x="1792554" y="248412"/>
                                      </a:lnTo>
                                      <a:lnTo>
                                        <a:pt x="1862658" y="248412"/>
                                      </a:lnTo>
                                      <a:lnTo>
                                        <a:pt x="2642946" y="248412"/>
                                      </a:lnTo>
                                      <a:lnTo>
                                        <a:pt x="2642946"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7C033CA" id="Group 28" o:spid="_x0000_s1026" style="position:absolute;margin-left:5.65pt;margin-top:.95pt;width:208.15pt;height:19.6pt;z-index:-251685888;mso-wrap-distance-left:0;mso-wrap-distance-right:0" coordsize="26435,2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">
                      <v:shape id="Graphic 29" o:spid="_x0000_s1027" style="position:absolute;width:26435;height:2489;visibility:visible;mso-wrap-style:square;v-text-anchor:top" coordsize="2643505,248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" path="m857961,l787908,,,,,248412r787857,l857961,248412,857961,xem1716278,l934161,,864057,r,248412l934161,248412r782117,l1716278,xem1786458,r-70104,l1716354,248412r70104,l1786458,xem2642946,l1862658,r-70104,l1792554,248412r70104,l2642946,248412,2642946,xe" stroked="f">
                        <v:path arrowok="t"/>
                      </v:shape>
                    </v:group>
                  </w:pict>
                </mc:Fallback>
              </mc:AlternateContent>
            </w:r>
            <w:r>
              <w:rPr>
                <w:spacing w:val="-2"/>
                <w:sz w:val="20"/>
              </w:rPr>
              <w:t>School</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14:paraId="6F2E9FC0" w14:textId="77777777" w:rsidR="00BB4221" w:rsidRDefault="00000000">
            <w:pPr>
              <w:pStyle w:val="TableParagraph"/>
              <w:spacing w:before="16"/>
              <w:ind w:left="5"/>
              <w:jc w:val="center"/>
              <w:rPr>
                <w:sz w:val="20"/>
              </w:rPr>
            </w:pPr>
            <w:r>
              <w:rPr>
                <w:spacing w:val="-2"/>
                <w:sz w:val="20"/>
              </w:rPr>
              <w:t>Hospital</w:t>
            </w:r>
          </w:p>
        </w:tc>
        <w:tc>
          <w:tcPr>
            <w:tcW w:w="1459" w:type="dxa"/>
            <w:gridSpan w:val="3"/>
            <w:tcBorders>
              <w:top w:val="single" w:sz="4" w:space="0" w:color="auto"/>
              <w:left w:val="single" w:sz="4" w:space="0" w:color="auto"/>
              <w:bottom w:val="single" w:sz="4" w:space="0" w:color="auto"/>
              <w:right w:val="single" w:sz="4" w:space="0" w:color="auto"/>
            </w:tcBorders>
            <w:shd w:val="clear" w:color="auto" w:fill="FFFFFF"/>
          </w:tcPr>
          <w:p w14:paraId="6AB37F96" w14:textId="77777777" w:rsidR="00BB4221" w:rsidRDefault="00000000">
            <w:pPr>
              <w:pStyle w:val="TableParagraph"/>
              <w:spacing w:before="16"/>
              <w:ind w:left="424"/>
              <w:rPr>
                <w:sz w:val="20"/>
              </w:rPr>
            </w:pPr>
            <w:r>
              <w:rPr>
                <w:spacing w:val="-2"/>
                <w:sz w:val="20"/>
              </w:rPr>
              <w:t>Market</w:t>
            </w:r>
          </w:p>
        </w:tc>
        <w:tc>
          <w:tcPr>
            <w:tcW w:w="1459" w:type="dxa"/>
            <w:tcBorders>
              <w:top w:val="single" w:sz="4" w:space="0" w:color="auto"/>
              <w:left w:val="single" w:sz="4" w:space="0" w:color="auto"/>
              <w:bottom w:val="single" w:sz="4" w:space="0" w:color="auto"/>
              <w:right w:val="single" w:sz="4" w:space="0" w:color="auto"/>
            </w:tcBorders>
          </w:tcPr>
          <w:p w14:paraId="03327AA2" w14:textId="77777777" w:rsidR="00BB4221" w:rsidRDefault="00000000">
            <w:pPr>
              <w:pStyle w:val="TableParagraph"/>
              <w:spacing w:before="16"/>
              <w:ind w:left="11" w:right="3"/>
              <w:jc w:val="center"/>
              <w:rPr>
                <w:sz w:val="20"/>
              </w:rPr>
            </w:pPr>
            <w:r>
              <w:rPr>
                <w:sz w:val="20"/>
              </w:rPr>
              <w:t>Bus</w:t>
            </w:r>
            <w:r>
              <w:rPr>
                <w:spacing w:val="-5"/>
                <w:sz w:val="20"/>
              </w:rPr>
              <w:t xml:space="preserve"> </w:t>
            </w:r>
            <w:r>
              <w:rPr>
                <w:spacing w:val="-4"/>
                <w:sz w:val="20"/>
              </w:rPr>
              <w:t>Stop</w:t>
            </w:r>
          </w:p>
        </w:tc>
        <w:tc>
          <w:tcPr>
            <w:tcW w:w="1460" w:type="dxa"/>
            <w:gridSpan w:val="3"/>
            <w:tcBorders>
              <w:top w:val="single" w:sz="4" w:space="0" w:color="auto"/>
              <w:left w:val="single" w:sz="4" w:space="0" w:color="auto"/>
              <w:bottom w:val="single" w:sz="4" w:space="0" w:color="auto"/>
              <w:right w:val="single" w:sz="4" w:space="0" w:color="auto"/>
            </w:tcBorders>
          </w:tcPr>
          <w:p w14:paraId="429743DC" w14:textId="77777777" w:rsidR="00BB4221" w:rsidRDefault="00000000">
            <w:pPr>
              <w:pStyle w:val="TableParagraph"/>
              <w:spacing w:line="213" w:lineRule="exact"/>
              <w:ind w:left="382"/>
              <w:rPr>
                <w:sz w:val="20"/>
              </w:rPr>
            </w:pPr>
            <w:r>
              <w:rPr>
                <w:spacing w:val="-2"/>
                <w:sz w:val="20"/>
              </w:rPr>
              <w:t>Railway</w:t>
            </w:r>
          </w:p>
          <w:p w14:paraId="401332CE" w14:textId="77777777" w:rsidR="00BB4221" w:rsidRDefault="00000000">
            <w:pPr>
              <w:pStyle w:val="TableParagraph"/>
              <w:spacing w:line="213" w:lineRule="exact"/>
              <w:ind w:left="420"/>
              <w:rPr>
                <w:sz w:val="20"/>
              </w:rPr>
            </w:pPr>
            <w:r>
              <w:rPr>
                <w:spacing w:val="-2"/>
                <w:sz w:val="20"/>
              </w:rPr>
              <w:t>Station</w:t>
            </w:r>
          </w:p>
        </w:tc>
        <w:tc>
          <w:tcPr>
            <w:tcW w:w="1459" w:type="dxa"/>
            <w:tcBorders>
              <w:top w:val="single" w:sz="4" w:space="0" w:color="auto"/>
              <w:left w:val="single" w:sz="4" w:space="0" w:color="auto"/>
              <w:bottom w:val="single" w:sz="4" w:space="0" w:color="auto"/>
              <w:right w:val="single" w:sz="4" w:space="0" w:color="auto"/>
            </w:tcBorders>
          </w:tcPr>
          <w:p w14:paraId="3B90D830" w14:textId="77777777" w:rsidR="00BB4221" w:rsidRDefault="00000000">
            <w:pPr>
              <w:pStyle w:val="TableParagraph"/>
              <w:spacing w:before="16"/>
              <w:ind w:left="11"/>
              <w:jc w:val="center"/>
              <w:rPr>
                <w:sz w:val="20"/>
              </w:rPr>
            </w:pPr>
            <w:r>
              <w:rPr>
                <w:spacing w:val="-2"/>
                <w:sz w:val="20"/>
              </w:rPr>
              <w:t>Metro</w:t>
            </w:r>
          </w:p>
        </w:tc>
        <w:tc>
          <w:tcPr>
            <w:tcW w:w="1142" w:type="dxa"/>
            <w:tcBorders>
              <w:top w:val="single" w:sz="4" w:space="0" w:color="auto"/>
              <w:left w:val="single" w:sz="4" w:space="0" w:color="auto"/>
              <w:bottom w:val="single" w:sz="4" w:space="0" w:color="auto"/>
              <w:right w:val="single" w:sz="4" w:space="0" w:color="auto"/>
            </w:tcBorders>
          </w:tcPr>
          <w:p w14:paraId="3EC26AA0" w14:textId="77777777" w:rsidR="00BB4221" w:rsidRDefault="00000000">
            <w:pPr>
              <w:pStyle w:val="TableParagraph"/>
              <w:spacing w:before="16"/>
              <w:ind w:right="265"/>
              <w:jc w:val="right"/>
              <w:rPr>
                <w:sz w:val="20"/>
              </w:rPr>
            </w:pPr>
            <w:r>
              <w:rPr>
                <w:spacing w:val="-2"/>
                <w:sz w:val="20"/>
              </w:rPr>
              <w:t>Airport</w:t>
            </w:r>
          </w:p>
        </w:tc>
      </w:tr>
      <w:tr w:rsidR="00BB4221" w14:paraId="7D788EF9" w14:textId="77777777" w:rsidTr="00BA5709">
        <w:trPr>
          <w:trHeight w:val="228"/>
        </w:trPr>
        <w:tc>
          <w:tcPr>
            <w:tcW w:w="857" w:type="dxa"/>
            <w:vMerge/>
            <w:tcBorders>
              <w:top w:val="nil"/>
            </w:tcBorders>
          </w:tcPr>
          <w:p w14:paraId="53F3F497" w14:textId="77777777" w:rsidR="00BB4221" w:rsidRDefault="00BB4221">
            <w:pPr>
              <w:rPr>
                <w:sz w:val="2"/>
                <w:szCs w:val="2"/>
              </w:rPr>
            </w:pPr>
          </w:p>
        </w:tc>
        <w:tc>
          <w:tcPr>
            <w:tcW w:w="1471" w:type="dxa"/>
            <w:tcBorders>
              <w:top w:val="single" w:sz="4" w:space="0" w:color="auto"/>
            </w:tcBorders>
          </w:tcPr>
          <w:p w14:paraId="50FB3147" w14:textId="6868E376" w:rsidR="00BB4221" w:rsidRDefault="00000000">
            <w:pPr>
              <w:pStyle w:val="TableParagraph"/>
              <w:spacing w:line="208" w:lineRule="exact"/>
              <w:ind w:left="3" w:right="1"/>
              <w:jc w:val="center"/>
              <w:rPr>
                <w:sz w:val="20"/>
              </w:rPr>
            </w:pPr>
            <w:r>
              <w:rPr>
                <w:sz w:val="20"/>
              </w:rPr>
              <w:t>~</w:t>
            </w:r>
            <w:r>
              <w:rPr>
                <w:spacing w:val="-4"/>
                <w:sz w:val="20"/>
              </w:rPr>
              <w:t xml:space="preserve"> </w:t>
            </w:r>
            <w:r w:rsidR="006B5E0B">
              <w:rPr>
                <w:sz w:val="20"/>
              </w:rPr>
              <w:t xml:space="preserve">260 M </w:t>
            </w:r>
          </w:p>
        </w:tc>
        <w:tc>
          <w:tcPr>
            <w:tcW w:w="1460" w:type="dxa"/>
            <w:tcBorders>
              <w:top w:val="single" w:sz="4" w:space="0" w:color="auto"/>
            </w:tcBorders>
          </w:tcPr>
          <w:p w14:paraId="4F9E4443" w14:textId="1AEB0614" w:rsidR="00BB4221" w:rsidRDefault="00000000">
            <w:pPr>
              <w:pStyle w:val="TableParagraph"/>
              <w:spacing w:line="208" w:lineRule="exact"/>
              <w:ind w:left="5" w:right="1"/>
              <w:jc w:val="center"/>
              <w:rPr>
                <w:sz w:val="20"/>
              </w:rPr>
            </w:pPr>
            <w:r>
              <w:rPr>
                <w:sz w:val="20"/>
              </w:rPr>
              <w:t>~1</w:t>
            </w:r>
            <w:r>
              <w:rPr>
                <w:spacing w:val="-2"/>
                <w:sz w:val="20"/>
              </w:rPr>
              <w:t xml:space="preserve"> </w:t>
            </w:r>
            <w:r>
              <w:rPr>
                <w:spacing w:val="-5"/>
                <w:sz w:val="20"/>
              </w:rPr>
              <w:t>km.</w:t>
            </w:r>
          </w:p>
        </w:tc>
        <w:tc>
          <w:tcPr>
            <w:tcW w:w="1459" w:type="dxa"/>
            <w:gridSpan w:val="3"/>
            <w:tcBorders>
              <w:top w:val="single" w:sz="4" w:space="0" w:color="auto"/>
            </w:tcBorders>
          </w:tcPr>
          <w:p w14:paraId="05ADA585" w14:textId="1044E047" w:rsidR="00BB4221" w:rsidRDefault="00BA5709">
            <w:pPr>
              <w:pStyle w:val="TableParagraph"/>
              <w:spacing w:line="208" w:lineRule="exact"/>
              <w:ind w:left="391"/>
              <w:rPr>
                <w:sz w:val="20"/>
              </w:rPr>
            </w:pPr>
            <w:r>
              <w:rPr>
                <w:sz w:val="20"/>
              </w:rPr>
              <w:t xml:space="preserve">500 </w:t>
            </w:r>
            <w:r>
              <w:rPr>
                <w:spacing w:val="-5"/>
                <w:sz w:val="20"/>
              </w:rPr>
              <w:t>M</w:t>
            </w:r>
          </w:p>
        </w:tc>
        <w:tc>
          <w:tcPr>
            <w:tcW w:w="1459" w:type="dxa"/>
            <w:tcBorders>
              <w:top w:val="single" w:sz="4" w:space="0" w:color="auto"/>
            </w:tcBorders>
          </w:tcPr>
          <w:p w14:paraId="71B3975C" w14:textId="228AD44B" w:rsidR="00BB4221" w:rsidRDefault="00000000">
            <w:pPr>
              <w:pStyle w:val="TableParagraph"/>
              <w:spacing w:line="208" w:lineRule="exact"/>
              <w:ind w:left="11" w:right="1"/>
              <w:jc w:val="center"/>
              <w:rPr>
                <w:sz w:val="20"/>
              </w:rPr>
            </w:pPr>
            <w:r>
              <w:rPr>
                <w:sz w:val="20"/>
              </w:rPr>
              <w:t>~</w:t>
            </w:r>
            <w:r>
              <w:rPr>
                <w:spacing w:val="-4"/>
                <w:sz w:val="20"/>
              </w:rPr>
              <w:t xml:space="preserve"> </w:t>
            </w:r>
            <w:r w:rsidR="00BA5709">
              <w:rPr>
                <w:spacing w:val="-4"/>
                <w:sz w:val="20"/>
              </w:rPr>
              <w:t>5</w:t>
            </w:r>
            <w:r w:rsidR="00BA5709">
              <w:rPr>
                <w:sz w:val="20"/>
              </w:rPr>
              <w:t>00</w:t>
            </w:r>
            <w:r>
              <w:rPr>
                <w:spacing w:val="-2"/>
                <w:sz w:val="20"/>
              </w:rPr>
              <w:t xml:space="preserve"> </w:t>
            </w:r>
            <w:r w:rsidR="00BA5709">
              <w:rPr>
                <w:spacing w:val="-5"/>
                <w:sz w:val="20"/>
              </w:rPr>
              <w:t>M</w:t>
            </w:r>
          </w:p>
        </w:tc>
        <w:tc>
          <w:tcPr>
            <w:tcW w:w="1460" w:type="dxa"/>
            <w:gridSpan w:val="3"/>
            <w:tcBorders>
              <w:top w:val="single" w:sz="4" w:space="0" w:color="auto"/>
            </w:tcBorders>
          </w:tcPr>
          <w:p w14:paraId="11C29F88" w14:textId="299D9A6E" w:rsidR="00BB4221" w:rsidRDefault="00000000">
            <w:pPr>
              <w:pStyle w:val="TableParagraph"/>
              <w:spacing w:line="208" w:lineRule="exact"/>
              <w:ind w:left="428"/>
              <w:rPr>
                <w:sz w:val="20"/>
              </w:rPr>
            </w:pPr>
            <w:r>
              <w:rPr>
                <w:sz w:val="20"/>
              </w:rPr>
              <w:t>~</w:t>
            </w:r>
            <w:r w:rsidR="00BA5709">
              <w:rPr>
                <w:sz w:val="20"/>
              </w:rPr>
              <w:t xml:space="preserve">650 </w:t>
            </w:r>
            <w:r>
              <w:rPr>
                <w:spacing w:val="-5"/>
                <w:sz w:val="20"/>
              </w:rPr>
              <w:t>m.</w:t>
            </w:r>
          </w:p>
        </w:tc>
        <w:tc>
          <w:tcPr>
            <w:tcW w:w="1459" w:type="dxa"/>
            <w:tcBorders>
              <w:top w:val="single" w:sz="4" w:space="0" w:color="auto"/>
            </w:tcBorders>
          </w:tcPr>
          <w:p w14:paraId="726EE8AA" w14:textId="3367E2BC" w:rsidR="00BB4221" w:rsidRDefault="00BA5709">
            <w:pPr>
              <w:pStyle w:val="TableParagraph"/>
              <w:spacing w:line="208" w:lineRule="exact"/>
              <w:ind w:left="11" w:right="1"/>
              <w:jc w:val="center"/>
              <w:rPr>
                <w:sz w:val="20"/>
              </w:rPr>
            </w:pPr>
            <w:r>
              <w:rPr>
                <w:spacing w:val="-5"/>
                <w:sz w:val="20"/>
              </w:rPr>
              <w:t>--</w:t>
            </w:r>
          </w:p>
        </w:tc>
        <w:tc>
          <w:tcPr>
            <w:tcW w:w="1142" w:type="dxa"/>
            <w:tcBorders>
              <w:top w:val="single" w:sz="4" w:space="0" w:color="auto"/>
            </w:tcBorders>
          </w:tcPr>
          <w:p w14:paraId="23E0ADCE" w14:textId="1E3A35E5" w:rsidR="00BB4221" w:rsidRDefault="00000000">
            <w:pPr>
              <w:pStyle w:val="TableParagraph"/>
              <w:spacing w:line="208" w:lineRule="exact"/>
              <w:ind w:right="239"/>
              <w:jc w:val="right"/>
              <w:rPr>
                <w:sz w:val="20"/>
              </w:rPr>
            </w:pPr>
            <w:r>
              <w:rPr>
                <w:sz w:val="20"/>
              </w:rPr>
              <w:t>~</w:t>
            </w:r>
            <w:r>
              <w:rPr>
                <w:spacing w:val="-4"/>
                <w:sz w:val="20"/>
              </w:rPr>
              <w:t xml:space="preserve"> </w:t>
            </w:r>
          </w:p>
        </w:tc>
      </w:tr>
      <w:tr w:rsidR="00BB4221" w14:paraId="446E6295" w14:textId="77777777">
        <w:trPr>
          <w:trHeight w:val="313"/>
        </w:trPr>
        <w:tc>
          <w:tcPr>
            <w:tcW w:w="857" w:type="dxa"/>
          </w:tcPr>
          <w:p w14:paraId="1511F02E" w14:textId="77777777" w:rsidR="00BB4221" w:rsidRDefault="00000000">
            <w:pPr>
              <w:pStyle w:val="TableParagraph"/>
              <w:spacing w:before="16"/>
              <w:ind w:left="475"/>
              <w:rPr>
                <w:sz w:val="20"/>
              </w:rPr>
            </w:pPr>
            <w:r>
              <w:rPr>
                <w:spacing w:val="-5"/>
                <w:sz w:val="20"/>
              </w:rPr>
              <w:t>5.</w:t>
            </w:r>
          </w:p>
        </w:tc>
        <w:tc>
          <w:tcPr>
            <w:tcW w:w="4251" w:type="dxa"/>
            <w:gridSpan w:val="4"/>
          </w:tcPr>
          <w:p w14:paraId="6C37C2CA" w14:textId="77777777" w:rsidR="00BB4221" w:rsidRDefault="00000000">
            <w:pPr>
              <w:pStyle w:val="TableParagraph"/>
              <w:spacing w:line="229" w:lineRule="exact"/>
              <w:ind w:left="112"/>
              <w:rPr>
                <w:sz w:val="20"/>
              </w:rPr>
            </w:pPr>
            <w:r>
              <w:rPr>
                <w:sz w:val="20"/>
              </w:rPr>
              <w:t>Level</w:t>
            </w:r>
            <w:r>
              <w:rPr>
                <w:spacing w:val="-8"/>
                <w:sz w:val="20"/>
              </w:rPr>
              <w:t xml:space="preserve"> </w:t>
            </w:r>
            <w:r>
              <w:rPr>
                <w:sz w:val="20"/>
              </w:rPr>
              <w:t>of</w:t>
            </w:r>
            <w:r>
              <w:rPr>
                <w:spacing w:val="-6"/>
                <w:sz w:val="20"/>
              </w:rPr>
              <w:t xml:space="preserve"> </w:t>
            </w:r>
            <w:r>
              <w:rPr>
                <w:sz w:val="20"/>
              </w:rPr>
              <w:t>land</w:t>
            </w:r>
            <w:r>
              <w:rPr>
                <w:spacing w:val="-7"/>
                <w:sz w:val="20"/>
              </w:rPr>
              <w:t xml:space="preserve"> </w:t>
            </w:r>
            <w:r>
              <w:rPr>
                <w:sz w:val="20"/>
              </w:rPr>
              <w:t>with</w:t>
            </w:r>
            <w:r>
              <w:rPr>
                <w:spacing w:val="-9"/>
                <w:sz w:val="20"/>
              </w:rPr>
              <w:t xml:space="preserve"> </w:t>
            </w:r>
            <w:r>
              <w:rPr>
                <w:sz w:val="20"/>
              </w:rPr>
              <w:t>topographical</w:t>
            </w:r>
            <w:r>
              <w:rPr>
                <w:spacing w:val="-7"/>
                <w:sz w:val="20"/>
              </w:rPr>
              <w:t xml:space="preserve"> </w:t>
            </w:r>
            <w:r>
              <w:rPr>
                <w:spacing w:val="-2"/>
                <w:sz w:val="20"/>
              </w:rPr>
              <w:t>conditions</w:t>
            </w:r>
          </w:p>
        </w:tc>
        <w:tc>
          <w:tcPr>
            <w:tcW w:w="5659" w:type="dxa"/>
            <w:gridSpan w:val="7"/>
          </w:tcPr>
          <w:p w14:paraId="3238B46C" w14:textId="6A0C6D26" w:rsidR="00BB4221" w:rsidRDefault="00BA5709">
            <w:pPr>
              <w:pStyle w:val="TableParagraph"/>
              <w:spacing w:line="229" w:lineRule="exact"/>
              <w:ind w:left="115"/>
              <w:rPr>
                <w:sz w:val="20"/>
              </w:rPr>
            </w:pPr>
            <w:r>
              <w:rPr>
                <w:sz w:val="20"/>
              </w:rPr>
              <w:t>On</w:t>
            </w:r>
            <w:r>
              <w:rPr>
                <w:spacing w:val="-7"/>
                <w:sz w:val="20"/>
              </w:rPr>
              <w:t xml:space="preserve"> </w:t>
            </w:r>
            <w:r>
              <w:rPr>
                <w:sz w:val="20"/>
              </w:rPr>
              <w:t>road</w:t>
            </w:r>
            <w:r>
              <w:rPr>
                <w:spacing w:val="-6"/>
                <w:sz w:val="20"/>
              </w:rPr>
              <w:t xml:space="preserve"> </w:t>
            </w:r>
            <w:r>
              <w:rPr>
                <w:sz w:val="20"/>
              </w:rPr>
              <w:t>level/</w:t>
            </w:r>
            <w:r>
              <w:rPr>
                <w:spacing w:val="-4"/>
                <w:sz w:val="20"/>
              </w:rPr>
              <w:t xml:space="preserve"> </w:t>
            </w:r>
            <w:r>
              <w:rPr>
                <w:sz w:val="20"/>
              </w:rPr>
              <w:t>Plain</w:t>
            </w:r>
            <w:r>
              <w:rPr>
                <w:spacing w:val="-6"/>
                <w:sz w:val="20"/>
              </w:rPr>
              <w:t xml:space="preserve"> </w:t>
            </w:r>
            <w:r>
              <w:rPr>
                <w:spacing w:val="-4"/>
                <w:sz w:val="20"/>
              </w:rPr>
              <w:t>Land</w:t>
            </w:r>
          </w:p>
        </w:tc>
      </w:tr>
      <w:tr w:rsidR="00BB4221" w14:paraId="4048388D" w14:textId="77777777">
        <w:trPr>
          <w:trHeight w:val="311"/>
        </w:trPr>
        <w:tc>
          <w:tcPr>
            <w:tcW w:w="857" w:type="dxa"/>
          </w:tcPr>
          <w:p w14:paraId="59C8D5AE" w14:textId="77777777" w:rsidR="00BB4221" w:rsidRDefault="00000000">
            <w:pPr>
              <w:pStyle w:val="TableParagraph"/>
              <w:spacing w:before="14"/>
              <w:ind w:left="475"/>
              <w:rPr>
                <w:sz w:val="20"/>
              </w:rPr>
            </w:pPr>
            <w:r>
              <w:rPr>
                <w:spacing w:val="-5"/>
                <w:sz w:val="20"/>
              </w:rPr>
              <w:t>6.</w:t>
            </w:r>
          </w:p>
        </w:tc>
        <w:tc>
          <w:tcPr>
            <w:tcW w:w="4251" w:type="dxa"/>
            <w:gridSpan w:val="4"/>
          </w:tcPr>
          <w:p w14:paraId="08BA4F1A" w14:textId="77777777" w:rsidR="00BB4221" w:rsidRDefault="00000000">
            <w:pPr>
              <w:pStyle w:val="TableParagraph"/>
              <w:spacing w:line="227" w:lineRule="exact"/>
              <w:ind w:left="112"/>
              <w:rPr>
                <w:sz w:val="20"/>
              </w:rPr>
            </w:pPr>
            <w:r>
              <w:rPr>
                <w:sz w:val="20"/>
              </w:rPr>
              <w:t>Shape</w:t>
            </w:r>
            <w:r>
              <w:rPr>
                <w:spacing w:val="-7"/>
                <w:sz w:val="20"/>
              </w:rPr>
              <w:t xml:space="preserve"> </w:t>
            </w:r>
            <w:r>
              <w:rPr>
                <w:sz w:val="20"/>
              </w:rPr>
              <w:t>of</w:t>
            </w:r>
            <w:r>
              <w:rPr>
                <w:spacing w:val="-4"/>
                <w:sz w:val="20"/>
              </w:rPr>
              <w:t xml:space="preserve"> land</w:t>
            </w:r>
          </w:p>
        </w:tc>
        <w:tc>
          <w:tcPr>
            <w:tcW w:w="5659" w:type="dxa"/>
            <w:gridSpan w:val="7"/>
          </w:tcPr>
          <w:p w14:paraId="6E795895" w14:textId="77777777" w:rsidR="00BB4221" w:rsidRDefault="00000000">
            <w:pPr>
              <w:pStyle w:val="TableParagraph"/>
              <w:spacing w:line="227" w:lineRule="exact"/>
              <w:ind w:left="115"/>
              <w:rPr>
                <w:sz w:val="20"/>
              </w:rPr>
            </w:pPr>
            <w:r>
              <w:rPr>
                <w:spacing w:val="-2"/>
                <w:sz w:val="20"/>
              </w:rPr>
              <w:t>Rectangle</w:t>
            </w:r>
          </w:p>
        </w:tc>
      </w:tr>
      <w:tr w:rsidR="00BB4221" w14:paraId="0C9F09E2" w14:textId="77777777">
        <w:trPr>
          <w:trHeight w:val="311"/>
        </w:trPr>
        <w:tc>
          <w:tcPr>
            <w:tcW w:w="857" w:type="dxa"/>
          </w:tcPr>
          <w:p w14:paraId="2DAE4CC5" w14:textId="77777777" w:rsidR="00BB4221" w:rsidRDefault="00000000">
            <w:pPr>
              <w:pStyle w:val="TableParagraph"/>
              <w:spacing w:before="14"/>
              <w:ind w:left="475"/>
              <w:rPr>
                <w:sz w:val="20"/>
              </w:rPr>
            </w:pPr>
            <w:r>
              <w:rPr>
                <w:spacing w:val="-5"/>
                <w:sz w:val="20"/>
              </w:rPr>
              <w:t>7.</w:t>
            </w:r>
          </w:p>
        </w:tc>
        <w:tc>
          <w:tcPr>
            <w:tcW w:w="4251" w:type="dxa"/>
            <w:gridSpan w:val="4"/>
          </w:tcPr>
          <w:p w14:paraId="12C3E95A" w14:textId="77777777" w:rsidR="00BB4221" w:rsidRDefault="00000000">
            <w:pPr>
              <w:pStyle w:val="TableParagraph"/>
              <w:spacing w:line="227" w:lineRule="exact"/>
              <w:ind w:left="112"/>
              <w:rPr>
                <w:sz w:val="20"/>
              </w:rPr>
            </w:pPr>
            <w:r>
              <w:rPr>
                <w:sz w:val="20"/>
              </w:rPr>
              <w:t>Type</w:t>
            </w:r>
            <w:r>
              <w:rPr>
                <w:spacing w:val="-4"/>
                <w:sz w:val="20"/>
              </w:rPr>
              <w:t xml:space="preserve"> </w:t>
            </w:r>
            <w:r>
              <w:rPr>
                <w:sz w:val="20"/>
              </w:rPr>
              <w:t>of</w:t>
            </w:r>
            <w:r>
              <w:rPr>
                <w:spacing w:val="-3"/>
                <w:sz w:val="20"/>
              </w:rPr>
              <w:t xml:space="preserve"> </w:t>
            </w:r>
            <w:r>
              <w:rPr>
                <w:sz w:val="20"/>
              </w:rPr>
              <w:t>use</w:t>
            </w:r>
            <w:r>
              <w:rPr>
                <w:spacing w:val="-5"/>
                <w:sz w:val="20"/>
              </w:rPr>
              <w:t xml:space="preserve"> </w:t>
            </w:r>
            <w:r>
              <w:rPr>
                <w:sz w:val="20"/>
              </w:rPr>
              <w:t>to</w:t>
            </w:r>
            <w:r>
              <w:rPr>
                <w:spacing w:val="-3"/>
                <w:sz w:val="20"/>
              </w:rPr>
              <w:t xml:space="preserve"> </w:t>
            </w:r>
            <w:r>
              <w:rPr>
                <w:sz w:val="20"/>
              </w:rPr>
              <w:t>which</w:t>
            </w:r>
            <w:r>
              <w:rPr>
                <w:spacing w:val="-3"/>
                <w:sz w:val="20"/>
              </w:rPr>
              <w:t xml:space="preserve"> </w:t>
            </w:r>
            <w:r>
              <w:rPr>
                <w:sz w:val="20"/>
              </w:rPr>
              <w:t>it</w:t>
            </w:r>
            <w:r>
              <w:rPr>
                <w:spacing w:val="-4"/>
                <w:sz w:val="20"/>
              </w:rPr>
              <w:t xml:space="preserve"> </w:t>
            </w:r>
            <w:r>
              <w:rPr>
                <w:sz w:val="20"/>
              </w:rPr>
              <w:t>can</w:t>
            </w:r>
            <w:r>
              <w:rPr>
                <w:spacing w:val="-3"/>
                <w:sz w:val="20"/>
              </w:rPr>
              <w:t xml:space="preserve"> </w:t>
            </w:r>
            <w:r>
              <w:rPr>
                <w:sz w:val="20"/>
              </w:rPr>
              <w:t>be</w:t>
            </w:r>
            <w:r>
              <w:rPr>
                <w:spacing w:val="-6"/>
                <w:sz w:val="20"/>
              </w:rPr>
              <w:t xml:space="preserve"> </w:t>
            </w:r>
            <w:r>
              <w:rPr>
                <w:spacing w:val="-5"/>
                <w:sz w:val="20"/>
              </w:rPr>
              <w:t>put</w:t>
            </w:r>
          </w:p>
        </w:tc>
        <w:tc>
          <w:tcPr>
            <w:tcW w:w="5659" w:type="dxa"/>
            <w:gridSpan w:val="7"/>
          </w:tcPr>
          <w:p w14:paraId="00DBD5A0" w14:textId="77777777" w:rsidR="00BB4221" w:rsidRDefault="00000000">
            <w:pPr>
              <w:pStyle w:val="TableParagraph"/>
              <w:spacing w:line="227" w:lineRule="exact"/>
              <w:ind w:left="115"/>
              <w:rPr>
                <w:sz w:val="20"/>
              </w:rPr>
            </w:pPr>
            <w:r>
              <w:rPr>
                <w:sz w:val="20"/>
              </w:rPr>
              <w:t>Best</w:t>
            </w:r>
            <w:r>
              <w:rPr>
                <w:spacing w:val="-8"/>
                <w:sz w:val="20"/>
              </w:rPr>
              <w:t xml:space="preserve"> </w:t>
            </w:r>
            <w:r>
              <w:rPr>
                <w:sz w:val="20"/>
              </w:rPr>
              <w:t>for</w:t>
            </w:r>
            <w:r>
              <w:rPr>
                <w:spacing w:val="-7"/>
                <w:sz w:val="20"/>
              </w:rPr>
              <w:t xml:space="preserve"> </w:t>
            </w:r>
            <w:r>
              <w:rPr>
                <w:sz w:val="20"/>
              </w:rPr>
              <w:t>residential</w:t>
            </w:r>
            <w:r>
              <w:rPr>
                <w:spacing w:val="-7"/>
                <w:sz w:val="20"/>
              </w:rPr>
              <w:t xml:space="preserve"> </w:t>
            </w:r>
            <w:r>
              <w:rPr>
                <w:spacing w:val="-5"/>
                <w:sz w:val="20"/>
              </w:rPr>
              <w:t>use</w:t>
            </w:r>
          </w:p>
        </w:tc>
      </w:tr>
      <w:tr w:rsidR="00BB4221" w14:paraId="7AF13E75" w14:textId="77777777" w:rsidTr="00BA5709">
        <w:trPr>
          <w:trHeight w:val="460"/>
        </w:trPr>
        <w:tc>
          <w:tcPr>
            <w:tcW w:w="857" w:type="dxa"/>
            <w:tcBorders>
              <w:bottom w:val="single" w:sz="4" w:space="0" w:color="auto"/>
            </w:tcBorders>
          </w:tcPr>
          <w:p w14:paraId="4C4AE3C4" w14:textId="77777777" w:rsidR="00BB4221" w:rsidRDefault="00000000">
            <w:pPr>
              <w:pStyle w:val="TableParagraph"/>
              <w:spacing w:before="14"/>
              <w:ind w:left="475"/>
              <w:rPr>
                <w:sz w:val="20"/>
              </w:rPr>
            </w:pPr>
            <w:r>
              <w:rPr>
                <w:spacing w:val="-5"/>
                <w:sz w:val="20"/>
              </w:rPr>
              <w:t>8.</w:t>
            </w:r>
          </w:p>
        </w:tc>
        <w:tc>
          <w:tcPr>
            <w:tcW w:w="4251" w:type="dxa"/>
            <w:gridSpan w:val="4"/>
            <w:tcBorders>
              <w:bottom w:val="single" w:sz="4" w:space="0" w:color="auto"/>
            </w:tcBorders>
          </w:tcPr>
          <w:p w14:paraId="7010B22D" w14:textId="77777777" w:rsidR="00BB4221" w:rsidRDefault="00000000">
            <w:pPr>
              <w:pStyle w:val="TableParagraph"/>
              <w:spacing w:line="227" w:lineRule="exact"/>
              <w:ind w:left="112"/>
              <w:rPr>
                <w:sz w:val="20"/>
              </w:rPr>
            </w:pPr>
            <w:r>
              <w:rPr>
                <w:sz w:val="20"/>
              </w:rPr>
              <w:t>Any</w:t>
            </w:r>
            <w:r>
              <w:rPr>
                <w:spacing w:val="-7"/>
                <w:sz w:val="20"/>
              </w:rPr>
              <w:t xml:space="preserve"> </w:t>
            </w:r>
            <w:r>
              <w:rPr>
                <w:sz w:val="20"/>
              </w:rPr>
              <w:t>usage</w:t>
            </w:r>
            <w:r>
              <w:rPr>
                <w:spacing w:val="-4"/>
                <w:sz w:val="20"/>
              </w:rPr>
              <w:t xml:space="preserve"> </w:t>
            </w:r>
            <w:r>
              <w:rPr>
                <w:spacing w:val="-2"/>
                <w:sz w:val="20"/>
              </w:rPr>
              <w:t>restriction</w:t>
            </w:r>
          </w:p>
        </w:tc>
        <w:tc>
          <w:tcPr>
            <w:tcW w:w="5659" w:type="dxa"/>
            <w:gridSpan w:val="7"/>
            <w:tcBorders>
              <w:bottom w:val="single" w:sz="4" w:space="0" w:color="auto"/>
            </w:tcBorders>
          </w:tcPr>
          <w:p w14:paraId="4B9053F2" w14:textId="4E747C73" w:rsidR="00BB4221" w:rsidRDefault="00BA5709" w:rsidP="00BA5709">
            <w:pPr>
              <w:pStyle w:val="TableParagraph"/>
              <w:spacing w:line="230" w:lineRule="exact"/>
              <w:ind w:right="83"/>
              <w:rPr>
                <w:sz w:val="20"/>
              </w:rPr>
            </w:pPr>
            <w:r>
              <w:rPr>
                <w:sz w:val="20"/>
              </w:rPr>
              <w:t xml:space="preserve">  Only</w:t>
            </w:r>
            <w:r>
              <w:rPr>
                <w:spacing w:val="-8"/>
                <w:sz w:val="20"/>
              </w:rPr>
              <w:t xml:space="preserve"> </w:t>
            </w:r>
            <w:r>
              <w:rPr>
                <w:sz w:val="20"/>
              </w:rPr>
              <w:t>for</w:t>
            </w:r>
            <w:r>
              <w:rPr>
                <w:spacing w:val="-5"/>
                <w:sz w:val="20"/>
              </w:rPr>
              <w:t xml:space="preserve"> </w:t>
            </w:r>
            <w:r>
              <w:rPr>
                <w:sz w:val="20"/>
              </w:rPr>
              <w:t>residential</w:t>
            </w:r>
            <w:r>
              <w:rPr>
                <w:spacing w:val="-4"/>
                <w:sz w:val="20"/>
              </w:rPr>
              <w:t xml:space="preserve"> </w:t>
            </w:r>
            <w:r>
              <w:rPr>
                <w:sz w:val="20"/>
              </w:rPr>
              <w:t>use</w:t>
            </w:r>
          </w:p>
        </w:tc>
      </w:tr>
      <w:tr w:rsidR="00BB4221" w14:paraId="5E6F03F2" w14:textId="77777777" w:rsidTr="00BA5709">
        <w:trPr>
          <w:trHeight w:val="460"/>
        </w:trPr>
        <w:tc>
          <w:tcPr>
            <w:tcW w:w="857" w:type="dxa"/>
            <w:tcBorders>
              <w:top w:val="single" w:sz="4" w:space="0" w:color="auto"/>
              <w:left w:val="single" w:sz="4" w:space="0" w:color="auto"/>
              <w:bottom w:val="single" w:sz="4" w:space="0" w:color="auto"/>
              <w:right w:val="single" w:sz="4" w:space="0" w:color="auto"/>
            </w:tcBorders>
          </w:tcPr>
          <w:p w14:paraId="13F5FCA7" w14:textId="77777777" w:rsidR="00BB4221" w:rsidRDefault="00000000">
            <w:pPr>
              <w:pStyle w:val="TableParagraph"/>
              <w:spacing w:before="13"/>
              <w:ind w:left="475"/>
              <w:rPr>
                <w:sz w:val="20"/>
              </w:rPr>
            </w:pPr>
            <w:r>
              <w:rPr>
                <w:spacing w:val="-5"/>
                <w:sz w:val="20"/>
              </w:rPr>
              <w:t>9.</w:t>
            </w:r>
          </w:p>
        </w:tc>
        <w:tc>
          <w:tcPr>
            <w:tcW w:w="4251" w:type="dxa"/>
            <w:gridSpan w:val="4"/>
            <w:tcBorders>
              <w:top w:val="single" w:sz="4" w:space="0" w:color="auto"/>
              <w:left w:val="single" w:sz="4" w:space="0" w:color="auto"/>
              <w:bottom w:val="single" w:sz="4" w:space="0" w:color="auto"/>
              <w:right w:val="single" w:sz="4" w:space="0" w:color="auto"/>
            </w:tcBorders>
          </w:tcPr>
          <w:p w14:paraId="5EEA46BE" w14:textId="5FA73785" w:rsidR="00BB4221" w:rsidRDefault="00000000">
            <w:pPr>
              <w:pStyle w:val="TableParagraph"/>
              <w:spacing w:line="230" w:lineRule="exact"/>
              <w:ind w:left="112"/>
              <w:rPr>
                <w:sz w:val="20"/>
              </w:rPr>
            </w:pPr>
            <w:r>
              <w:rPr>
                <w:sz w:val="20"/>
              </w:rPr>
              <w:t>Is</w:t>
            </w:r>
            <w:r>
              <w:rPr>
                <w:spacing w:val="-8"/>
                <w:sz w:val="20"/>
              </w:rPr>
              <w:t xml:space="preserve"> </w:t>
            </w:r>
            <w:r>
              <w:rPr>
                <w:sz w:val="20"/>
              </w:rPr>
              <w:t>plot</w:t>
            </w:r>
            <w:r>
              <w:rPr>
                <w:spacing w:val="-7"/>
                <w:sz w:val="20"/>
              </w:rPr>
              <w:t xml:space="preserve"> </w:t>
            </w:r>
            <w:r>
              <w:rPr>
                <w:sz w:val="20"/>
              </w:rPr>
              <w:t>in</w:t>
            </w:r>
            <w:r>
              <w:rPr>
                <w:spacing w:val="-7"/>
                <w:sz w:val="20"/>
              </w:rPr>
              <w:t xml:space="preserve"> </w:t>
            </w:r>
            <w:r>
              <w:rPr>
                <w:sz w:val="20"/>
              </w:rPr>
              <w:t>town</w:t>
            </w:r>
            <w:r>
              <w:rPr>
                <w:spacing w:val="-8"/>
                <w:sz w:val="20"/>
              </w:rPr>
              <w:t xml:space="preserve"> </w:t>
            </w:r>
            <w:r>
              <w:rPr>
                <w:sz w:val="20"/>
              </w:rPr>
              <w:t>planning</w:t>
            </w:r>
            <w:r>
              <w:rPr>
                <w:spacing w:val="-8"/>
                <w:sz w:val="20"/>
              </w:rPr>
              <w:t xml:space="preserve"> </w:t>
            </w:r>
            <w:r>
              <w:rPr>
                <w:sz w:val="20"/>
              </w:rPr>
              <w:t>approved</w:t>
            </w:r>
            <w:r>
              <w:rPr>
                <w:spacing w:val="-7"/>
                <w:sz w:val="20"/>
              </w:rPr>
              <w:t xml:space="preserve"> </w:t>
            </w:r>
            <w:r>
              <w:rPr>
                <w:sz w:val="20"/>
              </w:rPr>
              <w:t>layout/ Zoning regulation</w:t>
            </w:r>
          </w:p>
        </w:tc>
        <w:tc>
          <w:tcPr>
            <w:tcW w:w="2852" w:type="dxa"/>
            <w:gridSpan w:val="4"/>
            <w:tcBorders>
              <w:top w:val="single" w:sz="4" w:space="0" w:color="auto"/>
              <w:left w:val="single" w:sz="4" w:space="0" w:color="auto"/>
              <w:bottom w:val="single" w:sz="4" w:space="0" w:color="auto"/>
              <w:right w:val="single" w:sz="4" w:space="0" w:color="auto"/>
            </w:tcBorders>
          </w:tcPr>
          <w:p w14:paraId="5CA8CA14" w14:textId="77777777" w:rsidR="00BB4221" w:rsidRDefault="00000000">
            <w:pPr>
              <w:pStyle w:val="TableParagraph"/>
              <w:spacing w:line="230" w:lineRule="exact"/>
              <w:ind w:left="115" w:right="29"/>
              <w:rPr>
                <w:sz w:val="20"/>
              </w:rPr>
            </w:pPr>
            <w:r>
              <w:rPr>
                <w:sz w:val="20"/>
              </w:rPr>
              <w:t>Can't say since no confirmation</w:t>
            </w:r>
            <w:r>
              <w:rPr>
                <w:spacing w:val="-14"/>
                <w:sz w:val="20"/>
              </w:rPr>
              <w:t xml:space="preserve"> </w:t>
            </w:r>
            <w:r>
              <w:rPr>
                <w:sz w:val="20"/>
              </w:rPr>
              <w:t>on</w:t>
            </w:r>
            <w:r>
              <w:rPr>
                <w:spacing w:val="-14"/>
                <w:sz w:val="20"/>
              </w:rPr>
              <w:t xml:space="preserve"> </w:t>
            </w:r>
            <w:r>
              <w:rPr>
                <w:sz w:val="20"/>
              </w:rPr>
              <w:t>jurisdiction</w:t>
            </w:r>
          </w:p>
        </w:tc>
        <w:tc>
          <w:tcPr>
            <w:tcW w:w="2807" w:type="dxa"/>
            <w:gridSpan w:val="3"/>
            <w:tcBorders>
              <w:top w:val="single" w:sz="4" w:space="0" w:color="auto"/>
              <w:left w:val="single" w:sz="4" w:space="0" w:color="auto"/>
              <w:bottom w:val="single" w:sz="4" w:space="0" w:color="auto"/>
              <w:right w:val="single" w:sz="4" w:space="0" w:color="auto"/>
            </w:tcBorders>
          </w:tcPr>
          <w:p w14:paraId="525D400D" w14:textId="51DB2855" w:rsidR="00BB4221" w:rsidRDefault="00000000">
            <w:pPr>
              <w:pStyle w:val="TableParagraph"/>
              <w:spacing w:line="230" w:lineRule="exact"/>
              <w:ind w:left="122"/>
              <w:rPr>
                <w:sz w:val="20"/>
              </w:rPr>
            </w:pPr>
            <w:r>
              <w:rPr>
                <w:sz w:val="20"/>
              </w:rPr>
              <w:t>Residential</w:t>
            </w:r>
            <w:r>
              <w:rPr>
                <w:spacing w:val="80"/>
                <w:sz w:val="20"/>
              </w:rPr>
              <w:t xml:space="preserve"> </w:t>
            </w:r>
            <w:r>
              <w:rPr>
                <w:sz w:val="20"/>
              </w:rPr>
              <w:t>colony</w:t>
            </w:r>
            <w:r>
              <w:rPr>
                <w:spacing w:val="80"/>
                <w:sz w:val="20"/>
              </w:rPr>
              <w:t xml:space="preserve"> </w:t>
            </w:r>
            <w:r>
              <w:rPr>
                <w:sz w:val="20"/>
              </w:rPr>
              <w:t>as</w:t>
            </w:r>
            <w:r>
              <w:rPr>
                <w:spacing w:val="80"/>
                <w:sz w:val="20"/>
              </w:rPr>
              <w:t xml:space="preserve"> </w:t>
            </w:r>
            <w:r>
              <w:rPr>
                <w:sz w:val="20"/>
              </w:rPr>
              <w:t xml:space="preserve">per </w:t>
            </w:r>
            <w:r>
              <w:rPr>
                <w:spacing w:val="-2"/>
                <w:sz w:val="20"/>
              </w:rPr>
              <w:t>visual</w:t>
            </w:r>
            <w:r>
              <w:rPr>
                <w:spacing w:val="-5"/>
                <w:sz w:val="20"/>
              </w:rPr>
              <w:t xml:space="preserve"> </w:t>
            </w:r>
            <w:r>
              <w:rPr>
                <w:spacing w:val="-2"/>
                <w:sz w:val="20"/>
              </w:rPr>
              <w:t>observation</w:t>
            </w:r>
            <w:r>
              <w:rPr>
                <w:spacing w:val="-4"/>
                <w:sz w:val="20"/>
              </w:rPr>
              <w:t xml:space="preserve"> </w:t>
            </w:r>
            <w:r>
              <w:rPr>
                <w:spacing w:val="-2"/>
                <w:sz w:val="20"/>
              </w:rPr>
              <w:t>and</w:t>
            </w:r>
            <w:r>
              <w:rPr>
                <w:spacing w:val="-1"/>
                <w:sz w:val="20"/>
              </w:rPr>
              <w:t xml:space="preserve"> </w:t>
            </w:r>
            <w:r>
              <w:rPr>
                <w:spacing w:val="-2"/>
                <w:sz w:val="20"/>
              </w:rPr>
              <w:t xml:space="preserve">as </w:t>
            </w:r>
            <w:r>
              <w:rPr>
                <w:spacing w:val="-5"/>
                <w:sz w:val="20"/>
              </w:rPr>
              <w:t>per</w:t>
            </w:r>
            <w:r w:rsidR="00BA5709">
              <w:rPr>
                <w:spacing w:val="-5"/>
                <w:sz w:val="20"/>
              </w:rPr>
              <w:t xml:space="preserve"> </w:t>
            </w:r>
            <w:r w:rsidR="00BA5709">
              <w:rPr>
                <w:sz w:val="20"/>
              </w:rPr>
              <w:t>surrounding</w:t>
            </w:r>
            <w:r w:rsidR="00BA5709">
              <w:rPr>
                <w:spacing w:val="-10"/>
                <w:sz w:val="20"/>
              </w:rPr>
              <w:t xml:space="preserve"> </w:t>
            </w:r>
            <w:r w:rsidR="00BA5709">
              <w:rPr>
                <w:sz w:val="20"/>
              </w:rPr>
              <w:t>area</w:t>
            </w:r>
            <w:r w:rsidR="00BA5709">
              <w:rPr>
                <w:spacing w:val="-11"/>
                <w:sz w:val="20"/>
              </w:rPr>
              <w:t xml:space="preserve"> </w:t>
            </w:r>
            <w:r w:rsidR="00BA5709">
              <w:rPr>
                <w:spacing w:val="-2"/>
                <w:sz w:val="20"/>
              </w:rPr>
              <w:t>conditions</w:t>
            </w:r>
          </w:p>
        </w:tc>
      </w:tr>
    </w:tbl>
    <w:p w14:paraId="63F730DB" w14:textId="77777777" w:rsidR="00BB4221" w:rsidRDefault="00BB4221">
      <w:pPr>
        <w:spacing w:line="230" w:lineRule="exact"/>
        <w:rPr>
          <w:sz w:val="20"/>
        </w:rPr>
        <w:sectPr w:rsidR="00BB4221">
          <w:type w:val="continuous"/>
          <w:pgSz w:w="12240" w:h="15840"/>
          <w:pgMar w:top="1640" w:right="340" w:bottom="1477" w:left="340" w:header="211" w:footer="1079" w:gutter="0"/>
          <w:cols w:space="720"/>
        </w:sect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7"/>
        <w:gridCol w:w="4251"/>
        <w:gridCol w:w="115"/>
        <w:gridCol w:w="590"/>
        <w:gridCol w:w="1138"/>
        <w:gridCol w:w="1015"/>
        <w:gridCol w:w="1042"/>
        <w:gridCol w:w="1761"/>
      </w:tblGrid>
      <w:tr w:rsidR="00BB4221" w14:paraId="51298657" w14:textId="77777777">
        <w:trPr>
          <w:trHeight w:val="311"/>
        </w:trPr>
        <w:tc>
          <w:tcPr>
            <w:tcW w:w="857" w:type="dxa"/>
          </w:tcPr>
          <w:p w14:paraId="7DE1F735" w14:textId="77777777" w:rsidR="00BB4221" w:rsidRDefault="00000000">
            <w:pPr>
              <w:pStyle w:val="TableParagraph"/>
              <w:spacing w:before="14"/>
              <w:ind w:right="94"/>
              <w:jc w:val="right"/>
              <w:rPr>
                <w:sz w:val="20"/>
              </w:rPr>
            </w:pPr>
            <w:r>
              <w:rPr>
                <w:spacing w:val="-5"/>
                <w:sz w:val="20"/>
              </w:rPr>
              <w:t>10.</w:t>
            </w:r>
          </w:p>
        </w:tc>
        <w:tc>
          <w:tcPr>
            <w:tcW w:w="4251" w:type="dxa"/>
          </w:tcPr>
          <w:p w14:paraId="60D5AFFA" w14:textId="77777777" w:rsidR="00BB4221" w:rsidRDefault="00000000">
            <w:pPr>
              <w:pStyle w:val="TableParagraph"/>
              <w:spacing w:line="227" w:lineRule="exact"/>
              <w:ind w:left="112"/>
              <w:rPr>
                <w:sz w:val="20"/>
              </w:rPr>
            </w:pPr>
            <w:r>
              <w:rPr>
                <w:sz w:val="20"/>
              </w:rPr>
              <w:t>Corner</w:t>
            </w:r>
            <w:r>
              <w:rPr>
                <w:spacing w:val="-9"/>
                <w:sz w:val="20"/>
              </w:rPr>
              <w:t xml:space="preserve"> </w:t>
            </w:r>
            <w:r>
              <w:rPr>
                <w:sz w:val="20"/>
              </w:rPr>
              <w:t>plot</w:t>
            </w:r>
            <w:r>
              <w:rPr>
                <w:spacing w:val="-6"/>
                <w:sz w:val="20"/>
              </w:rPr>
              <w:t xml:space="preserve"> </w:t>
            </w:r>
            <w:r>
              <w:rPr>
                <w:sz w:val="20"/>
              </w:rPr>
              <w:t>or</w:t>
            </w:r>
            <w:r>
              <w:rPr>
                <w:spacing w:val="-8"/>
                <w:sz w:val="20"/>
              </w:rPr>
              <w:t xml:space="preserve"> </w:t>
            </w:r>
            <w:r>
              <w:rPr>
                <w:sz w:val="20"/>
              </w:rPr>
              <w:t>intermittent</w:t>
            </w:r>
            <w:r>
              <w:rPr>
                <w:spacing w:val="-7"/>
                <w:sz w:val="20"/>
              </w:rPr>
              <w:t xml:space="preserve"> </w:t>
            </w:r>
            <w:r>
              <w:rPr>
                <w:spacing w:val="-2"/>
                <w:sz w:val="20"/>
              </w:rPr>
              <w:t>plot?</w:t>
            </w:r>
          </w:p>
        </w:tc>
        <w:tc>
          <w:tcPr>
            <w:tcW w:w="5661" w:type="dxa"/>
            <w:gridSpan w:val="6"/>
          </w:tcPr>
          <w:p w14:paraId="00CCF040" w14:textId="77777777" w:rsidR="00BB4221" w:rsidRDefault="00000000">
            <w:pPr>
              <w:pStyle w:val="TableParagraph"/>
              <w:spacing w:line="227" w:lineRule="exact"/>
              <w:ind w:left="115"/>
              <w:rPr>
                <w:sz w:val="20"/>
              </w:rPr>
            </w:pPr>
            <w:r>
              <w:rPr>
                <w:sz w:val="20"/>
              </w:rPr>
              <w:t>It</w:t>
            </w:r>
            <w:r>
              <w:rPr>
                <w:spacing w:val="-4"/>
                <w:sz w:val="20"/>
              </w:rPr>
              <w:t xml:space="preserve"> </w:t>
            </w:r>
            <w:r>
              <w:rPr>
                <w:sz w:val="20"/>
              </w:rPr>
              <w:t>is</w:t>
            </w:r>
            <w:r>
              <w:rPr>
                <w:spacing w:val="-3"/>
                <w:sz w:val="20"/>
              </w:rPr>
              <w:t xml:space="preserve"> </w:t>
            </w:r>
            <w:r>
              <w:rPr>
                <w:sz w:val="20"/>
              </w:rPr>
              <w:t>not</w:t>
            </w:r>
            <w:r>
              <w:rPr>
                <w:spacing w:val="-3"/>
                <w:sz w:val="20"/>
              </w:rPr>
              <w:t xml:space="preserve"> </w:t>
            </w:r>
            <w:r>
              <w:rPr>
                <w:sz w:val="20"/>
              </w:rPr>
              <w:t>a</w:t>
            </w:r>
            <w:r>
              <w:rPr>
                <w:spacing w:val="-4"/>
                <w:sz w:val="20"/>
              </w:rPr>
              <w:t xml:space="preserve"> </w:t>
            </w:r>
            <w:r>
              <w:rPr>
                <w:sz w:val="20"/>
              </w:rPr>
              <w:t>corner</w:t>
            </w:r>
            <w:r>
              <w:rPr>
                <w:spacing w:val="-4"/>
                <w:sz w:val="20"/>
              </w:rPr>
              <w:t xml:space="preserve"> plot</w:t>
            </w:r>
          </w:p>
        </w:tc>
      </w:tr>
      <w:tr w:rsidR="00BB4221" w14:paraId="34184CE0" w14:textId="77777777">
        <w:trPr>
          <w:trHeight w:val="313"/>
        </w:trPr>
        <w:tc>
          <w:tcPr>
            <w:tcW w:w="857" w:type="dxa"/>
            <w:vMerge w:val="restart"/>
          </w:tcPr>
          <w:p w14:paraId="41138F33" w14:textId="77777777" w:rsidR="00BB4221" w:rsidRDefault="00000000">
            <w:pPr>
              <w:pStyle w:val="TableParagraph"/>
              <w:spacing w:before="16"/>
              <w:ind w:left="475"/>
              <w:rPr>
                <w:sz w:val="20"/>
              </w:rPr>
            </w:pPr>
            <w:r>
              <w:rPr>
                <w:spacing w:val="-5"/>
                <w:sz w:val="20"/>
              </w:rPr>
              <w:t>11.</w:t>
            </w:r>
          </w:p>
        </w:tc>
        <w:tc>
          <w:tcPr>
            <w:tcW w:w="9912" w:type="dxa"/>
            <w:gridSpan w:val="7"/>
          </w:tcPr>
          <w:p w14:paraId="2669636E" w14:textId="77777777" w:rsidR="00BB4221" w:rsidRDefault="00000000">
            <w:pPr>
              <w:pStyle w:val="TableParagraph"/>
              <w:spacing w:line="229" w:lineRule="exact"/>
              <w:ind w:left="112"/>
              <w:rPr>
                <w:sz w:val="20"/>
              </w:rPr>
            </w:pPr>
            <w:r>
              <w:rPr>
                <w:sz w:val="20"/>
              </w:rPr>
              <w:t>Road</w:t>
            </w:r>
            <w:r>
              <w:rPr>
                <w:spacing w:val="-10"/>
                <w:sz w:val="20"/>
              </w:rPr>
              <w:t xml:space="preserve"> </w:t>
            </w:r>
            <w:r>
              <w:rPr>
                <w:spacing w:val="-2"/>
                <w:sz w:val="20"/>
              </w:rPr>
              <w:t>facilities</w:t>
            </w:r>
          </w:p>
        </w:tc>
      </w:tr>
      <w:tr w:rsidR="00BB4221" w14:paraId="78FDDDB1" w14:textId="77777777">
        <w:trPr>
          <w:trHeight w:val="246"/>
        </w:trPr>
        <w:tc>
          <w:tcPr>
            <w:tcW w:w="857" w:type="dxa"/>
            <w:vMerge/>
            <w:tcBorders>
              <w:top w:val="nil"/>
            </w:tcBorders>
          </w:tcPr>
          <w:p w14:paraId="234A0604" w14:textId="77777777" w:rsidR="00BB4221" w:rsidRDefault="00BB4221">
            <w:pPr>
              <w:rPr>
                <w:sz w:val="2"/>
                <w:szCs w:val="2"/>
              </w:rPr>
            </w:pPr>
          </w:p>
        </w:tc>
        <w:tc>
          <w:tcPr>
            <w:tcW w:w="4251" w:type="dxa"/>
          </w:tcPr>
          <w:p w14:paraId="69D59CB8" w14:textId="77777777" w:rsidR="00BB4221" w:rsidRDefault="00000000">
            <w:pPr>
              <w:pStyle w:val="TableParagraph"/>
              <w:spacing w:line="227" w:lineRule="exact"/>
              <w:ind w:left="472"/>
              <w:rPr>
                <w:sz w:val="20"/>
              </w:rPr>
            </w:pPr>
            <w:r>
              <w:t>(a)</w:t>
            </w:r>
            <w:r>
              <w:rPr>
                <w:spacing w:val="24"/>
              </w:rPr>
              <w:t xml:space="preserve"> </w:t>
            </w:r>
            <w:r>
              <w:rPr>
                <w:sz w:val="20"/>
              </w:rPr>
              <w:t>Main</w:t>
            </w:r>
            <w:r>
              <w:rPr>
                <w:spacing w:val="-4"/>
                <w:sz w:val="20"/>
              </w:rPr>
              <w:t xml:space="preserve"> </w:t>
            </w:r>
            <w:r>
              <w:rPr>
                <w:sz w:val="20"/>
              </w:rPr>
              <w:t>Road</w:t>
            </w:r>
            <w:r>
              <w:rPr>
                <w:spacing w:val="-4"/>
                <w:sz w:val="20"/>
              </w:rPr>
              <w:t xml:space="preserve"> </w:t>
            </w:r>
            <w:r>
              <w:rPr>
                <w:sz w:val="20"/>
              </w:rPr>
              <w:t>Name</w:t>
            </w:r>
            <w:r>
              <w:rPr>
                <w:spacing w:val="-3"/>
                <w:sz w:val="20"/>
              </w:rPr>
              <w:t xml:space="preserve"> </w:t>
            </w:r>
            <w:r>
              <w:rPr>
                <w:sz w:val="20"/>
              </w:rPr>
              <w:t>&amp;</w:t>
            </w:r>
            <w:r>
              <w:rPr>
                <w:spacing w:val="-9"/>
                <w:sz w:val="20"/>
              </w:rPr>
              <w:t xml:space="preserve"> </w:t>
            </w:r>
            <w:r>
              <w:rPr>
                <w:spacing w:val="-4"/>
                <w:sz w:val="20"/>
              </w:rPr>
              <w:t>Width</w:t>
            </w:r>
          </w:p>
        </w:tc>
        <w:tc>
          <w:tcPr>
            <w:tcW w:w="2858" w:type="dxa"/>
            <w:gridSpan w:val="4"/>
          </w:tcPr>
          <w:p w14:paraId="42EA33CF" w14:textId="665102CA" w:rsidR="00BB4221" w:rsidRDefault="00BA5709">
            <w:pPr>
              <w:pStyle w:val="TableParagraph"/>
              <w:spacing w:line="227" w:lineRule="exact"/>
              <w:ind w:left="115"/>
              <w:rPr>
                <w:sz w:val="20"/>
              </w:rPr>
            </w:pPr>
            <w:r>
              <w:rPr>
                <w:sz w:val="20"/>
              </w:rPr>
              <w:t>NH 58</w:t>
            </w:r>
          </w:p>
        </w:tc>
        <w:tc>
          <w:tcPr>
            <w:tcW w:w="2803" w:type="dxa"/>
            <w:gridSpan w:val="2"/>
          </w:tcPr>
          <w:p w14:paraId="2DD2546E" w14:textId="5E9CF4D2" w:rsidR="00BB4221" w:rsidRDefault="00000000">
            <w:pPr>
              <w:pStyle w:val="TableParagraph"/>
              <w:spacing w:line="227" w:lineRule="exact"/>
              <w:ind w:left="116"/>
              <w:rPr>
                <w:sz w:val="20"/>
              </w:rPr>
            </w:pPr>
            <w:r>
              <w:rPr>
                <w:sz w:val="20"/>
              </w:rPr>
              <w:t>~</w:t>
            </w:r>
            <w:r w:rsidR="00BA5709">
              <w:rPr>
                <w:sz w:val="20"/>
              </w:rPr>
              <w:t>30 m</w:t>
            </w:r>
          </w:p>
        </w:tc>
      </w:tr>
      <w:tr w:rsidR="00BB4221" w14:paraId="1E055B55" w14:textId="77777777">
        <w:trPr>
          <w:trHeight w:val="314"/>
        </w:trPr>
        <w:tc>
          <w:tcPr>
            <w:tcW w:w="857" w:type="dxa"/>
            <w:vMerge/>
            <w:tcBorders>
              <w:top w:val="nil"/>
            </w:tcBorders>
          </w:tcPr>
          <w:p w14:paraId="3E2ED86C" w14:textId="77777777" w:rsidR="00BB4221" w:rsidRDefault="00BB4221">
            <w:pPr>
              <w:rPr>
                <w:sz w:val="2"/>
                <w:szCs w:val="2"/>
              </w:rPr>
            </w:pPr>
          </w:p>
        </w:tc>
        <w:tc>
          <w:tcPr>
            <w:tcW w:w="4251" w:type="dxa"/>
          </w:tcPr>
          <w:p w14:paraId="26316A4C" w14:textId="77777777" w:rsidR="00BB4221" w:rsidRDefault="00000000">
            <w:pPr>
              <w:pStyle w:val="TableParagraph"/>
              <w:ind w:left="472"/>
              <w:rPr>
                <w:sz w:val="20"/>
              </w:rPr>
            </w:pPr>
            <w:r>
              <w:t>(b)</w:t>
            </w:r>
            <w:r>
              <w:rPr>
                <w:spacing w:val="23"/>
              </w:rPr>
              <w:t xml:space="preserve"> </w:t>
            </w:r>
            <w:r>
              <w:rPr>
                <w:sz w:val="20"/>
              </w:rPr>
              <w:t>Front</w:t>
            </w:r>
            <w:r>
              <w:rPr>
                <w:spacing w:val="-3"/>
                <w:sz w:val="20"/>
              </w:rPr>
              <w:t xml:space="preserve"> </w:t>
            </w:r>
            <w:r>
              <w:rPr>
                <w:sz w:val="20"/>
              </w:rPr>
              <w:t>Road</w:t>
            </w:r>
            <w:r>
              <w:rPr>
                <w:spacing w:val="-5"/>
                <w:sz w:val="20"/>
              </w:rPr>
              <w:t xml:space="preserve"> </w:t>
            </w:r>
            <w:r>
              <w:rPr>
                <w:sz w:val="20"/>
              </w:rPr>
              <w:t>Name</w:t>
            </w:r>
            <w:r>
              <w:rPr>
                <w:spacing w:val="-3"/>
                <w:sz w:val="20"/>
              </w:rPr>
              <w:t xml:space="preserve"> </w:t>
            </w:r>
            <w:r>
              <w:rPr>
                <w:sz w:val="20"/>
              </w:rPr>
              <w:t>&amp;</w:t>
            </w:r>
            <w:r>
              <w:rPr>
                <w:spacing w:val="-5"/>
                <w:sz w:val="20"/>
              </w:rPr>
              <w:t xml:space="preserve"> </w:t>
            </w:r>
            <w:r>
              <w:rPr>
                <w:spacing w:val="-4"/>
                <w:sz w:val="20"/>
              </w:rPr>
              <w:t>width</w:t>
            </w:r>
          </w:p>
        </w:tc>
        <w:tc>
          <w:tcPr>
            <w:tcW w:w="2858" w:type="dxa"/>
            <w:gridSpan w:val="4"/>
          </w:tcPr>
          <w:p w14:paraId="50C7AEE3" w14:textId="7F3ADB62" w:rsidR="00BB4221" w:rsidRDefault="00BA5709">
            <w:pPr>
              <w:pStyle w:val="TableParagraph"/>
              <w:spacing w:line="229" w:lineRule="exact"/>
              <w:ind w:left="115"/>
              <w:rPr>
                <w:sz w:val="20"/>
              </w:rPr>
            </w:pPr>
            <w:r>
              <w:rPr>
                <w:sz w:val="20"/>
              </w:rPr>
              <w:t>Bharat Vihar Colony</w:t>
            </w:r>
            <w:r>
              <w:rPr>
                <w:spacing w:val="45"/>
                <w:sz w:val="20"/>
              </w:rPr>
              <w:t xml:space="preserve"> </w:t>
            </w:r>
            <w:r>
              <w:rPr>
                <w:spacing w:val="-4"/>
                <w:sz w:val="20"/>
              </w:rPr>
              <w:t>Road</w:t>
            </w:r>
          </w:p>
        </w:tc>
        <w:tc>
          <w:tcPr>
            <w:tcW w:w="2803" w:type="dxa"/>
            <w:gridSpan w:val="2"/>
          </w:tcPr>
          <w:p w14:paraId="178D2D08" w14:textId="18BC0CE4" w:rsidR="00BB4221" w:rsidRDefault="00000000">
            <w:pPr>
              <w:pStyle w:val="TableParagraph"/>
              <w:spacing w:line="229" w:lineRule="exact"/>
              <w:ind w:left="116"/>
              <w:rPr>
                <w:sz w:val="20"/>
              </w:rPr>
            </w:pPr>
            <w:r>
              <w:rPr>
                <w:sz w:val="20"/>
              </w:rPr>
              <w:t>~</w:t>
            </w:r>
            <w:r w:rsidR="00BA5709">
              <w:rPr>
                <w:sz w:val="20"/>
              </w:rPr>
              <w:t>6 m</w:t>
            </w:r>
          </w:p>
        </w:tc>
      </w:tr>
      <w:tr w:rsidR="00BB4221" w14:paraId="34B74858" w14:textId="77777777">
        <w:trPr>
          <w:trHeight w:val="311"/>
        </w:trPr>
        <w:tc>
          <w:tcPr>
            <w:tcW w:w="857" w:type="dxa"/>
            <w:vMerge/>
            <w:tcBorders>
              <w:top w:val="nil"/>
            </w:tcBorders>
          </w:tcPr>
          <w:p w14:paraId="4E8D9409" w14:textId="77777777" w:rsidR="00BB4221" w:rsidRDefault="00BB4221">
            <w:pPr>
              <w:rPr>
                <w:sz w:val="2"/>
                <w:szCs w:val="2"/>
              </w:rPr>
            </w:pPr>
          </w:p>
        </w:tc>
        <w:tc>
          <w:tcPr>
            <w:tcW w:w="4251" w:type="dxa"/>
          </w:tcPr>
          <w:p w14:paraId="2874F40A" w14:textId="77777777" w:rsidR="00BB4221" w:rsidRDefault="00000000">
            <w:pPr>
              <w:pStyle w:val="TableParagraph"/>
              <w:spacing w:line="250" w:lineRule="exact"/>
              <w:ind w:left="472"/>
              <w:rPr>
                <w:sz w:val="20"/>
              </w:rPr>
            </w:pPr>
            <w:r>
              <w:t>(c)</w:t>
            </w:r>
            <w:r>
              <w:rPr>
                <w:spacing w:val="32"/>
              </w:rPr>
              <w:t xml:space="preserve"> </w:t>
            </w:r>
            <w:r>
              <w:rPr>
                <w:sz w:val="20"/>
              </w:rPr>
              <w:t>Type</w:t>
            </w:r>
            <w:r>
              <w:rPr>
                <w:spacing w:val="-3"/>
                <w:sz w:val="20"/>
              </w:rPr>
              <w:t xml:space="preserve"> </w:t>
            </w:r>
            <w:r>
              <w:rPr>
                <w:sz w:val="20"/>
              </w:rPr>
              <w:t>of</w:t>
            </w:r>
            <w:r>
              <w:rPr>
                <w:spacing w:val="-3"/>
                <w:sz w:val="20"/>
              </w:rPr>
              <w:t xml:space="preserve"> </w:t>
            </w:r>
            <w:r>
              <w:rPr>
                <w:sz w:val="20"/>
              </w:rPr>
              <w:t>Approach</w:t>
            </w:r>
            <w:r>
              <w:rPr>
                <w:spacing w:val="-5"/>
                <w:sz w:val="20"/>
              </w:rPr>
              <w:t xml:space="preserve"> </w:t>
            </w:r>
            <w:r>
              <w:rPr>
                <w:spacing w:val="-4"/>
                <w:sz w:val="20"/>
              </w:rPr>
              <w:t>Road</w:t>
            </w:r>
          </w:p>
        </w:tc>
        <w:tc>
          <w:tcPr>
            <w:tcW w:w="5661" w:type="dxa"/>
            <w:gridSpan w:val="6"/>
          </w:tcPr>
          <w:p w14:paraId="29C2E426" w14:textId="2CBEFEA9" w:rsidR="00BB4221" w:rsidRDefault="00BA5709">
            <w:pPr>
              <w:pStyle w:val="TableParagraph"/>
              <w:spacing w:line="227" w:lineRule="exact"/>
              <w:ind w:left="115"/>
              <w:rPr>
                <w:sz w:val="20"/>
              </w:rPr>
            </w:pPr>
            <w:r>
              <w:rPr>
                <w:sz w:val="20"/>
              </w:rPr>
              <w:t xml:space="preserve">Interlock Pavement </w:t>
            </w:r>
            <w:r>
              <w:rPr>
                <w:spacing w:val="-4"/>
                <w:sz w:val="20"/>
              </w:rPr>
              <w:t>Road</w:t>
            </w:r>
          </w:p>
        </w:tc>
      </w:tr>
      <w:tr w:rsidR="00BB4221" w14:paraId="2344E364" w14:textId="77777777">
        <w:trPr>
          <w:trHeight w:val="249"/>
        </w:trPr>
        <w:tc>
          <w:tcPr>
            <w:tcW w:w="857" w:type="dxa"/>
            <w:vMerge/>
            <w:tcBorders>
              <w:top w:val="nil"/>
            </w:tcBorders>
          </w:tcPr>
          <w:p w14:paraId="765F16D5" w14:textId="77777777" w:rsidR="00BB4221" w:rsidRDefault="00BB4221">
            <w:pPr>
              <w:rPr>
                <w:sz w:val="2"/>
                <w:szCs w:val="2"/>
              </w:rPr>
            </w:pPr>
          </w:p>
        </w:tc>
        <w:tc>
          <w:tcPr>
            <w:tcW w:w="4251" w:type="dxa"/>
          </w:tcPr>
          <w:p w14:paraId="38FBD26E" w14:textId="77777777" w:rsidR="00BB4221" w:rsidRDefault="00000000">
            <w:pPr>
              <w:pStyle w:val="TableParagraph"/>
              <w:spacing w:line="229" w:lineRule="exact"/>
              <w:ind w:left="472"/>
              <w:rPr>
                <w:sz w:val="20"/>
              </w:rPr>
            </w:pPr>
            <w:r>
              <w:t>(d)</w:t>
            </w:r>
            <w:r>
              <w:rPr>
                <w:spacing w:val="20"/>
              </w:rPr>
              <w:t xml:space="preserve"> </w:t>
            </w:r>
            <w:r>
              <w:rPr>
                <w:sz w:val="20"/>
              </w:rPr>
              <w:t>Distance</w:t>
            </w:r>
            <w:r>
              <w:rPr>
                <w:spacing w:val="-5"/>
                <w:sz w:val="20"/>
              </w:rPr>
              <w:t xml:space="preserve"> </w:t>
            </w:r>
            <w:r>
              <w:rPr>
                <w:sz w:val="20"/>
              </w:rPr>
              <w:t>from</w:t>
            </w:r>
            <w:r>
              <w:rPr>
                <w:spacing w:val="-2"/>
                <w:sz w:val="20"/>
              </w:rPr>
              <w:t xml:space="preserve"> </w:t>
            </w:r>
            <w:r>
              <w:rPr>
                <w:sz w:val="20"/>
              </w:rPr>
              <w:t>the</w:t>
            </w:r>
            <w:r>
              <w:rPr>
                <w:spacing w:val="-5"/>
                <w:sz w:val="20"/>
              </w:rPr>
              <w:t xml:space="preserve"> </w:t>
            </w:r>
            <w:r>
              <w:rPr>
                <w:sz w:val="20"/>
              </w:rPr>
              <w:t>Main</w:t>
            </w:r>
            <w:r>
              <w:rPr>
                <w:spacing w:val="-5"/>
                <w:sz w:val="20"/>
              </w:rPr>
              <w:t xml:space="preserve"> </w:t>
            </w:r>
            <w:r>
              <w:rPr>
                <w:spacing w:val="-4"/>
                <w:sz w:val="20"/>
              </w:rPr>
              <w:t>Road</w:t>
            </w:r>
          </w:p>
        </w:tc>
        <w:tc>
          <w:tcPr>
            <w:tcW w:w="5661" w:type="dxa"/>
            <w:gridSpan w:val="6"/>
          </w:tcPr>
          <w:p w14:paraId="2FC492EA" w14:textId="1922A7A9" w:rsidR="00BB4221" w:rsidRDefault="00000000">
            <w:pPr>
              <w:pStyle w:val="TableParagraph"/>
              <w:spacing w:line="227" w:lineRule="exact"/>
              <w:ind w:left="115"/>
              <w:rPr>
                <w:sz w:val="20"/>
              </w:rPr>
            </w:pPr>
            <w:r>
              <w:rPr>
                <w:sz w:val="20"/>
              </w:rPr>
              <w:t>~</w:t>
            </w:r>
            <w:r w:rsidR="00BA5709">
              <w:rPr>
                <w:sz w:val="20"/>
              </w:rPr>
              <w:t>500</w:t>
            </w:r>
            <w:r>
              <w:rPr>
                <w:spacing w:val="-7"/>
                <w:sz w:val="20"/>
              </w:rPr>
              <w:t xml:space="preserve"> </w:t>
            </w:r>
            <w:proofErr w:type="spellStart"/>
            <w:r>
              <w:rPr>
                <w:spacing w:val="-4"/>
                <w:sz w:val="20"/>
              </w:rPr>
              <w:t>mtr</w:t>
            </w:r>
            <w:proofErr w:type="spellEnd"/>
            <w:r>
              <w:rPr>
                <w:spacing w:val="-4"/>
                <w:sz w:val="20"/>
              </w:rPr>
              <w:t>.</w:t>
            </w:r>
          </w:p>
        </w:tc>
      </w:tr>
      <w:tr w:rsidR="00BB4221" w14:paraId="015F7DF6" w14:textId="77777777">
        <w:trPr>
          <w:trHeight w:val="311"/>
        </w:trPr>
        <w:tc>
          <w:tcPr>
            <w:tcW w:w="857" w:type="dxa"/>
          </w:tcPr>
          <w:p w14:paraId="24D438A4" w14:textId="77777777" w:rsidR="00BB4221" w:rsidRDefault="00000000">
            <w:pPr>
              <w:pStyle w:val="TableParagraph"/>
              <w:spacing w:before="14"/>
              <w:ind w:right="94"/>
              <w:jc w:val="right"/>
              <w:rPr>
                <w:sz w:val="20"/>
              </w:rPr>
            </w:pPr>
            <w:r>
              <w:rPr>
                <w:spacing w:val="-5"/>
                <w:sz w:val="20"/>
              </w:rPr>
              <w:t>12.</w:t>
            </w:r>
          </w:p>
        </w:tc>
        <w:tc>
          <w:tcPr>
            <w:tcW w:w="4251" w:type="dxa"/>
          </w:tcPr>
          <w:p w14:paraId="7C8D9FBA" w14:textId="77777777" w:rsidR="00BB4221" w:rsidRDefault="00000000">
            <w:pPr>
              <w:pStyle w:val="TableParagraph"/>
              <w:spacing w:line="227" w:lineRule="exact"/>
              <w:ind w:left="112"/>
              <w:rPr>
                <w:sz w:val="20"/>
              </w:rPr>
            </w:pPr>
            <w:r>
              <w:rPr>
                <w:sz w:val="20"/>
              </w:rPr>
              <w:t>Type</w:t>
            </w:r>
            <w:r>
              <w:rPr>
                <w:spacing w:val="-6"/>
                <w:sz w:val="20"/>
              </w:rPr>
              <w:t xml:space="preserve"> </w:t>
            </w:r>
            <w:r>
              <w:rPr>
                <w:sz w:val="20"/>
              </w:rPr>
              <w:t>of</w:t>
            </w:r>
            <w:r>
              <w:rPr>
                <w:spacing w:val="-4"/>
                <w:sz w:val="20"/>
              </w:rPr>
              <w:t xml:space="preserve"> </w:t>
            </w:r>
            <w:r>
              <w:rPr>
                <w:sz w:val="20"/>
              </w:rPr>
              <w:t>road</w:t>
            </w:r>
            <w:r>
              <w:rPr>
                <w:spacing w:val="-6"/>
                <w:sz w:val="20"/>
              </w:rPr>
              <w:t xml:space="preserve"> </w:t>
            </w:r>
            <w:r>
              <w:rPr>
                <w:sz w:val="20"/>
              </w:rPr>
              <w:t>available</w:t>
            </w:r>
            <w:r>
              <w:rPr>
                <w:spacing w:val="-5"/>
                <w:sz w:val="20"/>
              </w:rPr>
              <w:t xml:space="preserve"> </w:t>
            </w:r>
            <w:r>
              <w:rPr>
                <w:sz w:val="20"/>
              </w:rPr>
              <w:t>at</w:t>
            </w:r>
            <w:r>
              <w:rPr>
                <w:spacing w:val="-6"/>
                <w:sz w:val="20"/>
              </w:rPr>
              <w:t xml:space="preserve"> </w:t>
            </w:r>
            <w:r>
              <w:rPr>
                <w:spacing w:val="-2"/>
                <w:sz w:val="20"/>
              </w:rPr>
              <w:t>present</w:t>
            </w:r>
          </w:p>
        </w:tc>
        <w:tc>
          <w:tcPr>
            <w:tcW w:w="5661" w:type="dxa"/>
            <w:gridSpan w:val="6"/>
          </w:tcPr>
          <w:p w14:paraId="60358C98" w14:textId="4FB58F7D" w:rsidR="00BB4221" w:rsidRDefault="00BA5709">
            <w:pPr>
              <w:pStyle w:val="TableParagraph"/>
              <w:spacing w:line="227" w:lineRule="exact"/>
              <w:ind w:left="115"/>
              <w:rPr>
                <w:sz w:val="20"/>
              </w:rPr>
            </w:pPr>
            <w:r w:rsidRPr="00BA5709">
              <w:rPr>
                <w:sz w:val="20"/>
              </w:rPr>
              <w:t>Interlock Pavement Road</w:t>
            </w:r>
          </w:p>
        </w:tc>
      </w:tr>
      <w:tr w:rsidR="00BB4221" w14:paraId="5EAC2C0A" w14:textId="77777777">
        <w:trPr>
          <w:trHeight w:val="234"/>
        </w:trPr>
        <w:tc>
          <w:tcPr>
            <w:tcW w:w="857" w:type="dxa"/>
          </w:tcPr>
          <w:p w14:paraId="476FF892" w14:textId="77777777" w:rsidR="00BB4221" w:rsidRDefault="00000000">
            <w:pPr>
              <w:pStyle w:val="TableParagraph"/>
              <w:spacing w:before="14" w:line="200" w:lineRule="exact"/>
              <w:ind w:right="94"/>
              <w:jc w:val="right"/>
              <w:rPr>
                <w:sz w:val="20"/>
              </w:rPr>
            </w:pPr>
            <w:r>
              <w:rPr>
                <w:spacing w:val="-5"/>
                <w:sz w:val="20"/>
              </w:rPr>
              <w:t>13.</w:t>
            </w:r>
          </w:p>
        </w:tc>
        <w:tc>
          <w:tcPr>
            <w:tcW w:w="4251" w:type="dxa"/>
          </w:tcPr>
          <w:p w14:paraId="2D9FC757" w14:textId="77777777" w:rsidR="00BB4221" w:rsidRDefault="00000000">
            <w:pPr>
              <w:pStyle w:val="TableParagraph"/>
              <w:spacing w:line="214" w:lineRule="exact"/>
              <w:ind w:left="112"/>
              <w:rPr>
                <w:sz w:val="20"/>
              </w:rPr>
            </w:pPr>
            <w:r>
              <w:rPr>
                <w:noProof/>
              </w:rPr>
              <mc:AlternateContent>
                <mc:Choice Requires="wpg">
                  <w:drawing>
                    <wp:anchor distT="0" distB="0" distL="0" distR="0" simplePos="0" relativeHeight="485469696" behindDoc="1" locked="0" layoutInCell="1" allowOverlap="1" wp14:anchorId="5985C991" wp14:editId="7C92ABCB">
                      <wp:simplePos x="0" y="0"/>
                      <wp:positionH relativeFrom="column">
                        <wp:posOffset>278323</wp:posOffset>
                      </wp:positionH>
                      <wp:positionV relativeFrom="paragraph">
                        <wp:posOffset>11557</wp:posOffset>
                      </wp:positionV>
                      <wp:extent cx="4671060" cy="4933950"/>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31" name="Graphic 31"/>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1092F772" id="Group 30" o:spid="_x0000_s1026" style="position:absolute;margin-left:21.9pt;margin-top:.9pt;width:367.8pt;height:388.5pt;z-index:-17846784;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">
                      <v:shape id="Graphic 31"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noProof/>
              </w:rPr>
              <mc:AlternateContent>
                <mc:Choice Requires="wpg">
                  <w:drawing>
                    <wp:anchor distT="0" distB="0" distL="0" distR="0" simplePos="0" relativeHeight="485470208" behindDoc="1" locked="0" layoutInCell="1" allowOverlap="1" wp14:anchorId="21D58F12" wp14:editId="18DE76FD">
                      <wp:simplePos x="0" y="0"/>
                      <wp:positionH relativeFrom="column">
                        <wp:posOffset>71627</wp:posOffset>
                      </wp:positionH>
                      <wp:positionV relativeFrom="paragraph">
                        <wp:posOffset>-126</wp:posOffset>
                      </wp:positionV>
                      <wp:extent cx="6219190" cy="2341245"/>
                      <wp:effectExtent l="0" t="0" r="0" b="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9190" cy="2341245"/>
                                <a:chOff x="0" y="0"/>
                                <a:chExt cx="6219190" cy="2341245"/>
                              </a:xfrm>
                            </wpg:grpSpPr>
                            <wps:wsp>
                              <wps:cNvPr id="33" name="Graphic 33"/>
                              <wps:cNvSpPr/>
                              <wps:spPr>
                                <a:xfrm>
                                  <a:off x="0" y="0"/>
                                  <a:ext cx="6219190" cy="2341245"/>
                                </a:xfrm>
                                <a:custGeom>
                                  <a:avLst/>
                                  <a:gdLst/>
                                  <a:ahLst/>
                                  <a:cxnLst/>
                                  <a:rect l="l" t="t" r="r" b="b"/>
                                  <a:pathLst>
                                    <a:path w="6219190" h="2341245">
                                      <a:moveTo>
                                        <a:pt x="2554478" y="2196477"/>
                                      </a:moveTo>
                                      <a:lnTo>
                                        <a:pt x="0" y="2196477"/>
                                      </a:lnTo>
                                      <a:lnTo>
                                        <a:pt x="0" y="2341245"/>
                                      </a:lnTo>
                                      <a:lnTo>
                                        <a:pt x="2554478" y="2341245"/>
                                      </a:lnTo>
                                      <a:lnTo>
                                        <a:pt x="2554478" y="2196477"/>
                                      </a:lnTo>
                                      <a:close/>
                                    </a:path>
                                    <a:path w="6219190" h="2341245">
                                      <a:moveTo>
                                        <a:pt x="2554478" y="2044077"/>
                                      </a:moveTo>
                                      <a:lnTo>
                                        <a:pt x="0" y="2044077"/>
                                      </a:lnTo>
                                      <a:lnTo>
                                        <a:pt x="0" y="2188845"/>
                                      </a:lnTo>
                                      <a:lnTo>
                                        <a:pt x="2554478" y="2188845"/>
                                      </a:lnTo>
                                      <a:lnTo>
                                        <a:pt x="2554478" y="2044077"/>
                                      </a:lnTo>
                                      <a:close/>
                                    </a:path>
                                    <a:path w="6219190" h="2341245">
                                      <a:moveTo>
                                        <a:pt x="2554478" y="1751457"/>
                                      </a:moveTo>
                                      <a:lnTo>
                                        <a:pt x="0" y="1751457"/>
                                      </a:lnTo>
                                      <a:lnTo>
                                        <a:pt x="0" y="1897761"/>
                                      </a:lnTo>
                                      <a:lnTo>
                                        <a:pt x="0" y="2044065"/>
                                      </a:lnTo>
                                      <a:lnTo>
                                        <a:pt x="2554478" y="2044065"/>
                                      </a:lnTo>
                                      <a:lnTo>
                                        <a:pt x="2554478" y="1897761"/>
                                      </a:lnTo>
                                      <a:lnTo>
                                        <a:pt x="2554478" y="1751457"/>
                                      </a:lnTo>
                                      <a:close/>
                                    </a:path>
                                    <a:path w="6219190" h="2341245">
                                      <a:moveTo>
                                        <a:pt x="2554478" y="1599057"/>
                                      </a:moveTo>
                                      <a:lnTo>
                                        <a:pt x="0" y="1599057"/>
                                      </a:lnTo>
                                      <a:lnTo>
                                        <a:pt x="0" y="1745361"/>
                                      </a:lnTo>
                                      <a:lnTo>
                                        <a:pt x="2554478" y="1745361"/>
                                      </a:lnTo>
                                      <a:lnTo>
                                        <a:pt x="2554478" y="1599057"/>
                                      </a:lnTo>
                                      <a:close/>
                                    </a:path>
                                    <a:path w="6219190" h="2341245">
                                      <a:moveTo>
                                        <a:pt x="2624658" y="2196477"/>
                                      </a:moveTo>
                                      <a:lnTo>
                                        <a:pt x="2554554" y="2196477"/>
                                      </a:lnTo>
                                      <a:lnTo>
                                        <a:pt x="2554554" y="2341245"/>
                                      </a:lnTo>
                                      <a:lnTo>
                                        <a:pt x="2624658" y="2341245"/>
                                      </a:lnTo>
                                      <a:lnTo>
                                        <a:pt x="2624658" y="2196477"/>
                                      </a:lnTo>
                                      <a:close/>
                                    </a:path>
                                    <a:path w="6219190" h="2341245">
                                      <a:moveTo>
                                        <a:pt x="2624658" y="1751457"/>
                                      </a:moveTo>
                                      <a:lnTo>
                                        <a:pt x="2554554" y="1751457"/>
                                      </a:lnTo>
                                      <a:lnTo>
                                        <a:pt x="2554554" y="2188845"/>
                                      </a:lnTo>
                                      <a:lnTo>
                                        <a:pt x="2624658" y="2188845"/>
                                      </a:lnTo>
                                      <a:lnTo>
                                        <a:pt x="2624658" y="1751457"/>
                                      </a:lnTo>
                                      <a:close/>
                                    </a:path>
                                    <a:path w="6219190" h="2341245">
                                      <a:moveTo>
                                        <a:pt x="2624658" y="1452753"/>
                                      </a:moveTo>
                                      <a:lnTo>
                                        <a:pt x="2554554" y="1452753"/>
                                      </a:lnTo>
                                      <a:lnTo>
                                        <a:pt x="2554554" y="1745361"/>
                                      </a:lnTo>
                                      <a:lnTo>
                                        <a:pt x="2624658" y="1745361"/>
                                      </a:lnTo>
                                      <a:lnTo>
                                        <a:pt x="2624658" y="1452753"/>
                                      </a:lnTo>
                                      <a:close/>
                                    </a:path>
                                    <a:path w="6219190" h="2341245">
                                      <a:moveTo>
                                        <a:pt x="2624658" y="1154049"/>
                                      </a:moveTo>
                                      <a:lnTo>
                                        <a:pt x="2554554" y="1154049"/>
                                      </a:lnTo>
                                      <a:lnTo>
                                        <a:pt x="2554554" y="1446657"/>
                                      </a:lnTo>
                                      <a:lnTo>
                                        <a:pt x="2624658" y="1446657"/>
                                      </a:lnTo>
                                      <a:lnTo>
                                        <a:pt x="2624658" y="1154049"/>
                                      </a:lnTo>
                                      <a:close/>
                                    </a:path>
                                    <a:path w="6219190" h="2341245">
                                      <a:moveTo>
                                        <a:pt x="2624658" y="835533"/>
                                      </a:moveTo>
                                      <a:lnTo>
                                        <a:pt x="2554554" y="835533"/>
                                      </a:lnTo>
                                      <a:lnTo>
                                        <a:pt x="2554554" y="981837"/>
                                      </a:lnTo>
                                      <a:lnTo>
                                        <a:pt x="2624658" y="981837"/>
                                      </a:lnTo>
                                      <a:lnTo>
                                        <a:pt x="2624658" y="835533"/>
                                      </a:lnTo>
                                      <a:close/>
                                    </a:path>
                                    <a:path w="6219190" h="2341245">
                                      <a:moveTo>
                                        <a:pt x="2624658" y="667588"/>
                                      </a:moveTo>
                                      <a:lnTo>
                                        <a:pt x="2554554" y="667588"/>
                                      </a:lnTo>
                                      <a:lnTo>
                                        <a:pt x="2554554" y="814197"/>
                                      </a:lnTo>
                                      <a:lnTo>
                                        <a:pt x="2624658" y="814197"/>
                                      </a:lnTo>
                                      <a:lnTo>
                                        <a:pt x="2624658" y="667588"/>
                                      </a:lnTo>
                                      <a:close/>
                                    </a:path>
                                    <a:path w="6219190" h="2341245">
                                      <a:moveTo>
                                        <a:pt x="6148692" y="1001649"/>
                                      </a:moveTo>
                                      <a:lnTo>
                                        <a:pt x="0" y="1001649"/>
                                      </a:lnTo>
                                      <a:lnTo>
                                        <a:pt x="0" y="1147953"/>
                                      </a:lnTo>
                                      <a:lnTo>
                                        <a:pt x="6148692" y="1147953"/>
                                      </a:lnTo>
                                      <a:lnTo>
                                        <a:pt x="6148692" y="1001649"/>
                                      </a:lnTo>
                                      <a:close/>
                                    </a:path>
                                    <a:path w="6219190" h="2341245">
                                      <a:moveTo>
                                        <a:pt x="6148781" y="2196477"/>
                                      </a:moveTo>
                                      <a:lnTo>
                                        <a:pt x="2700858" y="2196477"/>
                                      </a:lnTo>
                                      <a:lnTo>
                                        <a:pt x="2630754" y="2196477"/>
                                      </a:lnTo>
                                      <a:lnTo>
                                        <a:pt x="2630754" y="2341245"/>
                                      </a:lnTo>
                                      <a:lnTo>
                                        <a:pt x="2700858" y="2341245"/>
                                      </a:lnTo>
                                      <a:lnTo>
                                        <a:pt x="6148781" y="2341245"/>
                                      </a:lnTo>
                                      <a:lnTo>
                                        <a:pt x="6148781" y="2196477"/>
                                      </a:lnTo>
                                      <a:close/>
                                    </a:path>
                                    <a:path w="6219190" h="2341245">
                                      <a:moveTo>
                                        <a:pt x="6148781" y="1452765"/>
                                      </a:moveTo>
                                      <a:lnTo>
                                        <a:pt x="2700858" y="1452765"/>
                                      </a:lnTo>
                                      <a:lnTo>
                                        <a:pt x="2630754" y="1452753"/>
                                      </a:lnTo>
                                      <a:lnTo>
                                        <a:pt x="2630754" y="1745361"/>
                                      </a:lnTo>
                                      <a:lnTo>
                                        <a:pt x="2700858" y="1745361"/>
                                      </a:lnTo>
                                      <a:lnTo>
                                        <a:pt x="6148781" y="1745361"/>
                                      </a:lnTo>
                                      <a:lnTo>
                                        <a:pt x="6148781" y="1599057"/>
                                      </a:lnTo>
                                      <a:lnTo>
                                        <a:pt x="6148781" y="1452765"/>
                                      </a:lnTo>
                                      <a:close/>
                                    </a:path>
                                    <a:path w="6219190" h="2341245">
                                      <a:moveTo>
                                        <a:pt x="6148781" y="1154049"/>
                                      </a:moveTo>
                                      <a:lnTo>
                                        <a:pt x="2700858" y="1154049"/>
                                      </a:lnTo>
                                      <a:lnTo>
                                        <a:pt x="2630754" y="1154049"/>
                                      </a:lnTo>
                                      <a:lnTo>
                                        <a:pt x="2630754" y="1446657"/>
                                      </a:lnTo>
                                      <a:lnTo>
                                        <a:pt x="2700858" y="1446657"/>
                                      </a:lnTo>
                                      <a:lnTo>
                                        <a:pt x="6148781" y="1446657"/>
                                      </a:lnTo>
                                      <a:lnTo>
                                        <a:pt x="6148781" y="1300365"/>
                                      </a:lnTo>
                                      <a:lnTo>
                                        <a:pt x="2700858" y="1300365"/>
                                      </a:lnTo>
                                      <a:lnTo>
                                        <a:pt x="6148781" y="1300353"/>
                                      </a:lnTo>
                                      <a:lnTo>
                                        <a:pt x="6148781" y="1154049"/>
                                      </a:lnTo>
                                      <a:close/>
                                    </a:path>
                                    <a:path w="6219190" h="2341245">
                                      <a:moveTo>
                                        <a:pt x="6148781" y="835533"/>
                                      </a:moveTo>
                                      <a:lnTo>
                                        <a:pt x="2700858" y="835533"/>
                                      </a:lnTo>
                                      <a:lnTo>
                                        <a:pt x="2630754" y="835533"/>
                                      </a:lnTo>
                                      <a:lnTo>
                                        <a:pt x="2630754" y="981837"/>
                                      </a:lnTo>
                                      <a:lnTo>
                                        <a:pt x="2700858" y="981837"/>
                                      </a:lnTo>
                                      <a:lnTo>
                                        <a:pt x="6148781" y="981837"/>
                                      </a:lnTo>
                                      <a:lnTo>
                                        <a:pt x="6148781" y="835533"/>
                                      </a:lnTo>
                                      <a:close/>
                                    </a:path>
                                    <a:path w="6219190" h="2341245">
                                      <a:moveTo>
                                        <a:pt x="6148781" y="667588"/>
                                      </a:moveTo>
                                      <a:lnTo>
                                        <a:pt x="2700858" y="667588"/>
                                      </a:lnTo>
                                      <a:lnTo>
                                        <a:pt x="2630754" y="667588"/>
                                      </a:lnTo>
                                      <a:lnTo>
                                        <a:pt x="2630754" y="814197"/>
                                      </a:lnTo>
                                      <a:lnTo>
                                        <a:pt x="2700858" y="814197"/>
                                      </a:lnTo>
                                      <a:lnTo>
                                        <a:pt x="6148781" y="814197"/>
                                      </a:lnTo>
                                      <a:lnTo>
                                        <a:pt x="6148781" y="667588"/>
                                      </a:lnTo>
                                      <a:close/>
                                    </a:path>
                                    <a:path w="6219190" h="2341245">
                                      <a:moveTo>
                                        <a:pt x="6148781" y="501408"/>
                                      </a:moveTo>
                                      <a:lnTo>
                                        <a:pt x="2700858" y="501408"/>
                                      </a:lnTo>
                                      <a:lnTo>
                                        <a:pt x="2700858" y="646176"/>
                                      </a:lnTo>
                                      <a:lnTo>
                                        <a:pt x="6148781" y="646176"/>
                                      </a:lnTo>
                                      <a:lnTo>
                                        <a:pt x="6148781" y="501408"/>
                                      </a:lnTo>
                                      <a:close/>
                                    </a:path>
                                    <a:path w="6219190" h="2341245">
                                      <a:moveTo>
                                        <a:pt x="6148781" y="333756"/>
                                      </a:moveTo>
                                      <a:lnTo>
                                        <a:pt x="2700858" y="333756"/>
                                      </a:lnTo>
                                      <a:lnTo>
                                        <a:pt x="2700858" y="480060"/>
                                      </a:lnTo>
                                      <a:lnTo>
                                        <a:pt x="6148781" y="480060"/>
                                      </a:lnTo>
                                      <a:lnTo>
                                        <a:pt x="6148781" y="333756"/>
                                      </a:lnTo>
                                      <a:close/>
                                    </a:path>
                                    <a:path w="6219190" h="2341245">
                                      <a:moveTo>
                                        <a:pt x="6148781" y="166116"/>
                                      </a:moveTo>
                                      <a:lnTo>
                                        <a:pt x="2700858" y="166116"/>
                                      </a:lnTo>
                                      <a:lnTo>
                                        <a:pt x="2700858" y="312420"/>
                                      </a:lnTo>
                                      <a:lnTo>
                                        <a:pt x="6148781" y="312420"/>
                                      </a:lnTo>
                                      <a:lnTo>
                                        <a:pt x="6148781" y="166116"/>
                                      </a:lnTo>
                                      <a:close/>
                                    </a:path>
                                    <a:path w="6219190" h="2341245">
                                      <a:moveTo>
                                        <a:pt x="6148781" y="0"/>
                                      </a:moveTo>
                                      <a:lnTo>
                                        <a:pt x="2700858" y="0"/>
                                      </a:lnTo>
                                      <a:lnTo>
                                        <a:pt x="2700858" y="146304"/>
                                      </a:lnTo>
                                      <a:lnTo>
                                        <a:pt x="6148781" y="146304"/>
                                      </a:lnTo>
                                      <a:lnTo>
                                        <a:pt x="6148781" y="0"/>
                                      </a:lnTo>
                                      <a:close/>
                                    </a:path>
                                    <a:path w="6219190" h="2341245">
                                      <a:moveTo>
                                        <a:pt x="6218885" y="1897761"/>
                                      </a:moveTo>
                                      <a:lnTo>
                                        <a:pt x="6148781" y="1897761"/>
                                      </a:lnTo>
                                      <a:lnTo>
                                        <a:pt x="6148781" y="1751457"/>
                                      </a:lnTo>
                                      <a:lnTo>
                                        <a:pt x="2700858" y="1751457"/>
                                      </a:lnTo>
                                      <a:lnTo>
                                        <a:pt x="2630754" y="1751457"/>
                                      </a:lnTo>
                                      <a:lnTo>
                                        <a:pt x="2630754" y="1897761"/>
                                      </a:lnTo>
                                      <a:lnTo>
                                        <a:pt x="2630754" y="2188845"/>
                                      </a:lnTo>
                                      <a:lnTo>
                                        <a:pt x="6218885" y="2188845"/>
                                      </a:lnTo>
                                      <a:lnTo>
                                        <a:pt x="6218885" y="1897761"/>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B93E97F" id="Group 32" o:spid="_x0000_s1026" style="position:absolute;margin-left:5.65pt;margin-top:0;width:489.7pt;height:184.35pt;z-index:-17846272;mso-wrap-distance-left:0;mso-wrap-distance-right:0" coordsize="62191,23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">
                      <v:shape id="Graphic 33" o:spid="_x0000_s1027" style="position:absolute;width:62191;height:23412;visibility:visible;mso-wrap-style:square;v-text-anchor:top" coordsize="6219190,234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" path="m2554478,2196477l,2196477r,144768l2554478,2341245r,-144768xem2554478,2044077l,2044077r,144768l2554478,2188845r,-144768xem2554478,1751457l,1751457r,146304l,2044065r2554478,l2554478,1897761r,-146304xem2554478,1599057l,1599057r,146304l2554478,1745361r,-146304xem2624658,2196477r-70104,l2554554,2341245r70104,l2624658,2196477xem2624658,1751457r-70104,l2554554,2188845r70104,l2624658,1751457xem2624658,1452753r-70104,l2554554,1745361r70104,l2624658,1452753xem2624658,1154049r-70104,l2554554,1446657r70104,l2624658,1154049xem2624658,835533r-70104,l2554554,981837r70104,l2624658,835533xem2624658,667588r-70104,l2554554,814197r70104,l2624658,667588xem6148692,1001649l,1001649r,146304l6148692,1147953r,-146304xem6148781,2196477r-3447923,l2630754,2196477r,144768l2700858,2341245r3447923,l6148781,2196477xem6148781,1452765r-3447923,l2630754,1452753r,292608l2700858,1745361r3447923,l6148781,1599057r,-146292xem6148781,1154049r-3447923,l2630754,1154049r,292608l2700858,1446657r3447923,l6148781,1300365r-3447923,l6148781,1300353r,-146304xem6148781,835533r-3447923,l2630754,835533r,146304l2700858,981837r3447923,l6148781,835533xem6148781,667588r-3447923,l2630754,667588r,146609l2700858,814197r3447923,l6148781,667588xem6148781,501408r-3447923,l2700858,646176r3447923,l6148781,501408xem6148781,333756r-3447923,l2700858,480060r3447923,l6148781,333756xem6148781,166116r-3447923,l2700858,312420r3447923,l6148781,166116xem6148781,l2700858,r,146304l6148781,146304,6148781,xem6218885,1897761r-70104,l6148781,1751457r-3447923,l2630754,1751457r,146304l2630754,2188845r3588131,l6218885,1897761xe" stroked="f">
                        <v:path arrowok="t"/>
                      </v:shape>
                    </v:group>
                  </w:pict>
                </mc:Fallback>
              </mc:AlternateContent>
            </w:r>
            <w:r>
              <w:rPr>
                <w:sz w:val="20"/>
              </w:rPr>
              <w:t>Width</w:t>
            </w:r>
            <w:r>
              <w:rPr>
                <w:spacing w:val="-5"/>
                <w:sz w:val="20"/>
              </w:rPr>
              <w:t xml:space="preserve"> </w:t>
            </w:r>
            <w:r>
              <w:rPr>
                <w:sz w:val="20"/>
              </w:rPr>
              <w:t>of</w:t>
            </w:r>
            <w:r>
              <w:rPr>
                <w:spacing w:val="-2"/>
                <w:sz w:val="20"/>
              </w:rPr>
              <w:t xml:space="preserve"> </w:t>
            </w:r>
            <w:r>
              <w:rPr>
                <w:sz w:val="20"/>
              </w:rPr>
              <w:t>road</w:t>
            </w:r>
            <w:r>
              <w:rPr>
                <w:spacing w:val="-4"/>
                <w:sz w:val="20"/>
              </w:rPr>
              <w:t xml:space="preserve"> </w:t>
            </w:r>
            <w:r>
              <w:rPr>
                <w:sz w:val="20"/>
              </w:rPr>
              <w:t>–</w:t>
            </w:r>
            <w:r>
              <w:rPr>
                <w:spacing w:val="-4"/>
                <w:sz w:val="20"/>
              </w:rPr>
              <w:t xml:space="preserve"> </w:t>
            </w:r>
            <w:r>
              <w:rPr>
                <w:sz w:val="20"/>
              </w:rPr>
              <w:t>is</w:t>
            </w:r>
            <w:r>
              <w:rPr>
                <w:spacing w:val="-3"/>
                <w:sz w:val="20"/>
              </w:rPr>
              <w:t xml:space="preserve"> </w:t>
            </w:r>
            <w:r>
              <w:rPr>
                <w:sz w:val="20"/>
              </w:rPr>
              <w:t>it</w:t>
            </w:r>
            <w:r>
              <w:rPr>
                <w:spacing w:val="-2"/>
                <w:sz w:val="20"/>
              </w:rPr>
              <w:t xml:space="preserve"> </w:t>
            </w:r>
            <w:r>
              <w:rPr>
                <w:sz w:val="20"/>
              </w:rPr>
              <w:t>below</w:t>
            </w:r>
            <w:r>
              <w:rPr>
                <w:spacing w:val="-4"/>
                <w:sz w:val="20"/>
              </w:rPr>
              <w:t xml:space="preserve"> </w:t>
            </w:r>
            <w:r>
              <w:rPr>
                <w:sz w:val="20"/>
              </w:rPr>
              <w:t>20</w:t>
            </w:r>
            <w:r>
              <w:rPr>
                <w:spacing w:val="-4"/>
                <w:sz w:val="20"/>
              </w:rPr>
              <w:t xml:space="preserve"> </w:t>
            </w:r>
            <w:r>
              <w:rPr>
                <w:sz w:val="20"/>
              </w:rPr>
              <w:t>ft.</w:t>
            </w:r>
            <w:r>
              <w:rPr>
                <w:spacing w:val="-4"/>
                <w:sz w:val="20"/>
              </w:rPr>
              <w:t xml:space="preserve"> </w:t>
            </w:r>
            <w:r>
              <w:rPr>
                <w:sz w:val="20"/>
              </w:rPr>
              <w:t>or</w:t>
            </w:r>
            <w:r>
              <w:rPr>
                <w:spacing w:val="-3"/>
                <w:sz w:val="20"/>
              </w:rPr>
              <w:t xml:space="preserve"> </w:t>
            </w:r>
            <w:r>
              <w:rPr>
                <w:sz w:val="20"/>
              </w:rPr>
              <w:t>more</w:t>
            </w:r>
            <w:r>
              <w:rPr>
                <w:spacing w:val="-4"/>
                <w:sz w:val="20"/>
              </w:rPr>
              <w:t xml:space="preserve"> than</w:t>
            </w:r>
          </w:p>
        </w:tc>
        <w:tc>
          <w:tcPr>
            <w:tcW w:w="115" w:type="dxa"/>
            <w:tcBorders>
              <w:bottom w:val="single" w:sz="18" w:space="0" w:color="FFFFFF"/>
              <w:right w:val="nil"/>
            </w:tcBorders>
          </w:tcPr>
          <w:p w14:paraId="65AF32CA" w14:textId="77777777" w:rsidR="00BB4221" w:rsidRDefault="00BB4221">
            <w:pPr>
              <w:pStyle w:val="TableParagraph"/>
              <w:rPr>
                <w:rFonts w:ascii="Times New Roman"/>
                <w:sz w:val="16"/>
              </w:rPr>
            </w:pPr>
          </w:p>
        </w:tc>
        <w:tc>
          <w:tcPr>
            <w:tcW w:w="5546" w:type="dxa"/>
            <w:gridSpan w:val="5"/>
            <w:tcBorders>
              <w:left w:val="nil"/>
            </w:tcBorders>
            <w:shd w:val="clear" w:color="auto" w:fill="FFFFFF"/>
          </w:tcPr>
          <w:p w14:paraId="0D3C5597" w14:textId="11952EBC" w:rsidR="00BB4221" w:rsidRDefault="00E62FBE">
            <w:pPr>
              <w:pStyle w:val="TableParagraph"/>
              <w:spacing w:line="214" w:lineRule="exact"/>
              <w:ind w:left="5"/>
              <w:rPr>
                <w:sz w:val="20"/>
              </w:rPr>
            </w:pPr>
            <w:r>
              <w:rPr>
                <w:sz w:val="20"/>
              </w:rPr>
              <w:t>~</w:t>
            </w:r>
            <w:r>
              <w:rPr>
                <w:spacing w:val="-7"/>
                <w:sz w:val="20"/>
              </w:rPr>
              <w:t xml:space="preserve"> </w:t>
            </w:r>
            <w:r>
              <w:rPr>
                <w:sz w:val="20"/>
              </w:rPr>
              <w:t>20</w:t>
            </w:r>
            <w:r>
              <w:rPr>
                <w:spacing w:val="-5"/>
                <w:sz w:val="20"/>
              </w:rPr>
              <w:t xml:space="preserve"> ft.</w:t>
            </w:r>
          </w:p>
        </w:tc>
      </w:tr>
      <w:tr w:rsidR="00BB4221" w14:paraId="3D31584C" w14:textId="77777777">
        <w:trPr>
          <w:trHeight w:val="219"/>
        </w:trPr>
        <w:tc>
          <w:tcPr>
            <w:tcW w:w="857" w:type="dxa"/>
          </w:tcPr>
          <w:p w14:paraId="0E225F97" w14:textId="77777777" w:rsidR="00BB4221" w:rsidRDefault="00000000">
            <w:pPr>
              <w:pStyle w:val="TableParagraph"/>
              <w:spacing w:line="199" w:lineRule="exact"/>
              <w:ind w:right="94"/>
              <w:jc w:val="right"/>
              <w:rPr>
                <w:sz w:val="20"/>
              </w:rPr>
            </w:pPr>
            <w:r>
              <w:rPr>
                <w:spacing w:val="-5"/>
                <w:sz w:val="20"/>
              </w:rPr>
              <w:t>14.</w:t>
            </w:r>
          </w:p>
        </w:tc>
        <w:tc>
          <w:tcPr>
            <w:tcW w:w="4251" w:type="dxa"/>
          </w:tcPr>
          <w:p w14:paraId="57B9E32B" w14:textId="77777777" w:rsidR="00BB4221" w:rsidRDefault="00000000">
            <w:pPr>
              <w:pStyle w:val="TableParagraph"/>
              <w:spacing w:line="199" w:lineRule="exact"/>
              <w:ind w:left="112"/>
              <w:rPr>
                <w:sz w:val="20"/>
              </w:rPr>
            </w:pPr>
            <w:r>
              <w:rPr>
                <w:sz w:val="20"/>
              </w:rPr>
              <w:t>Is</w:t>
            </w:r>
            <w:r>
              <w:rPr>
                <w:spacing w:val="-4"/>
                <w:sz w:val="20"/>
              </w:rPr>
              <w:t xml:space="preserve"> </w:t>
            </w:r>
            <w:r>
              <w:rPr>
                <w:sz w:val="20"/>
              </w:rPr>
              <w:t>it</w:t>
            </w:r>
            <w:r>
              <w:rPr>
                <w:spacing w:val="-4"/>
                <w:sz w:val="20"/>
              </w:rPr>
              <w:t xml:space="preserve"> </w:t>
            </w:r>
            <w:r>
              <w:rPr>
                <w:sz w:val="20"/>
              </w:rPr>
              <w:t>a</w:t>
            </w:r>
            <w:r>
              <w:rPr>
                <w:spacing w:val="-3"/>
                <w:sz w:val="20"/>
              </w:rPr>
              <w:t xml:space="preserve"> </w:t>
            </w:r>
            <w:r>
              <w:rPr>
                <w:sz w:val="20"/>
              </w:rPr>
              <w:t>land</w:t>
            </w:r>
            <w:r>
              <w:rPr>
                <w:spacing w:val="-4"/>
                <w:sz w:val="20"/>
              </w:rPr>
              <w:t xml:space="preserve"> </w:t>
            </w:r>
            <w:r>
              <w:rPr>
                <w:sz w:val="20"/>
              </w:rPr>
              <w:t>–</w:t>
            </w:r>
            <w:r>
              <w:rPr>
                <w:spacing w:val="-2"/>
                <w:sz w:val="20"/>
              </w:rPr>
              <w:t xml:space="preserve"> </w:t>
            </w:r>
            <w:r>
              <w:rPr>
                <w:sz w:val="20"/>
              </w:rPr>
              <w:t>locked</w:t>
            </w:r>
            <w:r>
              <w:rPr>
                <w:spacing w:val="-5"/>
                <w:sz w:val="20"/>
              </w:rPr>
              <w:t xml:space="preserve"> </w:t>
            </w:r>
            <w:r>
              <w:rPr>
                <w:spacing w:val="-4"/>
                <w:sz w:val="20"/>
              </w:rPr>
              <w:t>land?</w:t>
            </w:r>
          </w:p>
        </w:tc>
        <w:tc>
          <w:tcPr>
            <w:tcW w:w="115" w:type="dxa"/>
            <w:tcBorders>
              <w:top w:val="single" w:sz="18" w:space="0" w:color="FFFFFF"/>
              <w:bottom w:val="single" w:sz="18" w:space="0" w:color="FFFFFF"/>
              <w:right w:val="nil"/>
            </w:tcBorders>
          </w:tcPr>
          <w:p w14:paraId="114CD51F" w14:textId="77777777" w:rsidR="00BB4221" w:rsidRDefault="00BB4221">
            <w:pPr>
              <w:pStyle w:val="TableParagraph"/>
              <w:rPr>
                <w:rFonts w:ascii="Times New Roman"/>
                <w:sz w:val="14"/>
              </w:rPr>
            </w:pPr>
          </w:p>
        </w:tc>
        <w:tc>
          <w:tcPr>
            <w:tcW w:w="5546" w:type="dxa"/>
            <w:gridSpan w:val="5"/>
            <w:tcBorders>
              <w:left w:val="nil"/>
            </w:tcBorders>
            <w:shd w:val="clear" w:color="auto" w:fill="FFFFFF"/>
          </w:tcPr>
          <w:p w14:paraId="4B98BA56" w14:textId="77777777" w:rsidR="00BB4221" w:rsidRDefault="00000000">
            <w:pPr>
              <w:pStyle w:val="TableParagraph"/>
              <w:spacing w:line="199" w:lineRule="exact"/>
              <w:ind w:left="5"/>
              <w:rPr>
                <w:sz w:val="20"/>
              </w:rPr>
            </w:pPr>
            <w:r>
              <w:rPr>
                <w:spacing w:val="-5"/>
                <w:sz w:val="20"/>
              </w:rPr>
              <w:t>No</w:t>
            </w:r>
          </w:p>
        </w:tc>
      </w:tr>
      <w:tr w:rsidR="00BB4221" w14:paraId="187DBCF1" w14:textId="77777777">
        <w:trPr>
          <w:trHeight w:val="216"/>
        </w:trPr>
        <w:tc>
          <w:tcPr>
            <w:tcW w:w="857" w:type="dxa"/>
          </w:tcPr>
          <w:p w14:paraId="29153A65" w14:textId="77777777" w:rsidR="00BB4221" w:rsidRDefault="00000000">
            <w:pPr>
              <w:pStyle w:val="TableParagraph"/>
              <w:spacing w:line="197" w:lineRule="exact"/>
              <w:ind w:right="94"/>
              <w:jc w:val="right"/>
              <w:rPr>
                <w:sz w:val="20"/>
              </w:rPr>
            </w:pPr>
            <w:r>
              <w:rPr>
                <w:spacing w:val="-5"/>
                <w:sz w:val="20"/>
              </w:rPr>
              <w:t>15.</w:t>
            </w:r>
          </w:p>
        </w:tc>
        <w:tc>
          <w:tcPr>
            <w:tcW w:w="4251" w:type="dxa"/>
          </w:tcPr>
          <w:p w14:paraId="2E6E05EA" w14:textId="77777777" w:rsidR="00BB4221" w:rsidRDefault="00000000">
            <w:pPr>
              <w:pStyle w:val="TableParagraph"/>
              <w:spacing w:line="197" w:lineRule="exact"/>
              <w:ind w:left="112"/>
              <w:rPr>
                <w:sz w:val="20"/>
              </w:rPr>
            </w:pPr>
            <w:r>
              <w:rPr>
                <w:sz w:val="20"/>
              </w:rPr>
              <w:t>Water</w:t>
            </w:r>
            <w:r>
              <w:rPr>
                <w:spacing w:val="-4"/>
                <w:sz w:val="20"/>
              </w:rPr>
              <w:t xml:space="preserve"> </w:t>
            </w:r>
            <w:r>
              <w:rPr>
                <w:spacing w:val="-2"/>
                <w:sz w:val="20"/>
              </w:rPr>
              <w:t>potentiality</w:t>
            </w:r>
          </w:p>
        </w:tc>
        <w:tc>
          <w:tcPr>
            <w:tcW w:w="115" w:type="dxa"/>
            <w:tcBorders>
              <w:top w:val="single" w:sz="18" w:space="0" w:color="FFFFFF"/>
              <w:bottom w:val="single" w:sz="18" w:space="0" w:color="FFFFFF"/>
              <w:right w:val="nil"/>
            </w:tcBorders>
          </w:tcPr>
          <w:p w14:paraId="4DE5B7F3" w14:textId="77777777" w:rsidR="00BB4221" w:rsidRDefault="00BB4221">
            <w:pPr>
              <w:pStyle w:val="TableParagraph"/>
              <w:rPr>
                <w:rFonts w:ascii="Times New Roman"/>
                <w:sz w:val="14"/>
              </w:rPr>
            </w:pPr>
          </w:p>
        </w:tc>
        <w:tc>
          <w:tcPr>
            <w:tcW w:w="5546" w:type="dxa"/>
            <w:gridSpan w:val="5"/>
            <w:tcBorders>
              <w:left w:val="nil"/>
            </w:tcBorders>
            <w:shd w:val="clear" w:color="auto" w:fill="FFFFFF"/>
          </w:tcPr>
          <w:p w14:paraId="00CECC3C" w14:textId="32348D06" w:rsidR="00BB4221" w:rsidRDefault="00BA5709">
            <w:pPr>
              <w:pStyle w:val="TableParagraph"/>
              <w:spacing w:line="197" w:lineRule="exact"/>
              <w:ind w:left="5"/>
              <w:rPr>
                <w:sz w:val="20"/>
              </w:rPr>
            </w:pPr>
            <w:r>
              <w:rPr>
                <w:sz w:val="20"/>
              </w:rPr>
              <w:t>Yes,</w:t>
            </w:r>
            <w:r>
              <w:rPr>
                <w:spacing w:val="-6"/>
                <w:sz w:val="20"/>
              </w:rPr>
              <w:t xml:space="preserve"> </w:t>
            </w:r>
            <w:r>
              <w:rPr>
                <w:sz w:val="20"/>
              </w:rPr>
              <w:t>available</w:t>
            </w:r>
            <w:r>
              <w:rPr>
                <w:spacing w:val="-7"/>
                <w:sz w:val="20"/>
              </w:rPr>
              <w:t xml:space="preserve"> </w:t>
            </w:r>
            <w:r>
              <w:rPr>
                <w:sz w:val="20"/>
              </w:rPr>
              <w:t>in</w:t>
            </w:r>
            <w:r>
              <w:rPr>
                <w:spacing w:val="-7"/>
                <w:sz w:val="20"/>
              </w:rPr>
              <w:t xml:space="preserve"> </w:t>
            </w:r>
            <w:r>
              <w:rPr>
                <w:sz w:val="20"/>
              </w:rPr>
              <w:t>the</w:t>
            </w:r>
            <w:r>
              <w:rPr>
                <w:spacing w:val="-7"/>
                <w:sz w:val="20"/>
              </w:rPr>
              <w:t xml:space="preserve"> </w:t>
            </w:r>
            <w:r>
              <w:rPr>
                <w:sz w:val="20"/>
              </w:rPr>
              <w:t>locality</w:t>
            </w:r>
            <w:r>
              <w:rPr>
                <w:spacing w:val="-8"/>
                <w:sz w:val="20"/>
              </w:rPr>
              <w:t xml:space="preserve"> </w:t>
            </w:r>
            <w:r>
              <w:rPr>
                <w:sz w:val="20"/>
              </w:rPr>
              <w:t>from</w:t>
            </w:r>
            <w:r>
              <w:rPr>
                <w:spacing w:val="-5"/>
                <w:sz w:val="20"/>
              </w:rPr>
              <w:t xml:space="preserve"> </w:t>
            </w:r>
            <w:r>
              <w:rPr>
                <w:sz w:val="20"/>
              </w:rPr>
              <w:t>municipal</w:t>
            </w:r>
            <w:r>
              <w:rPr>
                <w:spacing w:val="-8"/>
                <w:sz w:val="20"/>
              </w:rPr>
              <w:t xml:space="preserve"> </w:t>
            </w:r>
            <w:r>
              <w:rPr>
                <w:spacing w:val="-2"/>
                <w:sz w:val="20"/>
              </w:rPr>
              <w:t>connection</w:t>
            </w:r>
          </w:p>
        </w:tc>
      </w:tr>
      <w:tr w:rsidR="00BB4221" w14:paraId="4B53845E" w14:textId="77777777" w:rsidTr="00BA5709">
        <w:trPr>
          <w:trHeight w:val="219"/>
        </w:trPr>
        <w:tc>
          <w:tcPr>
            <w:tcW w:w="857" w:type="dxa"/>
          </w:tcPr>
          <w:p w14:paraId="2AC6244C" w14:textId="77777777" w:rsidR="00BB4221" w:rsidRDefault="00000000">
            <w:pPr>
              <w:pStyle w:val="TableParagraph"/>
              <w:spacing w:line="199" w:lineRule="exact"/>
              <w:ind w:right="94"/>
              <w:jc w:val="right"/>
              <w:rPr>
                <w:sz w:val="20"/>
              </w:rPr>
            </w:pPr>
            <w:r>
              <w:rPr>
                <w:spacing w:val="-5"/>
                <w:sz w:val="20"/>
              </w:rPr>
              <w:t>16.</w:t>
            </w:r>
          </w:p>
        </w:tc>
        <w:tc>
          <w:tcPr>
            <w:tcW w:w="4251" w:type="dxa"/>
            <w:tcBorders>
              <w:bottom w:val="single" w:sz="4" w:space="0" w:color="auto"/>
            </w:tcBorders>
          </w:tcPr>
          <w:p w14:paraId="0E6B462D" w14:textId="77777777" w:rsidR="00BB4221" w:rsidRDefault="00000000">
            <w:pPr>
              <w:pStyle w:val="TableParagraph"/>
              <w:spacing w:line="199" w:lineRule="exact"/>
              <w:ind w:left="112"/>
              <w:rPr>
                <w:sz w:val="20"/>
              </w:rPr>
            </w:pPr>
            <w:r>
              <w:rPr>
                <w:spacing w:val="-2"/>
                <w:sz w:val="20"/>
              </w:rPr>
              <w:t>Underground</w:t>
            </w:r>
            <w:r>
              <w:rPr>
                <w:spacing w:val="5"/>
                <w:sz w:val="20"/>
              </w:rPr>
              <w:t xml:space="preserve"> </w:t>
            </w:r>
            <w:r>
              <w:rPr>
                <w:spacing w:val="-2"/>
                <w:sz w:val="20"/>
              </w:rPr>
              <w:t>sewerage</w:t>
            </w:r>
            <w:r>
              <w:rPr>
                <w:spacing w:val="2"/>
                <w:sz w:val="20"/>
              </w:rPr>
              <w:t xml:space="preserve"> </w:t>
            </w:r>
            <w:r>
              <w:rPr>
                <w:spacing w:val="-2"/>
                <w:sz w:val="20"/>
              </w:rPr>
              <w:t>system</w:t>
            </w:r>
          </w:p>
        </w:tc>
        <w:tc>
          <w:tcPr>
            <w:tcW w:w="115" w:type="dxa"/>
            <w:tcBorders>
              <w:top w:val="single" w:sz="18" w:space="0" w:color="FFFFFF"/>
              <w:bottom w:val="single" w:sz="4" w:space="0" w:color="auto"/>
              <w:right w:val="nil"/>
            </w:tcBorders>
          </w:tcPr>
          <w:p w14:paraId="446FDDEA" w14:textId="77777777" w:rsidR="00BB4221" w:rsidRDefault="00BB4221">
            <w:pPr>
              <w:pStyle w:val="TableParagraph"/>
              <w:rPr>
                <w:rFonts w:ascii="Times New Roman"/>
                <w:sz w:val="14"/>
              </w:rPr>
            </w:pPr>
          </w:p>
        </w:tc>
        <w:tc>
          <w:tcPr>
            <w:tcW w:w="5546" w:type="dxa"/>
            <w:gridSpan w:val="5"/>
            <w:tcBorders>
              <w:left w:val="nil"/>
              <w:bottom w:val="single" w:sz="4" w:space="0" w:color="auto"/>
            </w:tcBorders>
            <w:shd w:val="clear" w:color="auto" w:fill="FFFFFF"/>
          </w:tcPr>
          <w:p w14:paraId="12A126A0" w14:textId="77777777" w:rsidR="00BB4221" w:rsidRDefault="00000000">
            <w:pPr>
              <w:pStyle w:val="TableParagraph"/>
              <w:spacing w:line="199" w:lineRule="exact"/>
              <w:ind w:left="5"/>
              <w:rPr>
                <w:sz w:val="20"/>
              </w:rPr>
            </w:pPr>
            <w:r>
              <w:rPr>
                <w:spacing w:val="-5"/>
                <w:sz w:val="20"/>
              </w:rPr>
              <w:t>Yes</w:t>
            </w:r>
          </w:p>
        </w:tc>
      </w:tr>
      <w:tr w:rsidR="00BB4221" w14:paraId="6DF99B98" w14:textId="77777777" w:rsidTr="00BA5709">
        <w:trPr>
          <w:trHeight w:val="207"/>
        </w:trPr>
        <w:tc>
          <w:tcPr>
            <w:tcW w:w="857" w:type="dxa"/>
            <w:tcBorders>
              <w:right w:val="single" w:sz="4" w:space="0" w:color="auto"/>
            </w:tcBorders>
          </w:tcPr>
          <w:p w14:paraId="5E09E57C" w14:textId="77777777" w:rsidR="00BB4221" w:rsidRDefault="00000000">
            <w:pPr>
              <w:pStyle w:val="TableParagraph"/>
              <w:spacing w:line="188" w:lineRule="exact"/>
              <w:ind w:right="94"/>
              <w:jc w:val="right"/>
              <w:rPr>
                <w:sz w:val="20"/>
              </w:rPr>
            </w:pPr>
            <w:r>
              <w:rPr>
                <w:spacing w:val="-5"/>
                <w:sz w:val="20"/>
              </w:rPr>
              <w:t>17.</w:t>
            </w:r>
          </w:p>
        </w:tc>
        <w:tc>
          <w:tcPr>
            <w:tcW w:w="4251" w:type="dxa"/>
            <w:tcBorders>
              <w:top w:val="single" w:sz="4" w:space="0" w:color="auto"/>
              <w:left w:val="single" w:sz="4" w:space="0" w:color="auto"/>
              <w:bottom w:val="single" w:sz="4" w:space="0" w:color="auto"/>
              <w:right w:val="single" w:sz="4" w:space="0" w:color="auto"/>
            </w:tcBorders>
          </w:tcPr>
          <w:p w14:paraId="3CB5AFFF" w14:textId="77777777" w:rsidR="00BB4221" w:rsidRDefault="00000000">
            <w:pPr>
              <w:pStyle w:val="TableParagraph"/>
              <w:spacing w:line="188" w:lineRule="exact"/>
              <w:ind w:left="112"/>
              <w:rPr>
                <w:sz w:val="20"/>
              </w:rPr>
            </w:pPr>
            <w:r>
              <w:rPr>
                <w:sz w:val="20"/>
              </w:rPr>
              <w:t>Is</w:t>
            </w:r>
            <w:r>
              <w:rPr>
                <w:spacing w:val="-6"/>
                <w:sz w:val="20"/>
              </w:rPr>
              <w:t xml:space="preserve"> </w:t>
            </w:r>
            <w:r>
              <w:rPr>
                <w:sz w:val="20"/>
              </w:rPr>
              <w:t>power</w:t>
            </w:r>
            <w:r>
              <w:rPr>
                <w:spacing w:val="-6"/>
                <w:sz w:val="20"/>
              </w:rPr>
              <w:t xml:space="preserve"> </w:t>
            </w:r>
            <w:r>
              <w:rPr>
                <w:sz w:val="20"/>
              </w:rPr>
              <w:t>supply</w:t>
            </w:r>
            <w:r>
              <w:rPr>
                <w:spacing w:val="-7"/>
                <w:sz w:val="20"/>
              </w:rPr>
              <w:t xml:space="preserve"> </w:t>
            </w:r>
            <w:r>
              <w:rPr>
                <w:sz w:val="20"/>
              </w:rPr>
              <w:t>available</w:t>
            </w:r>
            <w:r>
              <w:rPr>
                <w:spacing w:val="-4"/>
                <w:sz w:val="20"/>
              </w:rPr>
              <w:t xml:space="preserve"> </w:t>
            </w:r>
            <w:r>
              <w:rPr>
                <w:sz w:val="20"/>
              </w:rPr>
              <w:t>at</w:t>
            </w:r>
            <w:r>
              <w:rPr>
                <w:spacing w:val="-6"/>
                <w:sz w:val="20"/>
              </w:rPr>
              <w:t xml:space="preserve"> </w:t>
            </w:r>
            <w:r>
              <w:rPr>
                <w:sz w:val="20"/>
              </w:rPr>
              <w:t>the</w:t>
            </w:r>
            <w:r>
              <w:rPr>
                <w:spacing w:val="-7"/>
                <w:sz w:val="20"/>
              </w:rPr>
              <w:t xml:space="preserve"> </w:t>
            </w:r>
            <w:r>
              <w:rPr>
                <w:spacing w:val="-2"/>
                <w:sz w:val="20"/>
              </w:rPr>
              <w:t>site?</w:t>
            </w:r>
          </w:p>
        </w:tc>
        <w:tc>
          <w:tcPr>
            <w:tcW w:w="5661" w:type="dxa"/>
            <w:gridSpan w:val="6"/>
            <w:tcBorders>
              <w:top w:val="single" w:sz="4" w:space="0" w:color="auto"/>
              <w:left w:val="single" w:sz="4" w:space="0" w:color="auto"/>
              <w:bottom w:val="single" w:sz="4" w:space="0" w:color="auto"/>
              <w:right w:val="single" w:sz="4" w:space="0" w:color="auto"/>
            </w:tcBorders>
            <w:shd w:val="clear" w:color="auto" w:fill="FFFFFF"/>
          </w:tcPr>
          <w:p w14:paraId="212D9D55" w14:textId="77777777" w:rsidR="00BB4221" w:rsidRDefault="00000000">
            <w:pPr>
              <w:pStyle w:val="TableParagraph"/>
              <w:spacing w:line="188" w:lineRule="exact"/>
              <w:ind w:left="115"/>
              <w:rPr>
                <w:sz w:val="20"/>
              </w:rPr>
            </w:pPr>
            <w:r>
              <w:rPr>
                <w:spacing w:val="-5"/>
                <w:sz w:val="20"/>
              </w:rPr>
              <w:t>Yes</w:t>
            </w:r>
          </w:p>
        </w:tc>
      </w:tr>
      <w:tr w:rsidR="00BB4221" w14:paraId="6D1AE083" w14:textId="77777777" w:rsidTr="00BA5709">
        <w:trPr>
          <w:trHeight w:val="217"/>
        </w:trPr>
        <w:tc>
          <w:tcPr>
            <w:tcW w:w="857" w:type="dxa"/>
            <w:tcBorders>
              <w:right w:val="single" w:sz="4" w:space="0" w:color="auto"/>
            </w:tcBorders>
          </w:tcPr>
          <w:p w14:paraId="1BD30EA2" w14:textId="77777777" w:rsidR="00BB4221" w:rsidRDefault="00000000">
            <w:pPr>
              <w:pStyle w:val="TableParagraph"/>
              <w:spacing w:before="8" w:line="189" w:lineRule="exact"/>
              <w:ind w:right="94"/>
              <w:jc w:val="right"/>
              <w:rPr>
                <w:sz w:val="20"/>
              </w:rPr>
            </w:pPr>
            <w:r>
              <w:rPr>
                <w:spacing w:val="-5"/>
                <w:sz w:val="20"/>
              </w:rPr>
              <w:t>18.</w:t>
            </w:r>
          </w:p>
        </w:tc>
        <w:tc>
          <w:tcPr>
            <w:tcW w:w="4251" w:type="dxa"/>
            <w:tcBorders>
              <w:top w:val="single" w:sz="4" w:space="0" w:color="auto"/>
              <w:left w:val="single" w:sz="4" w:space="0" w:color="auto"/>
              <w:bottom w:val="single" w:sz="4" w:space="0" w:color="auto"/>
              <w:right w:val="single" w:sz="4" w:space="0" w:color="auto"/>
            </w:tcBorders>
          </w:tcPr>
          <w:p w14:paraId="0AE50C6F" w14:textId="77777777" w:rsidR="00BB4221" w:rsidRDefault="00000000">
            <w:pPr>
              <w:pStyle w:val="TableParagraph"/>
              <w:spacing w:line="198" w:lineRule="exact"/>
              <w:ind w:left="112"/>
              <w:rPr>
                <w:sz w:val="20"/>
              </w:rPr>
            </w:pPr>
            <w:r>
              <w:rPr>
                <w:sz w:val="20"/>
              </w:rPr>
              <w:t>Advantages</w:t>
            </w:r>
            <w:r>
              <w:rPr>
                <w:spacing w:val="-7"/>
                <w:sz w:val="20"/>
              </w:rPr>
              <w:t xml:space="preserve"> </w:t>
            </w:r>
            <w:r>
              <w:rPr>
                <w:sz w:val="20"/>
              </w:rPr>
              <w:t>of</w:t>
            </w:r>
            <w:r>
              <w:rPr>
                <w:spacing w:val="-5"/>
                <w:sz w:val="20"/>
              </w:rPr>
              <w:t xml:space="preserve"> </w:t>
            </w:r>
            <w:r>
              <w:rPr>
                <w:sz w:val="20"/>
              </w:rPr>
              <w:t>the</w:t>
            </w:r>
            <w:r>
              <w:rPr>
                <w:spacing w:val="-8"/>
                <w:sz w:val="20"/>
              </w:rPr>
              <w:t xml:space="preserve"> </w:t>
            </w:r>
            <w:r>
              <w:rPr>
                <w:spacing w:val="-4"/>
                <w:sz w:val="20"/>
              </w:rPr>
              <w:t>site</w:t>
            </w:r>
          </w:p>
        </w:tc>
        <w:tc>
          <w:tcPr>
            <w:tcW w:w="5661" w:type="dxa"/>
            <w:gridSpan w:val="6"/>
            <w:tcBorders>
              <w:top w:val="single" w:sz="4" w:space="0" w:color="auto"/>
              <w:left w:val="single" w:sz="4" w:space="0" w:color="auto"/>
              <w:bottom w:val="single" w:sz="4" w:space="0" w:color="auto"/>
              <w:right w:val="single" w:sz="4" w:space="0" w:color="auto"/>
            </w:tcBorders>
            <w:shd w:val="clear" w:color="auto" w:fill="FFFFFF"/>
          </w:tcPr>
          <w:p w14:paraId="101ABEEA" w14:textId="0A0BDF0A" w:rsidR="00BB4221" w:rsidRDefault="00E62FBE">
            <w:pPr>
              <w:pStyle w:val="TableParagraph"/>
              <w:spacing w:line="198" w:lineRule="exact"/>
              <w:ind w:left="115"/>
              <w:rPr>
                <w:sz w:val="20"/>
              </w:rPr>
            </w:pPr>
            <w:r>
              <w:rPr>
                <w:sz w:val="20"/>
              </w:rPr>
              <w:t>Located just 500 m away from NH 58</w:t>
            </w:r>
          </w:p>
        </w:tc>
      </w:tr>
      <w:tr w:rsidR="00BB4221" w14:paraId="63BC2BA2" w14:textId="77777777" w:rsidTr="00BA5709">
        <w:trPr>
          <w:trHeight w:val="223"/>
        </w:trPr>
        <w:tc>
          <w:tcPr>
            <w:tcW w:w="857" w:type="dxa"/>
            <w:vMerge w:val="restart"/>
            <w:tcBorders>
              <w:right w:val="single" w:sz="4" w:space="0" w:color="auto"/>
            </w:tcBorders>
          </w:tcPr>
          <w:p w14:paraId="3B23E2B3" w14:textId="77777777" w:rsidR="00BB4221" w:rsidRDefault="00000000">
            <w:pPr>
              <w:pStyle w:val="TableParagraph"/>
              <w:spacing w:before="7"/>
              <w:ind w:left="475"/>
              <w:rPr>
                <w:sz w:val="20"/>
              </w:rPr>
            </w:pPr>
            <w:r>
              <w:rPr>
                <w:spacing w:val="-5"/>
                <w:sz w:val="20"/>
              </w:rPr>
              <w:lastRenderedPageBreak/>
              <w:t>19.</w:t>
            </w:r>
          </w:p>
        </w:tc>
        <w:tc>
          <w:tcPr>
            <w:tcW w:w="9912" w:type="dxa"/>
            <w:gridSpan w:val="7"/>
            <w:tcBorders>
              <w:top w:val="single" w:sz="4" w:space="0" w:color="auto"/>
              <w:left w:val="single" w:sz="4" w:space="0" w:color="auto"/>
              <w:bottom w:val="single" w:sz="4" w:space="0" w:color="auto"/>
              <w:right w:val="single" w:sz="4" w:space="0" w:color="auto"/>
            </w:tcBorders>
            <w:shd w:val="clear" w:color="auto" w:fill="FFFFFF"/>
          </w:tcPr>
          <w:p w14:paraId="6ABCB016" w14:textId="77777777" w:rsidR="00BB4221" w:rsidRDefault="00000000">
            <w:pPr>
              <w:pStyle w:val="TableParagraph"/>
              <w:spacing w:line="203" w:lineRule="exact"/>
              <w:ind w:left="112"/>
              <w:rPr>
                <w:sz w:val="20"/>
              </w:rPr>
            </w:pPr>
            <w:r>
              <w:rPr>
                <w:sz w:val="20"/>
              </w:rPr>
              <w:t>Special</w:t>
            </w:r>
            <w:r>
              <w:rPr>
                <w:spacing w:val="-8"/>
                <w:sz w:val="20"/>
              </w:rPr>
              <w:t xml:space="preserve"> </w:t>
            </w:r>
            <w:r>
              <w:rPr>
                <w:sz w:val="20"/>
              </w:rPr>
              <w:t>remarks,</w:t>
            </w:r>
            <w:r>
              <w:rPr>
                <w:spacing w:val="-6"/>
                <w:sz w:val="20"/>
              </w:rPr>
              <w:t xml:space="preserve"> </w:t>
            </w:r>
            <w:r>
              <w:rPr>
                <w:sz w:val="20"/>
              </w:rPr>
              <w:t>if</w:t>
            </w:r>
            <w:r>
              <w:rPr>
                <w:spacing w:val="-5"/>
                <w:sz w:val="20"/>
              </w:rPr>
              <w:t xml:space="preserve"> </w:t>
            </w:r>
            <w:r>
              <w:rPr>
                <w:sz w:val="20"/>
              </w:rPr>
              <w:t>any,</w:t>
            </w:r>
            <w:r>
              <w:rPr>
                <w:spacing w:val="-5"/>
                <w:sz w:val="20"/>
              </w:rPr>
              <w:t xml:space="preserve"> </w:t>
            </w:r>
            <w:r>
              <w:rPr>
                <w:spacing w:val="-4"/>
                <w:sz w:val="20"/>
              </w:rPr>
              <w:t>like:</w:t>
            </w:r>
          </w:p>
        </w:tc>
      </w:tr>
      <w:tr w:rsidR="00BB4221" w14:paraId="5F9FA4F8" w14:textId="77777777" w:rsidTr="00BA5709">
        <w:trPr>
          <w:trHeight w:val="460"/>
        </w:trPr>
        <w:tc>
          <w:tcPr>
            <w:tcW w:w="857" w:type="dxa"/>
            <w:vMerge/>
            <w:tcBorders>
              <w:top w:val="nil"/>
            </w:tcBorders>
          </w:tcPr>
          <w:p w14:paraId="44E2D86B" w14:textId="77777777" w:rsidR="00BB4221" w:rsidRDefault="00BB4221">
            <w:pPr>
              <w:rPr>
                <w:sz w:val="2"/>
                <w:szCs w:val="2"/>
              </w:rPr>
            </w:pPr>
          </w:p>
        </w:tc>
        <w:tc>
          <w:tcPr>
            <w:tcW w:w="4251" w:type="dxa"/>
            <w:tcBorders>
              <w:top w:val="single" w:sz="4" w:space="0" w:color="auto"/>
            </w:tcBorders>
          </w:tcPr>
          <w:p w14:paraId="4D95504B" w14:textId="77777777" w:rsidR="00BB4221" w:rsidRDefault="00000000">
            <w:pPr>
              <w:pStyle w:val="TableParagraph"/>
              <w:spacing w:line="230" w:lineRule="exact"/>
              <w:ind w:left="832" w:right="215" w:hanging="360"/>
              <w:rPr>
                <w:sz w:val="20"/>
              </w:rPr>
            </w:pPr>
            <w:r>
              <w:rPr>
                <w:sz w:val="20"/>
              </w:rPr>
              <w:t>a.</w:t>
            </w:r>
            <w:r>
              <w:rPr>
                <w:spacing w:val="80"/>
                <w:sz w:val="20"/>
              </w:rPr>
              <w:t xml:space="preserve"> </w:t>
            </w:r>
            <w:r>
              <w:rPr>
                <w:sz w:val="20"/>
              </w:rPr>
              <w:t>Notification of land acquisition if any in the area</w:t>
            </w:r>
          </w:p>
        </w:tc>
        <w:tc>
          <w:tcPr>
            <w:tcW w:w="5661" w:type="dxa"/>
            <w:gridSpan w:val="6"/>
            <w:tcBorders>
              <w:top w:val="single" w:sz="4" w:space="0" w:color="auto"/>
            </w:tcBorders>
            <w:shd w:val="clear" w:color="auto" w:fill="FFFFFF"/>
          </w:tcPr>
          <w:p w14:paraId="74363BC3" w14:textId="77777777" w:rsidR="00BB4221" w:rsidRDefault="00000000">
            <w:pPr>
              <w:pStyle w:val="TableParagraph"/>
              <w:spacing w:line="230" w:lineRule="exact"/>
              <w:ind w:left="115" w:right="149"/>
              <w:rPr>
                <w:sz w:val="20"/>
              </w:rPr>
            </w:pPr>
            <w:r>
              <w:rPr>
                <w:sz w:val="20"/>
              </w:rPr>
              <w:t>No</w:t>
            </w:r>
            <w:r>
              <w:rPr>
                <w:spacing w:val="-5"/>
                <w:sz w:val="20"/>
              </w:rPr>
              <w:t xml:space="preserve"> </w:t>
            </w:r>
            <w:r>
              <w:rPr>
                <w:sz w:val="20"/>
              </w:rPr>
              <w:t>such</w:t>
            </w:r>
            <w:r>
              <w:rPr>
                <w:spacing w:val="-5"/>
                <w:sz w:val="20"/>
              </w:rPr>
              <w:t xml:space="preserve"> </w:t>
            </w:r>
            <w:r>
              <w:rPr>
                <w:sz w:val="20"/>
              </w:rPr>
              <w:t>information</w:t>
            </w:r>
            <w:r>
              <w:rPr>
                <w:spacing w:val="-6"/>
                <w:sz w:val="20"/>
              </w:rPr>
              <w:t xml:space="preserve"> </w:t>
            </w:r>
            <w:r>
              <w:rPr>
                <w:sz w:val="20"/>
              </w:rPr>
              <w:t>came</w:t>
            </w:r>
            <w:r>
              <w:rPr>
                <w:spacing w:val="-5"/>
                <w:sz w:val="20"/>
              </w:rPr>
              <w:t xml:space="preserve"> </w:t>
            </w:r>
            <w:r>
              <w:rPr>
                <w:sz w:val="20"/>
              </w:rPr>
              <w:t>in</w:t>
            </w:r>
            <w:r>
              <w:rPr>
                <w:spacing w:val="-5"/>
                <w:sz w:val="20"/>
              </w:rPr>
              <w:t xml:space="preserve"> </w:t>
            </w:r>
            <w:r>
              <w:rPr>
                <w:sz w:val="20"/>
              </w:rPr>
              <w:t>front</w:t>
            </w:r>
            <w:r>
              <w:rPr>
                <w:spacing w:val="-5"/>
                <w:sz w:val="20"/>
              </w:rPr>
              <w:t xml:space="preserve"> </w:t>
            </w:r>
            <w:r>
              <w:rPr>
                <w:sz w:val="20"/>
              </w:rPr>
              <w:t>of</w:t>
            </w:r>
            <w:r>
              <w:rPr>
                <w:spacing w:val="-3"/>
                <w:sz w:val="20"/>
              </w:rPr>
              <w:t xml:space="preserve"> </w:t>
            </w:r>
            <w:r>
              <w:rPr>
                <w:sz w:val="20"/>
              </w:rPr>
              <w:t>us</w:t>
            </w:r>
            <w:r>
              <w:rPr>
                <w:spacing w:val="-4"/>
                <w:sz w:val="20"/>
              </w:rPr>
              <w:t xml:space="preserve"> </w:t>
            </w:r>
            <w:r>
              <w:rPr>
                <w:sz w:val="20"/>
              </w:rPr>
              <w:t>and</w:t>
            </w:r>
            <w:r>
              <w:rPr>
                <w:spacing w:val="-5"/>
                <w:sz w:val="20"/>
              </w:rPr>
              <w:t xml:space="preserve"> </w:t>
            </w:r>
            <w:r>
              <w:rPr>
                <w:sz w:val="20"/>
              </w:rPr>
              <w:t>could</w:t>
            </w:r>
            <w:r>
              <w:rPr>
                <w:spacing w:val="-5"/>
                <w:sz w:val="20"/>
              </w:rPr>
              <w:t xml:space="preserve"> </w:t>
            </w:r>
            <w:r>
              <w:rPr>
                <w:sz w:val="20"/>
              </w:rPr>
              <w:t>be found on public domain</w:t>
            </w:r>
          </w:p>
        </w:tc>
      </w:tr>
      <w:tr w:rsidR="00BB4221" w14:paraId="73FF0EF4" w14:textId="77777777">
        <w:trPr>
          <w:trHeight w:val="225"/>
        </w:trPr>
        <w:tc>
          <w:tcPr>
            <w:tcW w:w="857" w:type="dxa"/>
            <w:vMerge/>
            <w:tcBorders>
              <w:top w:val="nil"/>
            </w:tcBorders>
          </w:tcPr>
          <w:p w14:paraId="0A88A520" w14:textId="77777777" w:rsidR="00BB4221" w:rsidRDefault="00BB4221">
            <w:pPr>
              <w:rPr>
                <w:sz w:val="2"/>
                <w:szCs w:val="2"/>
              </w:rPr>
            </w:pPr>
          </w:p>
        </w:tc>
        <w:tc>
          <w:tcPr>
            <w:tcW w:w="4251" w:type="dxa"/>
            <w:tcBorders>
              <w:bottom w:val="nil"/>
            </w:tcBorders>
          </w:tcPr>
          <w:p w14:paraId="373366BC" w14:textId="77777777" w:rsidR="00BB4221" w:rsidRDefault="00000000">
            <w:pPr>
              <w:pStyle w:val="TableParagraph"/>
              <w:spacing w:line="205" w:lineRule="exact"/>
              <w:ind w:left="472"/>
              <w:rPr>
                <w:sz w:val="20"/>
              </w:rPr>
            </w:pPr>
            <w:r>
              <w:rPr>
                <w:sz w:val="20"/>
              </w:rPr>
              <w:t>b.</w:t>
            </w:r>
            <w:r>
              <w:rPr>
                <w:spacing w:val="32"/>
                <w:sz w:val="20"/>
              </w:rPr>
              <w:t xml:space="preserve">  </w:t>
            </w:r>
            <w:r>
              <w:rPr>
                <w:sz w:val="20"/>
              </w:rPr>
              <w:t>Notification</w:t>
            </w:r>
            <w:r>
              <w:rPr>
                <w:spacing w:val="-13"/>
                <w:sz w:val="20"/>
              </w:rPr>
              <w:t xml:space="preserve"> </w:t>
            </w:r>
            <w:r>
              <w:rPr>
                <w:sz w:val="20"/>
              </w:rPr>
              <w:t>of</w:t>
            </w:r>
            <w:r>
              <w:rPr>
                <w:spacing w:val="-13"/>
                <w:sz w:val="20"/>
              </w:rPr>
              <w:t xml:space="preserve"> </w:t>
            </w:r>
            <w:r>
              <w:rPr>
                <w:sz w:val="20"/>
              </w:rPr>
              <w:t>road</w:t>
            </w:r>
            <w:r>
              <w:rPr>
                <w:spacing w:val="-11"/>
                <w:sz w:val="20"/>
              </w:rPr>
              <w:t xml:space="preserve"> </w:t>
            </w:r>
            <w:r>
              <w:rPr>
                <w:sz w:val="20"/>
              </w:rPr>
              <w:t>widening</w:t>
            </w:r>
            <w:r>
              <w:rPr>
                <w:spacing w:val="-12"/>
                <w:sz w:val="20"/>
              </w:rPr>
              <w:t xml:space="preserve"> </w:t>
            </w:r>
            <w:r>
              <w:rPr>
                <w:sz w:val="20"/>
              </w:rPr>
              <w:t>if</w:t>
            </w:r>
            <w:r>
              <w:rPr>
                <w:spacing w:val="-13"/>
                <w:sz w:val="20"/>
              </w:rPr>
              <w:t xml:space="preserve"> </w:t>
            </w:r>
            <w:r>
              <w:rPr>
                <w:sz w:val="20"/>
              </w:rPr>
              <w:t>any</w:t>
            </w:r>
            <w:r>
              <w:rPr>
                <w:spacing w:val="-13"/>
                <w:sz w:val="20"/>
              </w:rPr>
              <w:t xml:space="preserve"> </w:t>
            </w:r>
            <w:r>
              <w:rPr>
                <w:spacing w:val="-5"/>
                <w:sz w:val="20"/>
              </w:rPr>
              <w:t>in</w:t>
            </w:r>
          </w:p>
        </w:tc>
        <w:tc>
          <w:tcPr>
            <w:tcW w:w="5661" w:type="dxa"/>
            <w:gridSpan w:val="6"/>
            <w:vMerge w:val="restart"/>
            <w:shd w:val="clear" w:color="auto" w:fill="FFFFFF"/>
          </w:tcPr>
          <w:p w14:paraId="49F91748" w14:textId="77777777" w:rsidR="00BB4221" w:rsidRDefault="00000000">
            <w:pPr>
              <w:pStyle w:val="TableParagraph"/>
              <w:spacing w:line="230" w:lineRule="exact"/>
              <w:ind w:left="115" w:right="149"/>
              <w:rPr>
                <w:sz w:val="20"/>
              </w:rPr>
            </w:pPr>
            <w:r>
              <w:rPr>
                <w:sz w:val="20"/>
              </w:rPr>
              <w:t>No</w:t>
            </w:r>
            <w:r>
              <w:rPr>
                <w:spacing w:val="-5"/>
                <w:sz w:val="20"/>
              </w:rPr>
              <w:t xml:space="preserve"> </w:t>
            </w:r>
            <w:r>
              <w:rPr>
                <w:sz w:val="20"/>
              </w:rPr>
              <w:t>such</w:t>
            </w:r>
            <w:r>
              <w:rPr>
                <w:spacing w:val="-5"/>
                <w:sz w:val="20"/>
              </w:rPr>
              <w:t xml:space="preserve"> </w:t>
            </w:r>
            <w:r>
              <w:rPr>
                <w:sz w:val="20"/>
              </w:rPr>
              <w:t>information</w:t>
            </w:r>
            <w:r>
              <w:rPr>
                <w:spacing w:val="-5"/>
                <w:sz w:val="20"/>
              </w:rPr>
              <w:t xml:space="preserve"> </w:t>
            </w:r>
            <w:r>
              <w:rPr>
                <w:sz w:val="20"/>
              </w:rPr>
              <w:t>came</w:t>
            </w:r>
            <w:r>
              <w:rPr>
                <w:spacing w:val="-5"/>
                <w:sz w:val="20"/>
              </w:rPr>
              <w:t xml:space="preserve"> </w:t>
            </w:r>
            <w:r>
              <w:rPr>
                <w:sz w:val="20"/>
              </w:rPr>
              <w:t>in</w:t>
            </w:r>
            <w:r>
              <w:rPr>
                <w:spacing w:val="-5"/>
                <w:sz w:val="20"/>
              </w:rPr>
              <w:t xml:space="preserve"> </w:t>
            </w:r>
            <w:r>
              <w:rPr>
                <w:sz w:val="20"/>
              </w:rPr>
              <w:t>front</w:t>
            </w:r>
            <w:r>
              <w:rPr>
                <w:spacing w:val="-5"/>
                <w:sz w:val="20"/>
              </w:rPr>
              <w:t xml:space="preserve"> </w:t>
            </w:r>
            <w:r>
              <w:rPr>
                <w:sz w:val="20"/>
              </w:rPr>
              <w:t>of</w:t>
            </w:r>
            <w:r>
              <w:rPr>
                <w:spacing w:val="-3"/>
                <w:sz w:val="20"/>
              </w:rPr>
              <w:t xml:space="preserve"> </w:t>
            </w:r>
            <w:r>
              <w:rPr>
                <w:sz w:val="20"/>
              </w:rPr>
              <w:t>us</w:t>
            </w:r>
            <w:r>
              <w:rPr>
                <w:spacing w:val="-4"/>
                <w:sz w:val="20"/>
              </w:rPr>
              <w:t xml:space="preserve"> </w:t>
            </w:r>
            <w:r>
              <w:rPr>
                <w:sz w:val="20"/>
              </w:rPr>
              <w:t>and</w:t>
            </w:r>
            <w:r>
              <w:rPr>
                <w:spacing w:val="-5"/>
                <w:sz w:val="20"/>
              </w:rPr>
              <w:t xml:space="preserve"> </w:t>
            </w:r>
            <w:r>
              <w:rPr>
                <w:sz w:val="20"/>
              </w:rPr>
              <w:t>could</w:t>
            </w:r>
            <w:r>
              <w:rPr>
                <w:spacing w:val="-5"/>
                <w:sz w:val="20"/>
              </w:rPr>
              <w:t xml:space="preserve"> </w:t>
            </w:r>
            <w:r>
              <w:rPr>
                <w:sz w:val="20"/>
              </w:rPr>
              <w:t>be</w:t>
            </w:r>
            <w:r>
              <w:rPr>
                <w:spacing w:val="-5"/>
                <w:sz w:val="20"/>
              </w:rPr>
              <w:t xml:space="preserve"> </w:t>
            </w:r>
            <w:r>
              <w:rPr>
                <w:sz w:val="20"/>
              </w:rPr>
              <w:t>found on public domain</w:t>
            </w:r>
          </w:p>
        </w:tc>
      </w:tr>
      <w:tr w:rsidR="00BB4221" w14:paraId="2594B15F" w14:textId="77777777">
        <w:trPr>
          <w:trHeight w:val="225"/>
        </w:trPr>
        <w:tc>
          <w:tcPr>
            <w:tcW w:w="857" w:type="dxa"/>
            <w:vMerge/>
            <w:tcBorders>
              <w:top w:val="nil"/>
            </w:tcBorders>
          </w:tcPr>
          <w:p w14:paraId="1AED92C4" w14:textId="77777777" w:rsidR="00BB4221" w:rsidRDefault="00BB4221">
            <w:pPr>
              <w:rPr>
                <w:sz w:val="2"/>
                <w:szCs w:val="2"/>
              </w:rPr>
            </w:pPr>
          </w:p>
        </w:tc>
        <w:tc>
          <w:tcPr>
            <w:tcW w:w="4251" w:type="dxa"/>
            <w:tcBorders>
              <w:top w:val="nil"/>
            </w:tcBorders>
            <w:shd w:val="clear" w:color="auto" w:fill="FFFFFF"/>
          </w:tcPr>
          <w:p w14:paraId="272420E0" w14:textId="77777777" w:rsidR="00BB4221" w:rsidRDefault="00000000">
            <w:pPr>
              <w:pStyle w:val="TableParagraph"/>
              <w:spacing w:line="205" w:lineRule="exact"/>
              <w:ind w:left="832"/>
              <w:rPr>
                <w:sz w:val="20"/>
              </w:rPr>
            </w:pPr>
            <w:r>
              <w:rPr>
                <w:sz w:val="20"/>
              </w:rPr>
              <w:t>the</w:t>
            </w:r>
            <w:r>
              <w:rPr>
                <w:spacing w:val="-7"/>
                <w:sz w:val="20"/>
              </w:rPr>
              <w:t xml:space="preserve"> </w:t>
            </w:r>
            <w:r>
              <w:rPr>
                <w:spacing w:val="-4"/>
                <w:sz w:val="20"/>
              </w:rPr>
              <w:t>area</w:t>
            </w:r>
          </w:p>
        </w:tc>
        <w:tc>
          <w:tcPr>
            <w:tcW w:w="5661" w:type="dxa"/>
            <w:gridSpan w:val="6"/>
            <w:vMerge/>
            <w:tcBorders>
              <w:top w:val="nil"/>
            </w:tcBorders>
            <w:shd w:val="clear" w:color="auto" w:fill="FFFFFF"/>
          </w:tcPr>
          <w:p w14:paraId="300E09A4" w14:textId="77777777" w:rsidR="00BB4221" w:rsidRDefault="00BB4221">
            <w:pPr>
              <w:rPr>
                <w:sz w:val="2"/>
                <w:szCs w:val="2"/>
              </w:rPr>
            </w:pPr>
          </w:p>
        </w:tc>
      </w:tr>
      <w:tr w:rsidR="00BB4221" w14:paraId="50973DE3" w14:textId="77777777">
        <w:trPr>
          <w:trHeight w:val="688"/>
        </w:trPr>
        <w:tc>
          <w:tcPr>
            <w:tcW w:w="857" w:type="dxa"/>
            <w:vMerge/>
            <w:tcBorders>
              <w:top w:val="nil"/>
            </w:tcBorders>
          </w:tcPr>
          <w:p w14:paraId="5465465A" w14:textId="77777777" w:rsidR="00BB4221" w:rsidRDefault="00BB4221">
            <w:pPr>
              <w:rPr>
                <w:sz w:val="2"/>
                <w:szCs w:val="2"/>
              </w:rPr>
            </w:pPr>
          </w:p>
        </w:tc>
        <w:tc>
          <w:tcPr>
            <w:tcW w:w="4251" w:type="dxa"/>
            <w:shd w:val="clear" w:color="auto" w:fill="FFFFFF"/>
          </w:tcPr>
          <w:p w14:paraId="4C48D76A" w14:textId="12C381B8" w:rsidR="00BB4221" w:rsidRDefault="00000000">
            <w:pPr>
              <w:pStyle w:val="TableParagraph"/>
              <w:spacing w:line="230" w:lineRule="exact"/>
              <w:ind w:left="832" w:right="201" w:hanging="360"/>
              <w:jc w:val="both"/>
              <w:rPr>
                <w:sz w:val="20"/>
              </w:rPr>
            </w:pPr>
            <w:r>
              <w:rPr>
                <w:sz w:val="20"/>
              </w:rPr>
              <w:t>c.</w:t>
            </w:r>
            <w:r>
              <w:rPr>
                <w:spacing w:val="40"/>
                <w:sz w:val="20"/>
              </w:rPr>
              <w:t xml:space="preserve"> </w:t>
            </w:r>
            <w:r>
              <w:rPr>
                <w:sz w:val="20"/>
              </w:rPr>
              <w:t>Applicability of CRZ provisions etc. (Distance</w:t>
            </w:r>
            <w:r>
              <w:rPr>
                <w:spacing w:val="-13"/>
                <w:sz w:val="20"/>
              </w:rPr>
              <w:t xml:space="preserve"> </w:t>
            </w:r>
            <w:r>
              <w:rPr>
                <w:sz w:val="20"/>
              </w:rPr>
              <w:t>from</w:t>
            </w:r>
            <w:r>
              <w:rPr>
                <w:spacing w:val="-9"/>
                <w:sz w:val="20"/>
              </w:rPr>
              <w:t xml:space="preserve"> </w:t>
            </w:r>
            <w:r w:rsidR="00E62FBE">
              <w:rPr>
                <w:sz w:val="20"/>
              </w:rPr>
              <w:t>seacoast</w:t>
            </w:r>
            <w:r>
              <w:rPr>
                <w:spacing w:val="-12"/>
                <w:sz w:val="20"/>
              </w:rPr>
              <w:t xml:space="preserve"> </w:t>
            </w:r>
            <w:r>
              <w:rPr>
                <w:sz w:val="20"/>
              </w:rPr>
              <w:t>/</w:t>
            </w:r>
            <w:r>
              <w:rPr>
                <w:spacing w:val="-12"/>
                <w:sz w:val="20"/>
              </w:rPr>
              <w:t xml:space="preserve"> </w:t>
            </w:r>
            <w:r>
              <w:rPr>
                <w:sz w:val="20"/>
              </w:rPr>
              <w:t>tidal</w:t>
            </w:r>
            <w:r>
              <w:rPr>
                <w:spacing w:val="-13"/>
                <w:sz w:val="20"/>
              </w:rPr>
              <w:t xml:space="preserve"> </w:t>
            </w:r>
            <w:r>
              <w:rPr>
                <w:sz w:val="20"/>
              </w:rPr>
              <w:t>level must be incorporated)</w:t>
            </w:r>
          </w:p>
        </w:tc>
        <w:tc>
          <w:tcPr>
            <w:tcW w:w="5661" w:type="dxa"/>
            <w:gridSpan w:val="6"/>
            <w:shd w:val="clear" w:color="auto" w:fill="FFFFFF"/>
          </w:tcPr>
          <w:p w14:paraId="217CECDA" w14:textId="77777777" w:rsidR="00BB4221" w:rsidRDefault="00000000">
            <w:pPr>
              <w:pStyle w:val="TableParagraph"/>
              <w:spacing w:line="227" w:lineRule="exact"/>
              <w:ind w:left="115"/>
              <w:rPr>
                <w:sz w:val="20"/>
              </w:rPr>
            </w:pPr>
            <w:r>
              <w:rPr>
                <w:spacing w:val="-5"/>
                <w:sz w:val="20"/>
              </w:rPr>
              <w:t>No</w:t>
            </w:r>
          </w:p>
        </w:tc>
      </w:tr>
      <w:tr w:rsidR="00BB4221" w14:paraId="2E37B08D" w14:textId="77777777">
        <w:trPr>
          <w:trHeight w:val="228"/>
        </w:trPr>
        <w:tc>
          <w:tcPr>
            <w:tcW w:w="857" w:type="dxa"/>
            <w:vMerge/>
            <w:tcBorders>
              <w:top w:val="nil"/>
            </w:tcBorders>
          </w:tcPr>
          <w:p w14:paraId="552E0D5F" w14:textId="77777777" w:rsidR="00BB4221" w:rsidRDefault="00BB4221">
            <w:pPr>
              <w:rPr>
                <w:sz w:val="2"/>
                <w:szCs w:val="2"/>
              </w:rPr>
            </w:pPr>
          </w:p>
        </w:tc>
        <w:tc>
          <w:tcPr>
            <w:tcW w:w="4251" w:type="dxa"/>
            <w:shd w:val="clear" w:color="auto" w:fill="FFFFFF"/>
          </w:tcPr>
          <w:p w14:paraId="62C3E288" w14:textId="77777777" w:rsidR="00BB4221" w:rsidRDefault="00000000">
            <w:pPr>
              <w:pStyle w:val="TableParagraph"/>
              <w:spacing w:line="208" w:lineRule="exact"/>
              <w:ind w:left="472"/>
              <w:rPr>
                <w:sz w:val="20"/>
              </w:rPr>
            </w:pPr>
            <w:r>
              <w:rPr>
                <w:sz w:val="20"/>
              </w:rPr>
              <w:t>d.</w:t>
            </w:r>
            <w:r>
              <w:rPr>
                <w:spacing w:val="39"/>
                <w:sz w:val="20"/>
              </w:rPr>
              <w:t xml:space="preserve">  </w:t>
            </w:r>
            <w:r>
              <w:rPr>
                <w:sz w:val="20"/>
              </w:rPr>
              <w:t>Any</w:t>
            </w:r>
            <w:r>
              <w:rPr>
                <w:spacing w:val="-3"/>
                <w:sz w:val="20"/>
              </w:rPr>
              <w:t xml:space="preserve"> </w:t>
            </w:r>
            <w:r>
              <w:rPr>
                <w:spacing w:val="-2"/>
                <w:sz w:val="20"/>
              </w:rPr>
              <w:t>other</w:t>
            </w:r>
          </w:p>
        </w:tc>
        <w:tc>
          <w:tcPr>
            <w:tcW w:w="5661" w:type="dxa"/>
            <w:gridSpan w:val="6"/>
            <w:shd w:val="clear" w:color="auto" w:fill="FFFFFF"/>
          </w:tcPr>
          <w:p w14:paraId="0FD66043" w14:textId="77777777" w:rsidR="00BB4221" w:rsidRDefault="00000000">
            <w:pPr>
              <w:pStyle w:val="TableParagraph"/>
              <w:spacing w:line="208" w:lineRule="exact"/>
              <w:ind w:left="115"/>
              <w:rPr>
                <w:sz w:val="20"/>
              </w:rPr>
            </w:pPr>
            <w:r>
              <w:rPr>
                <w:spacing w:val="-4"/>
                <w:sz w:val="20"/>
              </w:rPr>
              <w:t>None</w:t>
            </w:r>
          </w:p>
        </w:tc>
      </w:tr>
      <w:tr w:rsidR="00BB4221" w14:paraId="4857EB60" w14:textId="77777777">
        <w:trPr>
          <w:trHeight w:val="349"/>
        </w:trPr>
        <w:tc>
          <w:tcPr>
            <w:tcW w:w="857" w:type="dxa"/>
            <w:shd w:val="clear" w:color="auto" w:fill="C5D9F0"/>
          </w:tcPr>
          <w:p w14:paraId="297CCC45" w14:textId="77777777" w:rsidR="00BB4221" w:rsidRDefault="00000000">
            <w:pPr>
              <w:pStyle w:val="TableParagraph"/>
              <w:spacing w:before="34"/>
              <w:ind w:left="208"/>
              <w:rPr>
                <w:b/>
                <w:sz w:val="24"/>
              </w:rPr>
            </w:pPr>
            <w:r>
              <w:rPr>
                <w:b/>
                <w:spacing w:val="-4"/>
                <w:sz w:val="24"/>
              </w:rPr>
              <w:t>III.</w:t>
            </w:r>
          </w:p>
        </w:tc>
        <w:tc>
          <w:tcPr>
            <w:tcW w:w="9912" w:type="dxa"/>
            <w:gridSpan w:val="7"/>
            <w:tcBorders>
              <w:bottom w:val="single" w:sz="8" w:space="0" w:color="000000"/>
            </w:tcBorders>
            <w:shd w:val="clear" w:color="auto" w:fill="C5D9F0"/>
          </w:tcPr>
          <w:p w14:paraId="33B52BA3" w14:textId="77777777" w:rsidR="00BB4221" w:rsidRDefault="00000000">
            <w:pPr>
              <w:pStyle w:val="TableParagraph"/>
              <w:spacing w:before="45"/>
              <w:ind w:left="112"/>
              <w:rPr>
                <w:b/>
              </w:rPr>
            </w:pPr>
            <w:r>
              <w:rPr>
                <w:b/>
              </w:rPr>
              <w:t>VALUATION</w:t>
            </w:r>
            <w:r>
              <w:rPr>
                <w:b/>
                <w:spacing w:val="-7"/>
              </w:rPr>
              <w:t xml:space="preserve"> </w:t>
            </w:r>
            <w:r>
              <w:rPr>
                <w:b/>
              </w:rPr>
              <w:t>OF</w:t>
            </w:r>
            <w:r>
              <w:rPr>
                <w:b/>
                <w:spacing w:val="-5"/>
              </w:rPr>
              <w:t xml:space="preserve"> </w:t>
            </w:r>
            <w:r>
              <w:rPr>
                <w:b/>
                <w:spacing w:val="-4"/>
              </w:rPr>
              <w:t>LAND</w:t>
            </w:r>
          </w:p>
        </w:tc>
      </w:tr>
      <w:tr w:rsidR="00BB4221" w14:paraId="638EC652" w14:textId="77777777">
        <w:trPr>
          <w:trHeight w:val="232"/>
        </w:trPr>
        <w:tc>
          <w:tcPr>
            <w:tcW w:w="857" w:type="dxa"/>
            <w:vMerge w:val="restart"/>
          </w:tcPr>
          <w:p w14:paraId="6FED8F93" w14:textId="77777777" w:rsidR="00BB4221" w:rsidRDefault="00000000">
            <w:pPr>
              <w:pStyle w:val="TableParagraph"/>
              <w:spacing w:line="253" w:lineRule="exact"/>
              <w:ind w:left="501"/>
            </w:pPr>
            <w:r>
              <w:rPr>
                <w:spacing w:val="-5"/>
              </w:rPr>
              <w:t>1.</w:t>
            </w:r>
          </w:p>
        </w:tc>
        <w:tc>
          <w:tcPr>
            <w:tcW w:w="4251" w:type="dxa"/>
            <w:tcBorders>
              <w:top w:val="single" w:sz="8" w:space="0" w:color="000000"/>
            </w:tcBorders>
          </w:tcPr>
          <w:p w14:paraId="07A9E21B" w14:textId="77777777" w:rsidR="00BB4221" w:rsidRDefault="00000000">
            <w:pPr>
              <w:pStyle w:val="TableParagraph"/>
              <w:spacing w:line="212" w:lineRule="exact"/>
              <w:ind w:left="112"/>
              <w:rPr>
                <w:sz w:val="20"/>
              </w:rPr>
            </w:pPr>
            <w:r>
              <w:rPr>
                <w:sz w:val="20"/>
              </w:rPr>
              <w:t>Size</w:t>
            </w:r>
            <w:r>
              <w:rPr>
                <w:spacing w:val="-3"/>
                <w:sz w:val="20"/>
              </w:rPr>
              <w:t xml:space="preserve"> </w:t>
            </w:r>
            <w:r>
              <w:rPr>
                <w:sz w:val="20"/>
              </w:rPr>
              <w:t>of</w:t>
            </w:r>
            <w:r>
              <w:rPr>
                <w:spacing w:val="-3"/>
                <w:sz w:val="20"/>
              </w:rPr>
              <w:t xml:space="preserve"> </w:t>
            </w:r>
            <w:r>
              <w:rPr>
                <w:spacing w:val="-4"/>
                <w:sz w:val="20"/>
              </w:rPr>
              <w:t>plot</w:t>
            </w:r>
          </w:p>
        </w:tc>
        <w:tc>
          <w:tcPr>
            <w:tcW w:w="5661" w:type="dxa"/>
            <w:gridSpan w:val="6"/>
            <w:vMerge w:val="restart"/>
            <w:tcBorders>
              <w:top w:val="single" w:sz="8" w:space="0" w:color="000000"/>
            </w:tcBorders>
          </w:tcPr>
          <w:p w14:paraId="1B53E846" w14:textId="77777777" w:rsidR="00BB4221" w:rsidRDefault="00BB4221">
            <w:pPr>
              <w:pStyle w:val="TableParagraph"/>
              <w:spacing w:before="139"/>
              <w:rPr>
                <w:b/>
                <w:sz w:val="20"/>
              </w:rPr>
            </w:pPr>
          </w:p>
          <w:p w14:paraId="7D027D53" w14:textId="77777777" w:rsidR="00BB4221" w:rsidRDefault="00000000">
            <w:pPr>
              <w:pStyle w:val="TableParagraph"/>
              <w:ind w:left="328"/>
              <w:rPr>
                <w:sz w:val="20"/>
              </w:rPr>
            </w:pPr>
            <w:r>
              <w:rPr>
                <w:sz w:val="20"/>
              </w:rPr>
              <w:t>Please</w:t>
            </w:r>
            <w:r>
              <w:rPr>
                <w:spacing w:val="-6"/>
                <w:sz w:val="20"/>
              </w:rPr>
              <w:t xml:space="preserve"> </w:t>
            </w:r>
            <w:r>
              <w:rPr>
                <w:sz w:val="20"/>
              </w:rPr>
              <w:t>refer</w:t>
            </w:r>
            <w:r>
              <w:rPr>
                <w:spacing w:val="-5"/>
                <w:sz w:val="20"/>
              </w:rPr>
              <w:t xml:space="preserve"> </w:t>
            </w:r>
            <w:r>
              <w:rPr>
                <w:sz w:val="20"/>
              </w:rPr>
              <w:t>to</w:t>
            </w:r>
            <w:r>
              <w:rPr>
                <w:spacing w:val="-3"/>
                <w:sz w:val="20"/>
              </w:rPr>
              <w:t xml:space="preserve"> </w:t>
            </w:r>
            <w:r>
              <w:rPr>
                <w:sz w:val="20"/>
              </w:rPr>
              <w:t>Part</w:t>
            </w:r>
            <w:r>
              <w:rPr>
                <w:spacing w:val="-3"/>
                <w:sz w:val="20"/>
              </w:rPr>
              <w:t xml:space="preserve"> </w:t>
            </w:r>
            <w:r>
              <w:rPr>
                <w:sz w:val="20"/>
              </w:rPr>
              <w:t>B</w:t>
            </w:r>
            <w:r>
              <w:rPr>
                <w:spacing w:val="-5"/>
                <w:sz w:val="20"/>
              </w:rPr>
              <w:t xml:space="preserve"> </w:t>
            </w:r>
            <w:r>
              <w:rPr>
                <w:sz w:val="20"/>
              </w:rPr>
              <w:t>–</w:t>
            </w:r>
            <w:r>
              <w:rPr>
                <w:spacing w:val="-4"/>
                <w:sz w:val="20"/>
              </w:rPr>
              <w:t xml:space="preserve"> </w:t>
            </w:r>
            <w:r>
              <w:rPr>
                <w:sz w:val="20"/>
              </w:rPr>
              <w:t>Area</w:t>
            </w:r>
            <w:r>
              <w:rPr>
                <w:spacing w:val="-5"/>
                <w:sz w:val="20"/>
              </w:rPr>
              <w:t xml:space="preserve"> </w:t>
            </w:r>
            <w:r>
              <w:rPr>
                <w:sz w:val="20"/>
              </w:rPr>
              <w:t>description</w:t>
            </w:r>
            <w:r>
              <w:rPr>
                <w:spacing w:val="-5"/>
                <w:sz w:val="20"/>
              </w:rPr>
              <w:t xml:space="preserve"> </w:t>
            </w:r>
            <w:r>
              <w:rPr>
                <w:sz w:val="20"/>
              </w:rPr>
              <w:t>of</w:t>
            </w:r>
            <w:r>
              <w:rPr>
                <w:spacing w:val="-3"/>
                <w:sz w:val="20"/>
              </w:rPr>
              <w:t xml:space="preserve"> </w:t>
            </w:r>
            <w:r>
              <w:rPr>
                <w:sz w:val="20"/>
              </w:rPr>
              <w:t>the</w:t>
            </w:r>
            <w:r>
              <w:rPr>
                <w:spacing w:val="-4"/>
                <w:sz w:val="20"/>
              </w:rPr>
              <w:t xml:space="preserve"> </w:t>
            </w:r>
            <w:r>
              <w:rPr>
                <w:spacing w:val="-2"/>
                <w:sz w:val="20"/>
              </w:rPr>
              <w:t>Property.</w:t>
            </w:r>
          </w:p>
        </w:tc>
      </w:tr>
      <w:tr w:rsidR="00BB4221" w14:paraId="31FDFF8B" w14:textId="77777777">
        <w:trPr>
          <w:trHeight w:val="230"/>
        </w:trPr>
        <w:tc>
          <w:tcPr>
            <w:tcW w:w="857" w:type="dxa"/>
            <w:vMerge/>
            <w:tcBorders>
              <w:top w:val="nil"/>
            </w:tcBorders>
          </w:tcPr>
          <w:p w14:paraId="775B2AA7" w14:textId="77777777" w:rsidR="00BB4221" w:rsidRDefault="00BB4221">
            <w:pPr>
              <w:rPr>
                <w:sz w:val="2"/>
                <w:szCs w:val="2"/>
              </w:rPr>
            </w:pPr>
          </w:p>
        </w:tc>
        <w:tc>
          <w:tcPr>
            <w:tcW w:w="4251" w:type="dxa"/>
          </w:tcPr>
          <w:p w14:paraId="7F8033F6" w14:textId="77777777" w:rsidR="00BB4221" w:rsidRDefault="00000000">
            <w:pPr>
              <w:pStyle w:val="TableParagraph"/>
              <w:spacing w:line="210" w:lineRule="exact"/>
              <w:ind w:left="112"/>
              <w:rPr>
                <w:sz w:val="20"/>
              </w:rPr>
            </w:pPr>
            <w:r>
              <w:rPr>
                <w:sz w:val="20"/>
              </w:rPr>
              <w:t>North</w:t>
            </w:r>
            <w:r>
              <w:rPr>
                <w:spacing w:val="-3"/>
                <w:sz w:val="20"/>
              </w:rPr>
              <w:t xml:space="preserve"> </w:t>
            </w:r>
            <w:r>
              <w:rPr>
                <w:sz w:val="20"/>
              </w:rPr>
              <w:t>&amp;</w:t>
            </w:r>
            <w:r>
              <w:rPr>
                <w:spacing w:val="-5"/>
                <w:sz w:val="20"/>
              </w:rPr>
              <w:t xml:space="preserve"> </w:t>
            </w:r>
            <w:r>
              <w:rPr>
                <w:spacing w:val="-2"/>
                <w:sz w:val="20"/>
              </w:rPr>
              <w:t>South</w:t>
            </w:r>
          </w:p>
        </w:tc>
        <w:tc>
          <w:tcPr>
            <w:tcW w:w="5661" w:type="dxa"/>
            <w:gridSpan w:val="6"/>
            <w:vMerge/>
            <w:tcBorders>
              <w:top w:val="nil"/>
            </w:tcBorders>
          </w:tcPr>
          <w:p w14:paraId="745668C3" w14:textId="77777777" w:rsidR="00BB4221" w:rsidRDefault="00BB4221">
            <w:pPr>
              <w:rPr>
                <w:sz w:val="2"/>
                <w:szCs w:val="2"/>
              </w:rPr>
            </w:pPr>
          </w:p>
        </w:tc>
      </w:tr>
      <w:tr w:rsidR="00BB4221" w14:paraId="50BFD251" w14:textId="77777777">
        <w:trPr>
          <w:trHeight w:val="230"/>
        </w:trPr>
        <w:tc>
          <w:tcPr>
            <w:tcW w:w="857" w:type="dxa"/>
            <w:vMerge/>
            <w:tcBorders>
              <w:top w:val="nil"/>
            </w:tcBorders>
          </w:tcPr>
          <w:p w14:paraId="78415754" w14:textId="77777777" w:rsidR="00BB4221" w:rsidRDefault="00BB4221">
            <w:pPr>
              <w:rPr>
                <w:sz w:val="2"/>
                <w:szCs w:val="2"/>
              </w:rPr>
            </w:pPr>
          </w:p>
        </w:tc>
        <w:tc>
          <w:tcPr>
            <w:tcW w:w="4251" w:type="dxa"/>
          </w:tcPr>
          <w:p w14:paraId="7DC01791" w14:textId="77777777" w:rsidR="00BB4221" w:rsidRDefault="00000000">
            <w:pPr>
              <w:pStyle w:val="TableParagraph"/>
              <w:spacing w:line="210" w:lineRule="exact"/>
              <w:ind w:left="112"/>
              <w:rPr>
                <w:sz w:val="20"/>
              </w:rPr>
            </w:pPr>
            <w:r>
              <w:rPr>
                <w:sz w:val="20"/>
              </w:rPr>
              <w:t>East</w:t>
            </w:r>
            <w:r>
              <w:rPr>
                <w:spacing w:val="-3"/>
                <w:sz w:val="20"/>
              </w:rPr>
              <w:t xml:space="preserve"> </w:t>
            </w:r>
            <w:r>
              <w:rPr>
                <w:sz w:val="20"/>
              </w:rPr>
              <w:t>&amp;</w:t>
            </w:r>
            <w:r>
              <w:rPr>
                <w:spacing w:val="-9"/>
                <w:sz w:val="20"/>
              </w:rPr>
              <w:t xml:space="preserve"> </w:t>
            </w:r>
            <w:r>
              <w:rPr>
                <w:spacing w:val="-4"/>
                <w:sz w:val="20"/>
              </w:rPr>
              <w:t>West</w:t>
            </w:r>
          </w:p>
        </w:tc>
        <w:tc>
          <w:tcPr>
            <w:tcW w:w="5661" w:type="dxa"/>
            <w:gridSpan w:val="6"/>
            <w:vMerge/>
            <w:tcBorders>
              <w:top w:val="nil"/>
            </w:tcBorders>
          </w:tcPr>
          <w:p w14:paraId="4D54FECD" w14:textId="77777777" w:rsidR="00BB4221" w:rsidRDefault="00BB4221">
            <w:pPr>
              <w:rPr>
                <w:sz w:val="2"/>
                <w:szCs w:val="2"/>
              </w:rPr>
            </w:pPr>
          </w:p>
        </w:tc>
      </w:tr>
      <w:tr w:rsidR="00BB4221" w14:paraId="5CB8CA7D" w14:textId="77777777">
        <w:trPr>
          <w:trHeight w:val="251"/>
        </w:trPr>
        <w:tc>
          <w:tcPr>
            <w:tcW w:w="857" w:type="dxa"/>
          </w:tcPr>
          <w:p w14:paraId="69F45114" w14:textId="77777777" w:rsidR="00BB4221" w:rsidRDefault="00000000">
            <w:pPr>
              <w:pStyle w:val="TableParagraph"/>
              <w:spacing w:line="232" w:lineRule="exact"/>
              <w:ind w:right="160"/>
              <w:jc w:val="right"/>
            </w:pPr>
            <w:r>
              <w:rPr>
                <w:spacing w:val="-5"/>
              </w:rPr>
              <w:t>2.</w:t>
            </w:r>
          </w:p>
        </w:tc>
        <w:tc>
          <w:tcPr>
            <w:tcW w:w="4251" w:type="dxa"/>
          </w:tcPr>
          <w:p w14:paraId="5CD75C6F" w14:textId="77777777" w:rsidR="00BB4221" w:rsidRDefault="00000000">
            <w:pPr>
              <w:pStyle w:val="TableParagraph"/>
              <w:spacing w:line="227" w:lineRule="exact"/>
              <w:ind w:left="112"/>
              <w:rPr>
                <w:sz w:val="20"/>
              </w:rPr>
            </w:pPr>
            <w:r>
              <w:rPr>
                <w:sz w:val="20"/>
              </w:rPr>
              <w:t>Total</w:t>
            </w:r>
            <w:r>
              <w:rPr>
                <w:spacing w:val="-7"/>
                <w:sz w:val="20"/>
              </w:rPr>
              <w:t xml:space="preserve"> </w:t>
            </w:r>
            <w:r>
              <w:rPr>
                <w:sz w:val="20"/>
              </w:rPr>
              <w:t>extent</w:t>
            </w:r>
            <w:r>
              <w:rPr>
                <w:spacing w:val="-5"/>
                <w:sz w:val="20"/>
              </w:rPr>
              <w:t xml:space="preserve"> </w:t>
            </w:r>
            <w:r>
              <w:rPr>
                <w:sz w:val="20"/>
              </w:rPr>
              <w:t>of</w:t>
            </w:r>
            <w:r>
              <w:rPr>
                <w:spacing w:val="-4"/>
                <w:sz w:val="20"/>
              </w:rPr>
              <w:t xml:space="preserve"> </w:t>
            </w:r>
            <w:r>
              <w:rPr>
                <w:sz w:val="20"/>
              </w:rPr>
              <w:t>the</w:t>
            </w:r>
            <w:r>
              <w:rPr>
                <w:spacing w:val="-4"/>
                <w:sz w:val="20"/>
              </w:rPr>
              <w:t xml:space="preserve"> plot</w:t>
            </w:r>
          </w:p>
        </w:tc>
        <w:tc>
          <w:tcPr>
            <w:tcW w:w="5661" w:type="dxa"/>
            <w:gridSpan w:val="6"/>
            <w:vMerge/>
            <w:tcBorders>
              <w:top w:val="nil"/>
            </w:tcBorders>
          </w:tcPr>
          <w:p w14:paraId="4D01E4F1" w14:textId="77777777" w:rsidR="00BB4221" w:rsidRDefault="00BB4221">
            <w:pPr>
              <w:rPr>
                <w:sz w:val="2"/>
                <w:szCs w:val="2"/>
              </w:rPr>
            </w:pPr>
          </w:p>
        </w:tc>
      </w:tr>
      <w:tr w:rsidR="00BB4221" w14:paraId="2D209D88" w14:textId="77777777">
        <w:trPr>
          <w:trHeight w:val="921"/>
        </w:trPr>
        <w:tc>
          <w:tcPr>
            <w:tcW w:w="857" w:type="dxa"/>
          </w:tcPr>
          <w:p w14:paraId="383D0E8D" w14:textId="77777777" w:rsidR="00BB4221" w:rsidRDefault="00000000">
            <w:pPr>
              <w:pStyle w:val="TableParagraph"/>
              <w:spacing w:line="250" w:lineRule="exact"/>
              <w:ind w:right="160"/>
              <w:jc w:val="right"/>
            </w:pPr>
            <w:r>
              <w:rPr>
                <w:spacing w:val="-5"/>
              </w:rPr>
              <w:t>3.</w:t>
            </w:r>
          </w:p>
        </w:tc>
        <w:tc>
          <w:tcPr>
            <w:tcW w:w="4251" w:type="dxa"/>
          </w:tcPr>
          <w:p w14:paraId="19641BB4" w14:textId="77777777" w:rsidR="00BB4221" w:rsidRDefault="00000000">
            <w:pPr>
              <w:pStyle w:val="TableParagraph"/>
              <w:spacing w:line="230" w:lineRule="exact"/>
              <w:ind w:left="112" w:right="215"/>
              <w:rPr>
                <w:sz w:val="20"/>
              </w:rPr>
            </w:pPr>
            <w:r>
              <w:rPr>
                <w:sz w:val="20"/>
              </w:rPr>
              <w:t>Prevailing market rate (Along with details/reference</w:t>
            </w:r>
            <w:r>
              <w:rPr>
                <w:spacing w:val="-7"/>
                <w:sz w:val="20"/>
              </w:rPr>
              <w:t xml:space="preserve"> </w:t>
            </w:r>
            <w:r>
              <w:rPr>
                <w:sz w:val="20"/>
              </w:rPr>
              <w:t>of</w:t>
            </w:r>
            <w:r>
              <w:rPr>
                <w:spacing w:val="-7"/>
                <w:sz w:val="20"/>
              </w:rPr>
              <w:t xml:space="preserve"> </w:t>
            </w:r>
            <w:r>
              <w:rPr>
                <w:sz w:val="20"/>
              </w:rPr>
              <w:t>at</w:t>
            </w:r>
            <w:r>
              <w:rPr>
                <w:spacing w:val="-8"/>
                <w:sz w:val="20"/>
              </w:rPr>
              <w:t xml:space="preserve"> </w:t>
            </w:r>
            <w:r>
              <w:rPr>
                <w:sz w:val="20"/>
              </w:rPr>
              <w:t>least</w:t>
            </w:r>
            <w:r>
              <w:rPr>
                <w:spacing w:val="-7"/>
                <w:sz w:val="20"/>
              </w:rPr>
              <w:t xml:space="preserve"> </w:t>
            </w:r>
            <w:r>
              <w:rPr>
                <w:sz w:val="20"/>
              </w:rPr>
              <w:t>two</w:t>
            </w:r>
            <w:r>
              <w:rPr>
                <w:spacing w:val="-7"/>
                <w:sz w:val="20"/>
              </w:rPr>
              <w:t xml:space="preserve"> </w:t>
            </w:r>
            <w:r>
              <w:rPr>
                <w:sz w:val="20"/>
              </w:rPr>
              <w:t>latest</w:t>
            </w:r>
            <w:r>
              <w:rPr>
                <w:spacing w:val="-7"/>
                <w:sz w:val="20"/>
              </w:rPr>
              <w:t xml:space="preserve"> </w:t>
            </w:r>
            <w:r>
              <w:rPr>
                <w:sz w:val="20"/>
              </w:rPr>
              <w:t>deals/ transactions with respect to adjacent properties in the areas)</w:t>
            </w:r>
          </w:p>
        </w:tc>
        <w:tc>
          <w:tcPr>
            <w:tcW w:w="5661" w:type="dxa"/>
            <w:gridSpan w:val="6"/>
            <w:vMerge w:val="restart"/>
          </w:tcPr>
          <w:p w14:paraId="3087921F" w14:textId="77777777" w:rsidR="00BB4221" w:rsidRDefault="00BB4221">
            <w:pPr>
              <w:pStyle w:val="TableParagraph"/>
              <w:rPr>
                <w:b/>
                <w:sz w:val="20"/>
              </w:rPr>
            </w:pPr>
          </w:p>
          <w:p w14:paraId="5BFD7EE9" w14:textId="77777777" w:rsidR="00BB4221" w:rsidRDefault="00BB4221">
            <w:pPr>
              <w:pStyle w:val="TableParagraph"/>
              <w:rPr>
                <w:b/>
                <w:sz w:val="20"/>
              </w:rPr>
            </w:pPr>
          </w:p>
          <w:p w14:paraId="26FA8DB5" w14:textId="77777777" w:rsidR="00BB4221" w:rsidRDefault="00BB4221">
            <w:pPr>
              <w:pStyle w:val="TableParagraph"/>
              <w:spacing w:before="36"/>
              <w:rPr>
                <w:b/>
                <w:sz w:val="20"/>
              </w:rPr>
            </w:pPr>
          </w:p>
          <w:p w14:paraId="751B2328" w14:textId="39DD4A58" w:rsidR="00BB4221" w:rsidRDefault="00000000">
            <w:pPr>
              <w:pStyle w:val="TableParagraph"/>
              <w:ind w:left="2486" w:hanging="2298"/>
              <w:rPr>
                <w:sz w:val="20"/>
              </w:rPr>
            </w:pPr>
            <w:r>
              <w:rPr>
                <w:sz w:val="20"/>
              </w:rPr>
              <w:t>Please</w:t>
            </w:r>
            <w:r>
              <w:rPr>
                <w:spacing w:val="-5"/>
                <w:sz w:val="20"/>
              </w:rPr>
              <w:t xml:space="preserve"> </w:t>
            </w:r>
            <w:r>
              <w:rPr>
                <w:sz w:val="20"/>
              </w:rPr>
              <w:t>refer</w:t>
            </w:r>
            <w:r>
              <w:rPr>
                <w:spacing w:val="-5"/>
                <w:sz w:val="20"/>
              </w:rPr>
              <w:t xml:space="preserve"> </w:t>
            </w:r>
            <w:r>
              <w:rPr>
                <w:sz w:val="20"/>
              </w:rPr>
              <w:t>to</w:t>
            </w:r>
            <w:r>
              <w:rPr>
                <w:spacing w:val="-4"/>
                <w:sz w:val="20"/>
              </w:rPr>
              <w:t xml:space="preserve"> </w:t>
            </w:r>
            <w:r>
              <w:rPr>
                <w:sz w:val="20"/>
              </w:rPr>
              <w:t>Part</w:t>
            </w:r>
            <w:r>
              <w:rPr>
                <w:spacing w:val="-5"/>
                <w:sz w:val="20"/>
              </w:rPr>
              <w:t xml:space="preserve"> </w:t>
            </w:r>
            <w:r>
              <w:rPr>
                <w:sz w:val="20"/>
              </w:rPr>
              <w:t>C</w:t>
            </w:r>
            <w:r>
              <w:rPr>
                <w:spacing w:val="-5"/>
                <w:sz w:val="20"/>
              </w:rPr>
              <w:t xml:space="preserve"> </w:t>
            </w:r>
            <w:r>
              <w:rPr>
                <w:sz w:val="20"/>
              </w:rPr>
              <w:t>-</w:t>
            </w:r>
            <w:r>
              <w:rPr>
                <w:spacing w:val="-3"/>
                <w:sz w:val="20"/>
              </w:rPr>
              <w:t xml:space="preserve"> </w:t>
            </w:r>
            <w:r>
              <w:rPr>
                <w:sz w:val="20"/>
              </w:rPr>
              <w:t>Procedure</w:t>
            </w:r>
            <w:r>
              <w:rPr>
                <w:spacing w:val="-5"/>
                <w:sz w:val="20"/>
              </w:rPr>
              <w:t xml:space="preserve"> </w:t>
            </w:r>
            <w:r>
              <w:rPr>
                <w:sz w:val="20"/>
              </w:rPr>
              <w:t>of</w:t>
            </w:r>
            <w:r>
              <w:rPr>
                <w:spacing w:val="-4"/>
                <w:sz w:val="20"/>
              </w:rPr>
              <w:t xml:space="preserve"> </w:t>
            </w:r>
            <w:r>
              <w:rPr>
                <w:sz w:val="20"/>
              </w:rPr>
              <w:t>Valuation</w:t>
            </w:r>
            <w:r>
              <w:rPr>
                <w:spacing w:val="-5"/>
                <w:sz w:val="20"/>
              </w:rPr>
              <w:t xml:space="preserve"> </w:t>
            </w:r>
            <w:r>
              <w:rPr>
                <w:sz w:val="20"/>
              </w:rPr>
              <w:t xml:space="preserve">Assessment </w:t>
            </w:r>
            <w:r>
              <w:rPr>
                <w:spacing w:val="-2"/>
                <w:sz w:val="20"/>
              </w:rPr>
              <w:t>section.</w:t>
            </w:r>
          </w:p>
        </w:tc>
      </w:tr>
      <w:tr w:rsidR="00BB4221" w14:paraId="79B794FE" w14:textId="77777777">
        <w:trPr>
          <w:trHeight w:val="458"/>
        </w:trPr>
        <w:tc>
          <w:tcPr>
            <w:tcW w:w="857" w:type="dxa"/>
          </w:tcPr>
          <w:p w14:paraId="574848BD" w14:textId="77777777" w:rsidR="00BB4221" w:rsidRDefault="00000000">
            <w:pPr>
              <w:pStyle w:val="TableParagraph"/>
              <w:spacing w:line="250" w:lineRule="exact"/>
              <w:ind w:right="160"/>
              <w:jc w:val="right"/>
            </w:pPr>
            <w:r>
              <w:rPr>
                <w:spacing w:val="-5"/>
              </w:rPr>
              <w:t>4.</w:t>
            </w:r>
          </w:p>
        </w:tc>
        <w:tc>
          <w:tcPr>
            <w:tcW w:w="4251" w:type="dxa"/>
          </w:tcPr>
          <w:p w14:paraId="0B1B6ECD" w14:textId="58502873" w:rsidR="00BB4221" w:rsidRDefault="006F228C">
            <w:pPr>
              <w:pStyle w:val="TableParagraph"/>
              <w:spacing w:line="230" w:lineRule="exact"/>
              <w:ind w:left="112"/>
              <w:rPr>
                <w:sz w:val="20"/>
              </w:rPr>
            </w:pPr>
            <w:r>
              <w:rPr>
                <w:noProof/>
              </w:rPr>
              <mc:AlternateContent>
                <mc:Choice Requires="wpg">
                  <w:drawing>
                    <wp:anchor distT="0" distB="0" distL="0" distR="0" simplePos="0" relativeHeight="251683840" behindDoc="1" locked="0" layoutInCell="1" allowOverlap="1" wp14:anchorId="0C73242D" wp14:editId="6E4BA8BC">
                      <wp:simplePos x="0" y="0"/>
                      <wp:positionH relativeFrom="column">
                        <wp:posOffset>558743</wp:posOffset>
                      </wp:positionH>
                      <wp:positionV relativeFrom="paragraph">
                        <wp:posOffset>53975</wp:posOffset>
                      </wp:positionV>
                      <wp:extent cx="4671060" cy="4933950"/>
                      <wp:effectExtent l="0" t="0" r="0" b="0"/>
                      <wp:wrapNone/>
                      <wp:docPr id="1791769250" name="Group 1791769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845490866" name="Graphic 35"/>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66B73470" id="Group 1791769250" o:spid="_x0000_s1026" style="position:absolute;margin-left:44pt;margin-top:4.25pt;width:367.8pt;height:388.5pt;z-index:-251632640;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">
                      <v:shape id="Graphic 35"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Guideline</w:t>
            </w:r>
            <w:r>
              <w:rPr>
                <w:spacing w:val="-10"/>
                <w:sz w:val="20"/>
              </w:rPr>
              <w:t xml:space="preserve"> </w:t>
            </w:r>
            <w:r>
              <w:rPr>
                <w:sz w:val="20"/>
              </w:rPr>
              <w:t>rate</w:t>
            </w:r>
            <w:r>
              <w:rPr>
                <w:spacing w:val="-10"/>
                <w:sz w:val="20"/>
              </w:rPr>
              <w:t xml:space="preserve"> </w:t>
            </w:r>
            <w:r>
              <w:rPr>
                <w:sz w:val="20"/>
              </w:rPr>
              <w:t>obtained</w:t>
            </w:r>
            <w:r>
              <w:rPr>
                <w:spacing w:val="-9"/>
                <w:sz w:val="20"/>
              </w:rPr>
              <w:t xml:space="preserve"> </w:t>
            </w:r>
            <w:r>
              <w:rPr>
                <w:sz w:val="20"/>
              </w:rPr>
              <w:t>from</w:t>
            </w:r>
            <w:r>
              <w:rPr>
                <w:spacing w:val="-6"/>
                <w:sz w:val="20"/>
              </w:rPr>
              <w:t xml:space="preserve"> </w:t>
            </w:r>
            <w:r>
              <w:rPr>
                <w:sz w:val="20"/>
              </w:rPr>
              <w:t>the</w:t>
            </w:r>
            <w:r>
              <w:rPr>
                <w:spacing w:val="-9"/>
                <w:sz w:val="20"/>
              </w:rPr>
              <w:t xml:space="preserve"> </w:t>
            </w:r>
            <w:r>
              <w:rPr>
                <w:sz w:val="20"/>
              </w:rPr>
              <w:t>Registrar’s Office</w:t>
            </w:r>
            <w:r>
              <w:rPr>
                <w:spacing w:val="-1"/>
                <w:sz w:val="20"/>
              </w:rPr>
              <w:t xml:space="preserve"> </w:t>
            </w:r>
            <w:r>
              <w:rPr>
                <w:sz w:val="20"/>
              </w:rPr>
              <w:t>(</w:t>
            </w:r>
            <w:r w:rsidR="00E62FBE">
              <w:rPr>
                <w:sz w:val="20"/>
              </w:rPr>
              <w:t>evidence</w:t>
            </w:r>
            <w:r>
              <w:rPr>
                <w:spacing w:val="-1"/>
                <w:sz w:val="20"/>
              </w:rPr>
              <w:t xml:space="preserve"> </w:t>
            </w:r>
            <w:r>
              <w:rPr>
                <w:sz w:val="20"/>
              </w:rPr>
              <w:t>thereof to</w:t>
            </w:r>
            <w:r>
              <w:rPr>
                <w:spacing w:val="-2"/>
                <w:sz w:val="20"/>
              </w:rPr>
              <w:t xml:space="preserve"> </w:t>
            </w:r>
            <w:r>
              <w:rPr>
                <w:sz w:val="20"/>
              </w:rPr>
              <w:t>be</w:t>
            </w:r>
            <w:r>
              <w:rPr>
                <w:spacing w:val="-1"/>
                <w:sz w:val="20"/>
              </w:rPr>
              <w:t xml:space="preserve"> </w:t>
            </w:r>
            <w:r>
              <w:rPr>
                <w:sz w:val="20"/>
              </w:rPr>
              <w:t>enclosed)</w:t>
            </w:r>
          </w:p>
        </w:tc>
        <w:tc>
          <w:tcPr>
            <w:tcW w:w="5661" w:type="dxa"/>
            <w:gridSpan w:val="6"/>
            <w:vMerge/>
            <w:tcBorders>
              <w:top w:val="nil"/>
            </w:tcBorders>
          </w:tcPr>
          <w:p w14:paraId="367676C8" w14:textId="77777777" w:rsidR="00BB4221" w:rsidRDefault="00BB4221">
            <w:pPr>
              <w:rPr>
                <w:sz w:val="2"/>
                <w:szCs w:val="2"/>
              </w:rPr>
            </w:pPr>
          </w:p>
        </w:tc>
      </w:tr>
      <w:tr w:rsidR="00BB4221" w14:paraId="0C6028DB" w14:textId="77777777">
        <w:trPr>
          <w:trHeight w:val="251"/>
        </w:trPr>
        <w:tc>
          <w:tcPr>
            <w:tcW w:w="857" w:type="dxa"/>
          </w:tcPr>
          <w:p w14:paraId="12DBD946" w14:textId="77777777" w:rsidR="00BB4221" w:rsidRDefault="00000000">
            <w:pPr>
              <w:pStyle w:val="TableParagraph"/>
              <w:spacing w:line="232" w:lineRule="exact"/>
              <w:ind w:right="160"/>
              <w:jc w:val="right"/>
            </w:pPr>
            <w:r>
              <w:rPr>
                <w:spacing w:val="-5"/>
              </w:rPr>
              <w:t>5.</w:t>
            </w:r>
          </w:p>
        </w:tc>
        <w:tc>
          <w:tcPr>
            <w:tcW w:w="4251" w:type="dxa"/>
          </w:tcPr>
          <w:p w14:paraId="172B15CB" w14:textId="16FCF840" w:rsidR="00BB4221" w:rsidRDefault="00000000">
            <w:pPr>
              <w:pStyle w:val="TableParagraph"/>
              <w:spacing w:line="227" w:lineRule="exact"/>
              <w:ind w:left="112"/>
              <w:rPr>
                <w:sz w:val="20"/>
              </w:rPr>
            </w:pPr>
            <w:r>
              <w:rPr>
                <w:sz w:val="20"/>
              </w:rPr>
              <w:t>Assessed</w:t>
            </w:r>
            <w:r>
              <w:rPr>
                <w:spacing w:val="-6"/>
                <w:sz w:val="20"/>
              </w:rPr>
              <w:t xml:space="preserve"> </w:t>
            </w:r>
            <w:r>
              <w:rPr>
                <w:sz w:val="20"/>
              </w:rPr>
              <w:t>/</w:t>
            </w:r>
            <w:r>
              <w:rPr>
                <w:spacing w:val="-6"/>
                <w:sz w:val="20"/>
              </w:rPr>
              <w:t xml:space="preserve"> </w:t>
            </w:r>
            <w:r>
              <w:rPr>
                <w:sz w:val="20"/>
              </w:rPr>
              <w:t>adopted</w:t>
            </w:r>
            <w:r>
              <w:rPr>
                <w:spacing w:val="-6"/>
                <w:sz w:val="20"/>
              </w:rPr>
              <w:t xml:space="preserve"> </w:t>
            </w:r>
            <w:r>
              <w:rPr>
                <w:sz w:val="20"/>
              </w:rPr>
              <w:t>rate</w:t>
            </w:r>
            <w:r>
              <w:rPr>
                <w:spacing w:val="-5"/>
                <w:sz w:val="20"/>
              </w:rPr>
              <w:t xml:space="preserve"> </w:t>
            </w:r>
            <w:r>
              <w:rPr>
                <w:sz w:val="20"/>
              </w:rPr>
              <w:t>of</w:t>
            </w:r>
            <w:r>
              <w:rPr>
                <w:spacing w:val="-1"/>
                <w:sz w:val="20"/>
              </w:rPr>
              <w:t xml:space="preserve"> </w:t>
            </w:r>
            <w:r>
              <w:rPr>
                <w:spacing w:val="-2"/>
                <w:sz w:val="20"/>
              </w:rPr>
              <w:t>valuation</w:t>
            </w:r>
          </w:p>
        </w:tc>
        <w:tc>
          <w:tcPr>
            <w:tcW w:w="5661" w:type="dxa"/>
            <w:gridSpan w:val="6"/>
            <w:vMerge/>
            <w:tcBorders>
              <w:top w:val="nil"/>
            </w:tcBorders>
          </w:tcPr>
          <w:p w14:paraId="6AEFCB89" w14:textId="77777777" w:rsidR="00BB4221" w:rsidRDefault="00BB4221">
            <w:pPr>
              <w:rPr>
                <w:sz w:val="2"/>
                <w:szCs w:val="2"/>
              </w:rPr>
            </w:pPr>
          </w:p>
        </w:tc>
      </w:tr>
      <w:tr w:rsidR="00BB4221" w14:paraId="45D68CD9" w14:textId="77777777">
        <w:trPr>
          <w:trHeight w:val="254"/>
        </w:trPr>
        <w:tc>
          <w:tcPr>
            <w:tcW w:w="857" w:type="dxa"/>
          </w:tcPr>
          <w:p w14:paraId="600C0431" w14:textId="77777777" w:rsidR="00BB4221" w:rsidRDefault="00000000">
            <w:pPr>
              <w:pStyle w:val="TableParagraph"/>
              <w:spacing w:line="234" w:lineRule="exact"/>
              <w:ind w:right="160"/>
              <w:jc w:val="right"/>
            </w:pPr>
            <w:r>
              <w:rPr>
                <w:spacing w:val="-5"/>
              </w:rPr>
              <w:t>6.</w:t>
            </w:r>
          </w:p>
        </w:tc>
        <w:tc>
          <w:tcPr>
            <w:tcW w:w="4251" w:type="dxa"/>
          </w:tcPr>
          <w:p w14:paraId="4809B334" w14:textId="77777777" w:rsidR="00BB4221" w:rsidRDefault="00000000">
            <w:pPr>
              <w:pStyle w:val="TableParagraph"/>
              <w:spacing w:line="227" w:lineRule="exact"/>
              <w:ind w:left="112"/>
              <w:rPr>
                <w:sz w:val="20"/>
              </w:rPr>
            </w:pPr>
            <w:r>
              <w:rPr>
                <w:sz w:val="20"/>
              </w:rPr>
              <w:t>Estimated</w:t>
            </w:r>
            <w:r>
              <w:rPr>
                <w:spacing w:val="-8"/>
                <w:sz w:val="20"/>
              </w:rPr>
              <w:t xml:space="preserve"> </w:t>
            </w:r>
            <w:r>
              <w:rPr>
                <w:sz w:val="20"/>
              </w:rPr>
              <w:t>Value</w:t>
            </w:r>
            <w:r>
              <w:rPr>
                <w:spacing w:val="-8"/>
                <w:sz w:val="20"/>
              </w:rPr>
              <w:t xml:space="preserve"> </w:t>
            </w:r>
            <w:r>
              <w:rPr>
                <w:sz w:val="20"/>
              </w:rPr>
              <w:t>of</w:t>
            </w:r>
            <w:r>
              <w:rPr>
                <w:spacing w:val="-6"/>
                <w:sz w:val="20"/>
              </w:rPr>
              <w:t xml:space="preserve"> </w:t>
            </w:r>
            <w:r>
              <w:rPr>
                <w:spacing w:val="-4"/>
                <w:sz w:val="20"/>
              </w:rPr>
              <w:t>Land</w:t>
            </w:r>
          </w:p>
        </w:tc>
        <w:tc>
          <w:tcPr>
            <w:tcW w:w="5661" w:type="dxa"/>
            <w:gridSpan w:val="6"/>
            <w:vMerge/>
            <w:tcBorders>
              <w:top w:val="nil"/>
            </w:tcBorders>
          </w:tcPr>
          <w:p w14:paraId="372C9ED8" w14:textId="77777777" w:rsidR="00BB4221" w:rsidRDefault="00BB4221">
            <w:pPr>
              <w:rPr>
                <w:sz w:val="2"/>
                <w:szCs w:val="2"/>
              </w:rPr>
            </w:pPr>
          </w:p>
        </w:tc>
      </w:tr>
      <w:tr w:rsidR="00BB4221" w14:paraId="0DB40BE7" w14:textId="77777777">
        <w:trPr>
          <w:trHeight w:val="275"/>
        </w:trPr>
        <w:tc>
          <w:tcPr>
            <w:tcW w:w="857" w:type="dxa"/>
            <w:shd w:val="clear" w:color="auto" w:fill="C5D9F0"/>
          </w:tcPr>
          <w:p w14:paraId="52E64C81" w14:textId="77777777" w:rsidR="00BB4221" w:rsidRDefault="00000000">
            <w:pPr>
              <w:pStyle w:val="TableParagraph"/>
              <w:spacing w:line="256" w:lineRule="exact"/>
              <w:ind w:left="182"/>
              <w:rPr>
                <w:b/>
                <w:sz w:val="24"/>
              </w:rPr>
            </w:pPr>
            <w:r>
              <w:rPr>
                <w:b/>
                <w:spacing w:val="-5"/>
                <w:sz w:val="24"/>
              </w:rPr>
              <w:t>IV.</w:t>
            </w:r>
          </w:p>
        </w:tc>
        <w:tc>
          <w:tcPr>
            <w:tcW w:w="9912" w:type="dxa"/>
            <w:gridSpan w:val="7"/>
            <w:shd w:val="clear" w:color="auto" w:fill="C5D9F0"/>
          </w:tcPr>
          <w:p w14:paraId="6811CB60" w14:textId="55931D9F" w:rsidR="00BB4221" w:rsidRDefault="00000000">
            <w:pPr>
              <w:pStyle w:val="TableParagraph"/>
              <w:spacing w:line="248" w:lineRule="exact"/>
              <w:ind w:left="112"/>
              <w:rPr>
                <w:b/>
              </w:rPr>
            </w:pPr>
            <w:r>
              <w:rPr>
                <w:b/>
              </w:rPr>
              <w:t>VALUATION</w:t>
            </w:r>
            <w:r>
              <w:rPr>
                <w:b/>
                <w:spacing w:val="-5"/>
              </w:rPr>
              <w:t xml:space="preserve"> </w:t>
            </w:r>
            <w:r>
              <w:rPr>
                <w:b/>
              </w:rPr>
              <w:t>OF</w:t>
            </w:r>
            <w:r>
              <w:rPr>
                <w:b/>
                <w:spacing w:val="-5"/>
              </w:rPr>
              <w:t xml:space="preserve"> </w:t>
            </w:r>
            <w:r>
              <w:rPr>
                <w:b/>
                <w:spacing w:val="-2"/>
              </w:rPr>
              <w:t>BUILDING</w:t>
            </w:r>
          </w:p>
        </w:tc>
      </w:tr>
      <w:tr w:rsidR="00E62FBE" w14:paraId="0B90C9FA" w14:textId="77777777" w:rsidTr="00E62FBE">
        <w:trPr>
          <w:trHeight w:val="230"/>
        </w:trPr>
        <w:tc>
          <w:tcPr>
            <w:tcW w:w="857" w:type="dxa"/>
            <w:vMerge w:val="restart"/>
            <w:tcBorders>
              <w:right w:val="single" w:sz="4" w:space="0" w:color="auto"/>
            </w:tcBorders>
          </w:tcPr>
          <w:p w14:paraId="4F395138" w14:textId="77777777" w:rsidR="00E62FBE" w:rsidRDefault="00E62FBE">
            <w:pPr>
              <w:pStyle w:val="TableParagraph"/>
              <w:spacing w:line="248" w:lineRule="exact"/>
              <w:ind w:left="501"/>
              <w:rPr>
                <w:b/>
              </w:rPr>
            </w:pPr>
            <w:r>
              <w:rPr>
                <w:b/>
                <w:spacing w:val="-5"/>
              </w:rPr>
              <w:t>1.</w:t>
            </w:r>
          </w:p>
        </w:tc>
        <w:tc>
          <w:tcPr>
            <w:tcW w:w="4956" w:type="dxa"/>
            <w:gridSpan w:val="3"/>
            <w:tcBorders>
              <w:top w:val="single" w:sz="4" w:space="0" w:color="auto"/>
              <w:left w:val="single" w:sz="4" w:space="0" w:color="auto"/>
              <w:bottom w:val="single" w:sz="4" w:space="0" w:color="auto"/>
              <w:right w:val="single" w:sz="4" w:space="0" w:color="auto"/>
            </w:tcBorders>
          </w:tcPr>
          <w:p w14:paraId="292E2B74" w14:textId="77777777" w:rsidR="00E62FBE" w:rsidRDefault="00E62FBE">
            <w:pPr>
              <w:pStyle w:val="TableParagraph"/>
              <w:spacing w:line="210" w:lineRule="exact"/>
              <w:ind w:left="112"/>
              <w:rPr>
                <w:b/>
                <w:spacing w:val="-2"/>
                <w:sz w:val="20"/>
              </w:rPr>
            </w:pPr>
            <w:r>
              <w:rPr>
                <w:b/>
                <w:sz w:val="20"/>
              </w:rPr>
              <w:t>Technical</w:t>
            </w:r>
            <w:r>
              <w:rPr>
                <w:b/>
                <w:spacing w:val="-6"/>
                <w:sz w:val="20"/>
              </w:rPr>
              <w:t xml:space="preserve"> </w:t>
            </w:r>
            <w:r>
              <w:rPr>
                <w:b/>
                <w:sz w:val="20"/>
              </w:rPr>
              <w:t>details</w:t>
            </w:r>
            <w:r>
              <w:rPr>
                <w:b/>
                <w:spacing w:val="-6"/>
                <w:sz w:val="20"/>
              </w:rPr>
              <w:t xml:space="preserve"> </w:t>
            </w:r>
            <w:r>
              <w:rPr>
                <w:b/>
                <w:sz w:val="20"/>
              </w:rPr>
              <w:t>of</w:t>
            </w:r>
            <w:r>
              <w:rPr>
                <w:b/>
                <w:spacing w:val="-5"/>
                <w:sz w:val="20"/>
              </w:rPr>
              <w:t xml:space="preserve"> </w:t>
            </w:r>
            <w:r>
              <w:rPr>
                <w:b/>
                <w:sz w:val="20"/>
              </w:rPr>
              <w:t>the</w:t>
            </w:r>
            <w:r>
              <w:rPr>
                <w:b/>
                <w:spacing w:val="-6"/>
                <w:sz w:val="20"/>
              </w:rPr>
              <w:t xml:space="preserve"> </w:t>
            </w:r>
            <w:r>
              <w:rPr>
                <w:b/>
                <w:spacing w:val="-2"/>
                <w:sz w:val="20"/>
              </w:rPr>
              <w:t>building</w:t>
            </w:r>
          </w:p>
        </w:tc>
        <w:tc>
          <w:tcPr>
            <w:tcW w:w="4956" w:type="dxa"/>
            <w:gridSpan w:val="4"/>
            <w:tcBorders>
              <w:left w:val="single" w:sz="4" w:space="0" w:color="auto"/>
            </w:tcBorders>
          </w:tcPr>
          <w:p w14:paraId="5C36EF59" w14:textId="21F53DCA" w:rsidR="00E62FBE" w:rsidRDefault="00E62FBE">
            <w:pPr>
              <w:pStyle w:val="TableParagraph"/>
              <w:spacing w:line="210" w:lineRule="exact"/>
              <w:ind w:left="112"/>
              <w:rPr>
                <w:b/>
                <w:sz w:val="20"/>
              </w:rPr>
            </w:pPr>
          </w:p>
          <w:p w14:paraId="64EDA2F0" w14:textId="7EF21C21" w:rsidR="00E62FBE" w:rsidRDefault="00E62FBE">
            <w:pPr>
              <w:pStyle w:val="TableParagraph"/>
              <w:spacing w:line="210" w:lineRule="exact"/>
              <w:ind w:left="112"/>
              <w:rPr>
                <w:b/>
                <w:sz w:val="20"/>
              </w:rPr>
            </w:pPr>
          </w:p>
        </w:tc>
      </w:tr>
      <w:tr w:rsidR="00BB4221" w14:paraId="041B33D0" w14:textId="77777777">
        <w:trPr>
          <w:trHeight w:val="460"/>
        </w:trPr>
        <w:tc>
          <w:tcPr>
            <w:tcW w:w="857" w:type="dxa"/>
            <w:vMerge/>
            <w:tcBorders>
              <w:top w:val="nil"/>
            </w:tcBorders>
          </w:tcPr>
          <w:p w14:paraId="4CA127CE" w14:textId="77777777" w:rsidR="00BB4221" w:rsidRDefault="00BB4221">
            <w:pPr>
              <w:rPr>
                <w:sz w:val="2"/>
                <w:szCs w:val="2"/>
              </w:rPr>
            </w:pPr>
          </w:p>
        </w:tc>
        <w:tc>
          <w:tcPr>
            <w:tcW w:w="4251" w:type="dxa"/>
          </w:tcPr>
          <w:p w14:paraId="5D80D536" w14:textId="53F35739" w:rsidR="00BB4221" w:rsidRDefault="00000000">
            <w:pPr>
              <w:pStyle w:val="TableParagraph"/>
              <w:spacing w:line="230" w:lineRule="exact"/>
              <w:ind w:left="832" w:hanging="360"/>
              <w:rPr>
                <w:sz w:val="20"/>
              </w:rPr>
            </w:pPr>
            <w:r>
              <w:rPr>
                <w:sz w:val="20"/>
              </w:rPr>
              <w:t>a.</w:t>
            </w:r>
            <w:r>
              <w:rPr>
                <w:spacing w:val="80"/>
                <w:w w:val="150"/>
                <w:sz w:val="20"/>
              </w:rPr>
              <w:t xml:space="preserve"> </w:t>
            </w:r>
            <w:r>
              <w:rPr>
                <w:sz w:val="20"/>
              </w:rPr>
              <w:t>Type</w:t>
            </w:r>
            <w:r>
              <w:rPr>
                <w:spacing w:val="-6"/>
                <w:sz w:val="20"/>
              </w:rPr>
              <w:t xml:space="preserve"> </w:t>
            </w:r>
            <w:r>
              <w:rPr>
                <w:sz w:val="20"/>
              </w:rPr>
              <w:t>of</w:t>
            </w:r>
            <w:r>
              <w:rPr>
                <w:spacing w:val="-5"/>
                <w:sz w:val="20"/>
              </w:rPr>
              <w:t xml:space="preserve"> </w:t>
            </w:r>
            <w:r>
              <w:rPr>
                <w:sz w:val="20"/>
              </w:rPr>
              <w:t>Building</w:t>
            </w:r>
            <w:r>
              <w:rPr>
                <w:spacing w:val="-7"/>
                <w:sz w:val="20"/>
              </w:rPr>
              <w:t xml:space="preserve"> </w:t>
            </w:r>
            <w:r>
              <w:rPr>
                <w:sz w:val="20"/>
              </w:rPr>
              <w:t>(Residential/ Commercial/ Industrial)</w:t>
            </w:r>
          </w:p>
        </w:tc>
        <w:tc>
          <w:tcPr>
            <w:tcW w:w="5661" w:type="dxa"/>
            <w:gridSpan w:val="6"/>
          </w:tcPr>
          <w:p w14:paraId="32806E7B" w14:textId="43CF8E11" w:rsidR="00BB4221" w:rsidRDefault="00000000">
            <w:pPr>
              <w:pStyle w:val="TableParagraph"/>
              <w:spacing w:line="227" w:lineRule="exact"/>
              <w:ind w:left="115"/>
              <w:rPr>
                <w:sz w:val="20"/>
              </w:rPr>
            </w:pPr>
            <w:r>
              <w:rPr>
                <w:sz w:val="20"/>
              </w:rPr>
              <w:t>R</w:t>
            </w:r>
            <w:r w:rsidR="00E62FBE">
              <w:rPr>
                <w:sz w:val="20"/>
              </w:rPr>
              <w:t>esidential</w:t>
            </w:r>
          </w:p>
        </w:tc>
      </w:tr>
      <w:tr w:rsidR="00BB4221" w14:paraId="384FAD3F" w14:textId="77777777">
        <w:trPr>
          <w:trHeight w:val="276"/>
        </w:trPr>
        <w:tc>
          <w:tcPr>
            <w:tcW w:w="857" w:type="dxa"/>
            <w:vMerge/>
            <w:tcBorders>
              <w:top w:val="nil"/>
            </w:tcBorders>
          </w:tcPr>
          <w:p w14:paraId="229F5ED9" w14:textId="77777777" w:rsidR="00BB4221" w:rsidRDefault="00BB4221">
            <w:pPr>
              <w:rPr>
                <w:sz w:val="2"/>
                <w:szCs w:val="2"/>
              </w:rPr>
            </w:pPr>
          </w:p>
        </w:tc>
        <w:tc>
          <w:tcPr>
            <w:tcW w:w="4251" w:type="dxa"/>
            <w:vMerge w:val="restart"/>
          </w:tcPr>
          <w:p w14:paraId="57066BB8" w14:textId="396602D8" w:rsidR="00BB4221" w:rsidRDefault="00000000">
            <w:pPr>
              <w:pStyle w:val="TableParagraph"/>
              <w:spacing w:line="237" w:lineRule="auto"/>
              <w:ind w:left="832" w:hanging="360"/>
              <w:rPr>
                <w:sz w:val="20"/>
              </w:rPr>
            </w:pPr>
            <w:r>
              <w:rPr>
                <w:sz w:val="20"/>
              </w:rPr>
              <w:t>b.</w:t>
            </w:r>
            <w:r>
              <w:rPr>
                <w:spacing w:val="80"/>
                <w:w w:val="150"/>
                <w:sz w:val="20"/>
              </w:rPr>
              <w:t xml:space="preserve"> </w:t>
            </w:r>
            <w:r>
              <w:rPr>
                <w:sz w:val="20"/>
              </w:rPr>
              <w:t>Type</w:t>
            </w:r>
            <w:r>
              <w:rPr>
                <w:spacing w:val="-6"/>
                <w:sz w:val="20"/>
              </w:rPr>
              <w:t xml:space="preserve"> </w:t>
            </w:r>
            <w:r>
              <w:rPr>
                <w:sz w:val="20"/>
              </w:rPr>
              <w:t>of</w:t>
            </w:r>
            <w:r>
              <w:rPr>
                <w:spacing w:val="-5"/>
                <w:sz w:val="20"/>
              </w:rPr>
              <w:t xml:space="preserve"> </w:t>
            </w:r>
            <w:r>
              <w:rPr>
                <w:sz w:val="20"/>
              </w:rPr>
              <w:t>construction</w:t>
            </w:r>
            <w:r>
              <w:rPr>
                <w:spacing w:val="-5"/>
                <w:sz w:val="20"/>
              </w:rPr>
              <w:t xml:space="preserve"> </w:t>
            </w:r>
            <w:r>
              <w:rPr>
                <w:sz w:val="20"/>
              </w:rPr>
              <w:t>(Load</w:t>
            </w:r>
            <w:r>
              <w:rPr>
                <w:spacing w:val="-5"/>
                <w:sz w:val="20"/>
              </w:rPr>
              <w:t xml:space="preserve"> </w:t>
            </w:r>
            <w:r>
              <w:rPr>
                <w:sz w:val="20"/>
              </w:rPr>
              <w:t>bearing/ RCC/ Steel Framed)</w:t>
            </w:r>
          </w:p>
        </w:tc>
        <w:tc>
          <w:tcPr>
            <w:tcW w:w="1843" w:type="dxa"/>
            <w:gridSpan w:val="3"/>
            <w:shd w:val="clear" w:color="auto" w:fill="C5D9F0"/>
          </w:tcPr>
          <w:p w14:paraId="2C5F5739" w14:textId="77777777" w:rsidR="00BB4221" w:rsidRDefault="00000000">
            <w:pPr>
              <w:pStyle w:val="TableParagraph"/>
              <w:spacing w:line="228" w:lineRule="exact"/>
              <w:ind w:left="516"/>
              <w:rPr>
                <w:sz w:val="20"/>
              </w:rPr>
            </w:pPr>
            <w:r>
              <w:rPr>
                <w:spacing w:val="-2"/>
                <w:sz w:val="20"/>
              </w:rPr>
              <w:t>Structure</w:t>
            </w:r>
          </w:p>
        </w:tc>
        <w:tc>
          <w:tcPr>
            <w:tcW w:w="2057" w:type="dxa"/>
            <w:gridSpan w:val="2"/>
            <w:shd w:val="clear" w:color="auto" w:fill="C5D9F0"/>
          </w:tcPr>
          <w:p w14:paraId="60A1F654" w14:textId="77777777" w:rsidR="00BB4221" w:rsidRDefault="00000000">
            <w:pPr>
              <w:pStyle w:val="TableParagraph"/>
              <w:spacing w:line="228" w:lineRule="exact"/>
              <w:ind w:left="4"/>
              <w:jc w:val="center"/>
              <w:rPr>
                <w:sz w:val="20"/>
              </w:rPr>
            </w:pPr>
            <w:r>
              <w:rPr>
                <w:spacing w:val="-4"/>
                <w:sz w:val="20"/>
              </w:rPr>
              <w:t>Slab</w:t>
            </w:r>
          </w:p>
        </w:tc>
        <w:tc>
          <w:tcPr>
            <w:tcW w:w="1761" w:type="dxa"/>
            <w:shd w:val="clear" w:color="auto" w:fill="C5D9F0"/>
          </w:tcPr>
          <w:p w14:paraId="4073DF70" w14:textId="77777777" w:rsidR="00BB4221" w:rsidRDefault="00000000">
            <w:pPr>
              <w:pStyle w:val="TableParagraph"/>
              <w:spacing w:line="228" w:lineRule="exact"/>
              <w:ind w:left="8"/>
              <w:jc w:val="center"/>
              <w:rPr>
                <w:sz w:val="20"/>
              </w:rPr>
            </w:pPr>
            <w:r>
              <w:rPr>
                <w:spacing w:val="-2"/>
                <w:sz w:val="20"/>
              </w:rPr>
              <w:t>Walls</w:t>
            </w:r>
          </w:p>
        </w:tc>
      </w:tr>
      <w:tr w:rsidR="00BB4221" w14:paraId="7A943269" w14:textId="77777777" w:rsidTr="00E62FBE">
        <w:trPr>
          <w:trHeight w:val="128"/>
        </w:trPr>
        <w:tc>
          <w:tcPr>
            <w:tcW w:w="857" w:type="dxa"/>
            <w:vMerge/>
            <w:tcBorders>
              <w:top w:val="nil"/>
            </w:tcBorders>
          </w:tcPr>
          <w:p w14:paraId="63B61064" w14:textId="77777777" w:rsidR="00BB4221" w:rsidRDefault="00BB4221">
            <w:pPr>
              <w:rPr>
                <w:sz w:val="2"/>
                <w:szCs w:val="2"/>
              </w:rPr>
            </w:pPr>
          </w:p>
        </w:tc>
        <w:tc>
          <w:tcPr>
            <w:tcW w:w="4251" w:type="dxa"/>
            <w:vMerge/>
            <w:tcBorders>
              <w:top w:val="nil"/>
            </w:tcBorders>
          </w:tcPr>
          <w:p w14:paraId="5A9FC99B" w14:textId="77777777" w:rsidR="00BB4221" w:rsidRDefault="00BB4221">
            <w:pPr>
              <w:rPr>
                <w:sz w:val="2"/>
                <w:szCs w:val="2"/>
              </w:rPr>
            </w:pPr>
          </w:p>
        </w:tc>
        <w:tc>
          <w:tcPr>
            <w:tcW w:w="1843" w:type="dxa"/>
            <w:gridSpan w:val="3"/>
          </w:tcPr>
          <w:p w14:paraId="3F06341F" w14:textId="72C74679" w:rsidR="00BB4221" w:rsidRDefault="00E62FBE" w:rsidP="00E62FBE">
            <w:pPr>
              <w:pStyle w:val="TableParagraph"/>
              <w:spacing w:line="230" w:lineRule="exact"/>
              <w:ind w:right="319"/>
              <w:jc w:val="center"/>
              <w:rPr>
                <w:sz w:val="20"/>
              </w:rPr>
            </w:pPr>
            <w:r>
              <w:rPr>
                <w:sz w:val="20"/>
              </w:rPr>
              <w:t>Brick built Structure with RCC roofs</w:t>
            </w:r>
          </w:p>
        </w:tc>
        <w:tc>
          <w:tcPr>
            <w:tcW w:w="2057" w:type="dxa"/>
            <w:gridSpan w:val="2"/>
          </w:tcPr>
          <w:p w14:paraId="6C0A69EB" w14:textId="63C97526" w:rsidR="00BB4221" w:rsidRDefault="00000000">
            <w:pPr>
              <w:pStyle w:val="TableParagraph"/>
              <w:spacing w:line="230" w:lineRule="exact"/>
              <w:ind w:left="622" w:right="151" w:hanging="456"/>
              <w:rPr>
                <w:sz w:val="20"/>
              </w:rPr>
            </w:pPr>
            <w:r>
              <w:rPr>
                <w:sz w:val="20"/>
              </w:rPr>
              <w:t>Reinforced</w:t>
            </w:r>
            <w:r>
              <w:rPr>
                <w:spacing w:val="-14"/>
                <w:sz w:val="20"/>
              </w:rPr>
              <w:t xml:space="preserve"> </w:t>
            </w:r>
            <w:r>
              <w:rPr>
                <w:sz w:val="20"/>
              </w:rPr>
              <w:t xml:space="preserve">Cement </w:t>
            </w:r>
            <w:r>
              <w:rPr>
                <w:spacing w:val="-2"/>
                <w:sz w:val="20"/>
              </w:rPr>
              <w:t>Concrete</w:t>
            </w:r>
            <w:r w:rsidR="00E62FBE">
              <w:rPr>
                <w:spacing w:val="-2"/>
                <w:sz w:val="20"/>
              </w:rPr>
              <w:t xml:space="preserve"> Slab</w:t>
            </w:r>
          </w:p>
        </w:tc>
        <w:tc>
          <w:tcPr>
            <w:tcW w:w="1761" w:type="dxa"/>
          </w:tcPr>
          <w:p w14:paraId="668E4259" w14:textId="77777777" w:rsidR="00BB4221" w:rsidRDefault="00000000">
            <w:pPr>
              <w:pStyle w:val="TableParagraph"/>
              <w:spacing w:line="227" w:lineRule="exact"/>
              <w:ind w:left="8" w:right="5"/>
              <w:jc w:val="center"/>
              <w:rPr>
                <w:sz w:val="20"/>
              </w:rPr>
            </w:pPr>
            <w:r>
              <w:rPr>
                <w:sz w:val="20"/>
              </w:rPr>
              <w:t>Brick</w:t>
            </w:r>
            <w:r>
              <w:rPr>
                <w:spacing w:val="-4"/>
                <w:sz w:val="20"/>
              </w:rPr>
              <w:t xml:space="preserve"> </w:t>
            </w:r>
            <w:r>
              <w:rPr>
                <w:spacing w:val="-2"/>
                <w:sz w:val="20"/>
              </w:rPr>
              <w:t>walls</w:t>
            </w:r>
          </w:p>
        </w:tc>
      </w:tr>
      <w:tr w:rsidR="00BB4221" w14:paraId="19580F73" w14:textId="77777777">
        <w:trPr>
          <w:trHeight w:val="228"/>
        </w:trPr>
        <w:tc>
          <w:tcPr>
            <w:tcW w:w="857" w:type="dxa"/>
            <w:vMerge/>
            <w:tcBorders>
              <w:top w:val="nil"/>
            </w:tcBorders>
          </w:tcPr>
          <w:p w14:paraId="225EDD6F" w14:textId="77777777" w:rsidR="00BB4221" w:rsidRDefault="00BB4221">
            <w:pPr>
              <w:rPr>
                <w:sz w:val="2"/>
                <w:szCs w:val="2"/>
              </w:rPr>
            </w:pPr>
          </w:p>
        </w:tc>
        <w:tc>
          <w:tcPr>
            <w:tcW w:w="4251" w:type="dxa"/>
            <w:vMerge w:val="restart"/>
          </w:tcPr>
          <w:p w14:paraId="2C61A565" w14:textId="77777777" w:rsidR="00BB4221" w:rsidRDefault="00000000">
            <w:pPr>
              <w:pStyle w:val="TableParagraph"/>
              <w:tabs>
                <w:tab w:val="left" w:pos="832"/>
              </w:tabs>
              <w:spacing w:line="227" w:lineRule="exact"/>
              <w:ind w:left="472"/>
              <w:rPr>
                <w:sz w:val="20"/>
              </w:rPr>
            </w:pPr>
            <w:r>
              <w:rPr>
                <w:spacing w:val="-5"/>
                <w:sz w:val="20"/>
              </w:rPr>
              <w:t>c.</w:t>
            </w:r>
            <w:r>
              <w:rPr>
                <w:sz w:val="20"/>
              </w:rPr>
              <w:tab/>
              <w:t>Architecture</w:t>
            </w:r>
            <w:r>
              <w:rPr>
                <w:spacing w:val="-9"/>
                <w:sz w:val="20"/>
              </w:rPr>
              <w:t xml:space="preserve"> </w:t>
            </w:r>
            <w:r>
              <w:rPr>
                <w:sz w:val="20"/>
              </w:rPr>
              <w:t>design</w:t>
            </w:r>
            <w:r>
              <w:rPr>
                <w:spacing w:val="-7"/>
                <w:sz w:val="20"/>
              </w:rPr>
              <w:t xml:space="preserve"> </w:t>
            </w:r>
            <w:r>
              <w:rPr>
                <w:sz w:val="20"/>
              </w:rPr>
              <w:t>&amp;</w:t>
            </w:r>
            <w:r>
              <w:rPr>
                <w:spacing w:val="-9"/>
                <w:sz w:val="20"/>
              </w:rPr>
              <w:t xml:space="preserve"> </w:t>
            </w:r>
            <w:r>
              <w:rPr>
                <w:spacing w:val="-2"/>
                <w:sz w:val="20"/>
              </w:rPr>
              <w:t>finishing</w:t>
            </w:r>
          </w:p>
        </w:tc>
        <w:tc>
          <w:tcPr>
            <w:tcW w:w="2858" w:type="dxa"/>
            <w:gridSpan w:val="4"/>
            <w:shd w:val="clear" w:color="auto" w:fill="C5D9F0"/>
          </w:tcPr>
          <w:p w14:paraId="3912E4C4" w14:textId="77777777" w:rsidR="00BB4221" w:rsidRDefault="00000000">
            <w:pPr>
              <w:pStyle w:val="TableParagraph"/>
              <w:spacing w:line="208" w:lineRule="exact"/>
              <w:ind w:left="10"/>
              <w:jc w:val="center"/>
              <w:rPr>
                <w:sz w:val="20"/>
              </w:rPr>
            </w:pPr>
            <w:r>
              <w:rPr>
                <w:spacing w:val="-2"/>
                <w:sz w:val="20"/>
              </w:rPr>
              <w:t>Interior</w:t>
            </w:r>
          </w:p>
        </w:tc>
        <w:tc>
          <w:tcPr>
            <w:tcW w:w="2803" w:type="dxa"/>
            <w:gridSpan w:val="2"/>
            <w:shd w:val="clear" w:color="auto" w:fill="C5D9F0"/>
          </w:tcPr>
          <w:p w14:paraId="24DEFB36" w14:textId="77777777" w:rsidR="00BB4221" w:rsidRDefault="00000000">
            <w:pPr>
              <w:pStyle w:val="TableParagraph"/>
              <w:spacing w:line="208" w:lineRule="exact"/>
              <w:ind w:left="7"/>
              <w:jc w:val="center"/>
              <w:rPr>
                <w:sz w:val="20"/>
              </w:rPr>
            </w:pPr>
            <w:r>
              <w:rPr>
                <w:spacing w:val="-2"/>
                <w:sz w:val="20"/>
              </w:rPr>
              <w:t>Exterior</w:t>
            </w:r>
          </w:p>
        </w:tc>
      </w:tr>
      <w:tr w:rsidR="00BB4221" w14:paraId="1DA09990" w14:textId="77777777">
        <w:trPr>
          <w:trHeight w:val="230"/>
        </w:trPr>
        <w:tc>
          <w:tcPr>
            <w:tcW w:w="857" w:type="dxa"/>
            <w:vMerge/>
            <w:tcBorders>
              <w:top w:val="nil"/>
            </w:tcBorders>
          </w:tcPr>
          <w:p w14:paraId="62557788" w14:textId="77777777" w:rsidR="00BB4221" w:rsidRDefault="00BB4221">
            <w:pPr>
              <w:rPr>
                <w:sz w:val="2"/>
                <w:szCs w:val="2"/>
              </w:rPr>
            </w:pPr>
          </w:p>
        </w:tc>
        <w:tc>
          <w:tcPr>
            <w:tcW w:w="4251" w:type="dxa"/>
            <w:vMerge/>
            <w:tcBorders>
              <w:top w:val="nil"/>
            </w:tcBorders>
          </w:tcPr>
          <w:p w14:paraId="03D78490" w14:textId="77777777" w:rsidR="00BB4221" w:rsidRDefault="00BB4221">
            <w:pPr>
              <w:rPr>
                <w:sz w:val="2"/>
                <w:szCs w:val="2"/>
              </w:rPr>
            </w:pPr>
          </w:p>
        </w:tc>
        <w:tc>
          <w:tcPr>
            <w:tcW w:w="2858" w:type="dxa"/>
            <w:gridSpan w:val="4"/>
          </w:tcPr>
          <w:p w14:paraId="7E0527DB" w14:textId="77777777" w:rsidR="00BB4221" w:rsidRDefault="00000000">
            <w:pPr>
              <w:pStyle w:val="TableParagraph"/>
              <w:spacing w:line="210" w:lineRule="exact"/>
              <w:ind w:left="156"/>
              <w:rPr>
                <w:sz w:val="20"/>
              </w:rPr>
            </w:pPr>
            <w:r>
              <w:rPr>
                <w:sz w:val="20"/>
              </w:rPr>
              <w:t>Ordinary</w:t>
            </w:r>
            <w:r>
              <w:rPr>
                <w:spacing w:val="-12"/>
                <w:sz w:val="20"/>
              </w:rPr>
              <w:t xml:space="preserve"> </w:t>
            </w:r>
            <w:r>
              <w:rPr>
                <w:sz w:val="20"/>
              </w:rPr>
              <w:t>regular</w:t>
            </w:r>
            <w:r>
              <w:rPr>
                <w:spacing w:val="-7"/>
                <w:sz w:val="20"/>
              </w:rPr>
              <w:t xml:space="preserve"> </w:t>
            </w:r>
            <w:r>
              <w:rPr>
                <w:spacing w:val="-2"/>
                <w:sz w:val="20"/>
              </w:rPr>
              <w:t>architecture</w:t>
            </w:r>
          </w:p>
        </w:tc>
        <w:tc>
          <w:tcPr>
            <w:tcW w:w="2803" w:type="dxa"/>
            <w:gridSpan w:val="2"/>
          </w:tcPr>
          <w:p w14:paraId="26D6E875" w14:textId="77777777" w:rsidR="00BB4221" w:rsidRDefault="00000000">
            <w:pPr>
              <w:pStyle w:val="TableParagraph"/>
              <w:spacing w:line="210" w:lineRule="exact"/>
              <w:ind w:left="130"/>
              <w:rPr>
                <w:sz w:val="20"/>
              </w:rPr>
            </w:pPr>
            <w:r>
              <w:rPr>
                <w:sz w:val="20"/>
              </w:rPr>
              <w:t>Ordinary</w:t>
            </w:r>
            <w:r>
              <w:rPr>
                <w:spacing w:val="-12"/>
                <w:sz w:val="20"/>
              </w:rPr>
              <w:t xml:space="preserve"> </w:t>
            </w:r>
            <w:r>
              <w:rPr>
                <w:sz w:val="20"/>
              </w:rPr>
              <w:t>regular</w:t>
            </w:r>
            <w:r>
              <w:rPr>
                <w:spacing w:val="-7"/>
                <w:sz w:val="20"/>
              </w:rPr>
              <w:t xml:space="preserve"> </w:t>
            </w:r>
            <w:r>
              <w:rPr>
                <w:spacing w:val="-2"/>
                <w:sz w:val="20"/>
              </w:rPr>
              <w:t>architecture</w:t>
            </w:r>
          </w:p>
        </w:tc>
      </w:tr>
      <w:tr w:rsidR="00BB4221" w14:paraId="5F4C55E3" w14:textId="77777777">
        <w:trPr>
          <w:trHeight w:val="230"/>
        </w:trPr>
        <w:tc>
          <w:tcPr>
            <w:tcW w:w="857" w:type="dxa"/>
            <w:vMerge/>
            <w:tcBorders>
              <w:top w:val="nil"/>
            </w:tcBorders>
          </w:tcPr>
          <w:p w14:paraId="352FE09C" w14:textId="77777777" w:rsidR="00BB4221" w:rsidRDefault="00BB4221">
            <w:pPr>
              <w:rPr>
                <w:sz w:val="2"/>
                <w:szCs w:val="2"/>
              </w:rPr>
            </w:pPr>
          </w:p>
        </w:tc>
        <w:tc>
          <w:tcPr>
            <w:tcW w:w="4251" w:type="dxa"/>
          </w:tcPr>
          <w:p w14:paraId="08C89C76" w14:textId="77777777" w:rsidR="00BB4221" w:rsidRDefault="00000000">
            <w:pPr>
              <w:pStyle w:val="TableParagraph"/>
              <w:spacing w:line="210" w:lineRule="exact"/>
              <w:ind w:left="472"/>
              <w:rPr>
                <w:sz w:val="20"/>
              </w:rPr>
            </w:pPr>
            <w:r>
              <w:rPr>
                <w:sz w:val="20"/>
              </w:rPr>
              <w:t>d.</w:t>
            </w:r>
            <w:r>
              <w:rPr>
                <w:spacing w:val="37"/>
                <w:sz w:val="20"/>
              </w:rPr>
              <w:t xml:space="preserve">  </w:t>
            </w:r>
            <w:r>
              <w:rPr>
                <w:sz w:val="20"/>
              </w:rPr>
              <w:t>Class</w:t>
            </w:r>
            <w:r>
              <w:rPr>
                <w:spacing w:val="-1"/>
                <w:sz w:val="20"/>
              </w:rPr>
              <w:t xml:space="preserve"> </w:t>
            </w:r>
            <w:r>
              <w:rPr>
                <w:sz w:val="20"/>
              </w:rPr>
              <w:t>of</w:t>
            </w:r>
            <w:r>
              <w:rPr>
                <w:spacing w:val="-1"/>
                <w:sz w:val="20"/>
              </w:rPr>
              <w:t xml:space="preserve"> </w:t>
            </w:r>
            <w:r>
              <w:rPr>
                <w:spacing w:val="-2"/>
                <w:sz w:val="20"/>
              </w:rPr>
              <w:t>construction</w:t>
            </w:r>
          </w:p>
        </w:tc>
        <w:tc>
          <w:tcPr>
            <w:tcW w:w="5661" w:type="dxa"/>
            <w:gridSpan w:val="6"/>
          </w:tcPr>
          <w:p w14:paraId="132721E7" w14:textId="25524607" w:rsidR="00BB4221" w:rsidRDefault="00000000">
            <w:pPr>
              <w:pStyle w:val="TableParagraph"/>
              <w:spacing w:line="210" w:lineRule="exact"/>
              <w:ind w:left="170"/>
              <w:rPr>
                <w:sz w:val="20"/>
              </w:rPr>
            </w:pPr>
            <w:r>
              <w:rPr>
                <w:sz w:val="20"/>
              </w:rPr>
              <w:t>Class</w:t>
            </w:r>
            <w:r w:rsidR="00E62FBE">
              <w:rPr>
                <w:sz w:val="20"/>
              </w:rPr>
              <w:t xml:space="preserve"> </w:t>
            </w:r>
            <w:r w:rsidR="00E62FBE">
              <w:rPr>
                <w:spacing w:val="-8"/>
                <w:sz w:val="20"/>
              </w:rPr>
              <w:t>B</w:t>
            </w:r>
            <w:r>
              <w:rPr>
                <w:spacing w:val="-9"/>
                <w:sz w:val="20"/>
              </w:rPr>
              <w:t xml:space="preserve"> </w:t>
            </w:r>
            <w:r>
              <w:rPr>
                <w:sz w:val="20"/>
              </w:rPr>
              <w:t>construction</w:t>
            </w:r>
            <w:r>
              <w:rPr>
                <w:spacing w:val="-6"/>
                <w:sz w:val="20"/>
              </w:rPr>
              <w:t xml:space="preserve"> </w:t>
            </w:r>
            <w:r>
              <w:rPr>
                <w:sz w:val="20"/>
              </w:rPr>
              <w:t>(Simple/</w:t>
            </w:r>
            <w:r>
              <w:rPr>
                <w:spacing w:val="-7"/>
                <w:sz w:val="20"/>
              </w:rPr>
              <w:t xml:space="preserve"> </w:t>
            </w:r>
            <w:r>
              <w:rPr>
                <w:spacing w:val="-2"/>
                <w:sz w:val="20"/>
              </w:rPr>
              <w:t>Average)</w:t>
            </w:r>
          </w:p>
        </w:tc>
      </w:tr>
      <w:tr w:rsidR="00BB4221" w14:paraId="2F1F130E" w14:textId="77777777">
        <w:trPr>
          <w:trHeight w:val="460"/>
        </w:trPr>
        <w:tc>
          <w:tcPr>
            <w:tcW w:w="857" w:type="dxa"/>
            <w:vMerge/>
            <w:tcBorders>
              <w:top w:val="nil"/>
            </w:tcBorders>
          </w:tcPr>
          <w:p w14:paraId="0E87BD6F" w14:textId="77777777" w:rsidR="00BB4221" w:rsidRDefault="00BB4221">
            <w:pPr>
              <w:rPr>
                <w:sz w:val="2"/>
                <w:szCs w:val="2"/>
              </w:rPr>
            </w:pPr>
          </w:p>
        </w:tc>
        <w:tc>
          <w:tcPr>
            <w:tcW w:w="4251" w:type="dxa"/>
          </w:tcPr>
          <w:p w14:paraId="087B083F" w14:textId="77777777" w:rsidR="00BB4221" w:rsidRDefault="00000000">
            <w:pPr>
              <w:pStyle w:val="TableParagraph"/>
              <w:spacing w:line="228" w:lineRule="exact"/>
              <w:ind w:left="832" w:hanging="360"/>
              <w:rPr>
                <w:sz w:val="20"/>
              </w:rPr>
            </w:pPr>
            <w:r>
              <w:rPr>
                <w:sz w:val="20"/>
              </w:rPr>
              <w:t>e.</w:t>
            </w:r>
            <w:r>
              <w:rPr>
                <w:spacing w:val="80"/>
                <w:sz w:val="20"/>
              </w:rPr>
              <w:t xml:space="preserve"> </w:t>
            </w:r>
            <w:r>
              <w:rPr>
                <w:sz w:val="20"/>
              </w:rPr>
              <w:t>Year</w:t>
            </w:r>
            <w:r>
              <w:rPr>
                <w:spacing w:val="-4"/>
                <w:sz w:val="20"/>
              </w:rPr>
              <w:t xml:space="preserve"> </w:t>
            </w:r>
            <w:r>
              <w:rPr>
                <w:sz w:val="20"/>
              </w:rPr>
              <w:t>of</w:t>
            </w:r>
            <w:r>
              <w:rPr>
                <w:spacing w:val="-5"/>
                <w:sz w:val="20"/>
              </w:rPr>
              <w:t xml:space="preserve"> </w:t>
            </w:r>
            <w:r>
              <w:rPr>
                <w:sz w:val="20"/>
              </w:rPr>
              <w:t>construction/</w:t>
            </w:r>
            <w:r>
              <w:rPr>
                <w:spacing w:val="-5"/>
                <w:sz w:val="20"/>
              </w:rPr>
              <w:t xml:space="preserve"> </w:t>
            </w:r>
            <w:r>
              <w:rPr>
                <w:sz w:val="20"/>
              </w:rPr>
              <w:t>Age</w:t>
            </w:r>
            <w:r>
              <w:rPr>
                <w:spacing w:val="-7"/>
                <w:sz w:val="20"/>
              </w:rPr>
              <w:t xml:space="preserve"> </w:t>
            </w:r>
            <w:r>
              <w:rPr>
                <w:sz w:val="20"/>
              </w:rPr>
              <w:t xml:space="preserve">of </w:t>
            </w:r>
            <w:r>
              <w:rPr>
                <w:spacing w:val="-2"/>
                <w:sz w:val="20"/>
              </w:rPr>
              <w:t>construction</w:t>
            </w:r>
          </w:p>
        </w:tc>
        <w:tc>
          <w:tcPr>
            <w:tcW w:w="5661" w:type="dxa"/>
            <w:gridSpan w:val="6"/>
          </w:tcPr>
          <w:p w14:paraId="72F7FFD9" w14:textId="35037E84" w:rsidR="00BB4221" w:rsidRDefault="00841B23">
            <w:pPr>
              <w:pStyle w:val="TableParagraph"/>
              <w:spacing w:line="229" w:lineRule="exact"/>
              <w:ind w:left="8"/>
              <w:jc w:val="center"/>
              <w:rPr>
                <w:sz w:val="20"/>
              </w:rPr>
            </w:pPr>
            <w:r>
              <w:rPr>
                <w:spacing w:val="-4"/>
                <w:sz w:val="20"/>
              </w:rPr>
              <w:t>2000/24</w:t>
            </w:r>
          </w:p>
        </w:tc>
      </w:tr>
      <w:tr w:rsidR="00BB4221" w14:paraId="42E05DEE" w14:textId="77777777">
        <w:trPr>
          <w:trHeight w:val="230"/>
        </w:trPr>
        <w:tc>
          <w:tcPr>
            <w:tcW w:w="857" w:type="dxa"/>
            <w:vMerge/>
            <w:tcBorders>
              <w:top w:val="nil"/>
            </w:tcBorders>
          </w:tcPr>
          <w:p w14:paraId="562AD73A" w14:textId="77777777" w:rsidR="00BB4221" w:rsidRDefault="00BB4221">
            <w:pPr>
              <w:rPr>
                <w:sz w:val="2"/>
                <w:szCs w:val="2"/>
              </w:rPr>
            </w:pPr>
          </w:p>
        </w:tc>
        <w:tc>
          <w:tcPr>
            <w:tcW w:w="4251" w:type="dxa"/>
          </w:tcPr>
          <w:p w14:paraId="448FAF6D" w14:textId="64DE01AB" w:rsidR="00BB4221" w:rsidRDefault="00000000" w:rsidP="00F20F67">
            <w:pPr>
              <w:pStyle w:val="TableParagraph"/>
              <w:tabs>
                <w:tab w:val="left" w:pos="832"/>
              </w:tabs>
              <w:spacing w:line="210" w:lineRule="exact"/>
              <w:ind w:left="472"/>
              <w:jc w:val="center"/>
              <w:rPr>
                <w:sz w:val="20"/>
              </w:rPr>
            </w:pPr>
            <w:r>
              <w:rPr>
                <w:spacing w:val="-5"/>
                <w:sz w:val="20"/>
              </w:rPr>
              <w:t>f.</w:t>
            </w:r>
            <w:r>
              <w:rPr>
                <w:sz w:val="20"/>
              </w:rPr>
              <w:tab/>
              <w:t>Number</w:t>
            </w:r>
            <w:r>
              <w:rPr>
                <w:spacing w:val="-5"/>
                <w:sz w:val="20"/>
              </w:rPr>
              <w:t xml:space="preserve"> </w:t>
            </w:r>
            <w:r>
              <w:rPr>
                <w:sz w:val="20"/>
              </w:rPr>
              <w:t>of</w:t>
            </w:r>
            <w:r>
              <w:rPr>
                <w:spacing w:val="-7"/>
                <w:sz w:val="20"/>
              </w:rPr>
              <w:t xml:space="preserve"> </w:t>
            </w:r>
            <w:r>
              <w:rPr>
                <w:sz w:val="20"/>
              </w:rPr>
              <w:t>floors</w:t>
            </w:r>
            <w:r>
              <w:rPr>
                <w:spacing w:val="-5"/>
                <w:sz w:val="20"/>
              </w:rPr>
              <w:t xml:space="preserve"> </w:t>
            </w:r>
            <w:r>
              <w:rPr>
                <w:sz w:val="20"/>
              </w:rPr>
              <w:t>and</w:t>
            </w:r>
            <w:r>
              <w:rPr>
                <w:spacing w:val="-4"/>
                <w:sz w:val="20"/>
              </w:rPr>
              <w:t xml:space="preserve"> </w:t>
            </w:r>
            <w:r>
              <w:rPr>
                <w:sz w:val="20"/>
              </w:rPr>
              <w:t>height</w:t>
            </w:r>
            <w:r>
              <w:rPr>
                <w:spacing w:val="-6"/>
                <w:sz w:val="20"/>
              </w:rPr>
              <w:t xml:space="preserve"> </w:t>
            </w:r>
            <w:r>
              <w:rPr>
                <w:sz w:val="20"/>
              </w:rPr>
              <w:t>of</w:t>
            </w:r>
            <w:r>
              <w:rPr>
                <w:spacing w:val="-4"/>
                <w:sz w:val="20"/>
              </w:rPr>
              <w:t xml:space="preserve"> each</w:t>
            </w:r>
            <w:r w:rsidR="00F20F67">
              <w:rPr>
                <w:sz w:val="20"/>
              </w:rPr>
              <w:t xml:space="preserve">       floor</w:t>
            </w:r>
            <w:r w:rsidR="00F20F67">
              <w:rPr>
                <w:spacing w:val="-8"/>
                <w:sz w:val="20"/>
              </w:rPr>
              <w:t xml:space="preserve"> </w:t>
            </w:r>
            <w:r w:rsidR="00F20F67">
              <w:rPr>
                <w:sz w:val="20"/>
              </w:rPr>
              <w:t>including</w:t>
            </w:r>
            <w:r w:rsidR="00F20F67">
              <w:rPr>
                <w:spacing w:val="-7"/>
                <w:sz w:val="20"/>
              </w:rPr>
              <w:t xml:space="preserve"> </w:t>
            </w:r>
            <w:r w:rsidR="00F20F67">
              <w:rPr>
                <w:sz w:val="20"/>
              </w:rPr>
              <w:t>basement,</w:t>
            </w:r>
            <w:r w:rsidR="00F20F67">
              <w:rPr>
                <w:spacing w:val="-9"/>
                <w:sz w:val="20"/>
              </w:rPr>
              <w:t xml:space="preserve"> </w:t>
            </w:r>
            <w:r w:rsidR="00F20F67">
              <w:rPr>
                <w:sz w:val="20"/>
              </w:rPr>
              <w:t>if</w:t>
            </w:r>
            <w:r w:rsidR="00F20F67">
              <w:rPr>
                <w:spacing w:val="-5"/>
                <w:sz w:val="20"/>
              </w:rPr>
              <w:t xml:space="preserve"> any</w:t>
            </w:r>
          </w:p>
        </w:tc>
        <w:tc>
          <w:tcPr>
            <w:tcW w:w="5661" w:type="dxa"/>
            <w:gridSpan w:val="6"/>
          </w:tcPr>
          <w:p w14:paraId="5749BCE4" w14:textId="2CB64650" w:rsidR="00BB4221" w:rsidRDefault="00000000">
            <w:pPr>
              <w:pStyle w:val="TableParagraph"/>
              <w:spacing w:line="210" w:lineRule="exact"/>
              <w:ind w:left="115"/>
              <w:rPr>
                <w:sz w:val="20"/>
              </w:rPr>
            </w:pPr>
            <w:r>
              <w:rPr>
                <w:sz w:val="20"/>
              </w:rPr>
              <w:t>G</w:t>
            </w:r>
            <w:r w:rsidR="00F20F67">
              <w:rPr>
                <w:sz w:val="20"/>
              </w:rPr>
              <w:t>. Height is 11' as per OVR</w:t>
            </w:r>
          </w:p>
        </w:tc>
      </w:tr>
    </w:tbl>
    <w:p w14:paraId="34804AE7" w14:textId="77777777" w:rsidR="00BB4221" w:rsidRDefault="00BB4221">
      <w:pPr>
        <w:spacing w:line="210" w:lineRule="exact"/>
        <w:rPr>
          <w:sz w:val="20"/>
        </w:rPr>
        <w:sectPr w:rsidR="00BB4221">
          <w:type w:val="continuous"/>
          <w:pgSz w:w="12240" w:h="15840"/>
          <w:pgMar w:top="1640" w:right="340" w:bottom="1472" w:left="340" w:header="211" w:footer="1079" w:gutter="0"/>
          <w:cols w:space="720"/>
        </w:sect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7"/>
        <w:gridCol w:w="4251"/>
        <w:gridCol w:w="2859"/>
        <w:gridCol w:w="2804"/>
      </w:tblGrid>
      <w:tr w:rsidR="00BB4221" w14:paraId="198D9CC1" w14:textId="77777777">
        <w:trPr>
          <w:trHeight w:hRule="exact" w:val="240"/>
        </w:trPr>
        <w:tc>
          <w:tcPr>
            <w:tcW w:w="857" w:type="dxa"/>
            <w:vMerge w:val="restart"/>
            <w:tcBorders>
              <w:top w:val="nil"/>
            </w:tcBorders>
          </w:tcPr>
          <w:p w14:paraId="3B75B449" w14:textId="77777777" w:rsidR="00BB4221" w:rsidRDefault="00BB4221">
            <w:pPr>
              <w:rPr>
                <w:sz w:val="2"/>
                <w:szCs w:val="2"/>
              </w:rPr>
            </w:pPr>
          </w:p>
        </w:tc>
        <w:tc>
          <w:tcPr>
            <w:tcW w:w="4251" w:type="dxa"/>
          </w:tcPr>
          <w:p w14:paraId="2D9236D4" w14:textId="77777777" w:rsidR="00BB4221" w:rsidRDefault="00000000">
            <w:pPr>
              <w:pStyle w:val="TableParagraph"/>
              <w:spacing w:line="210" w:lineRule="exact"/>
              <w:ind w:left="467"/>
              <w:rPr>
                <w:sz w:val="20"/>
              </w:rPr>
            </w:pPr>
            <w:r>
              <w:rPr>
                <w:sz w:val="20"/>
              </w:rPr>
              <w:t>g.</w:t>
            </w:r>
            <w:r>
              <w:rPr>
                <w:spacing w:val="34"/>
                <w:sz w:val="20"/>
              </w:rPr>
              <w:t xml:space="preserve">  </w:t>
            </w:r>
            <w:r>
              <w:rPr>
                <w:sz w:val="20"/>
              </w:rPr>
              <w:t>Plinth</w:t>
            </w:r>
            <w:r>
              <w:rPr>
                <w:spacing w:val="-3"/>
                <w:sz w:val="20"/>
              </w:rPr>
              <w:t xml:space="preserve"> </w:t>
            </w:r>
            <w:r>
              <w:rPr>
                <w:sz w:val="20"/>
              </w:rPr>
              <w:t>area</w:t>
            </w:r>
            <w:r>
              <w:rPr>
                <w:spacing w:val="-3"/>
                <w:sz w:val="20"/>
              </w:rPr>
              <w:t xml:space="preserve"> </w:t>
            </w:r>
            <w:r>
              <w:rPr>
                <w:sz w:val="20"/>
              </w:rPr>
              <w:t>floor-</w:t>
            </w:r>
            <w:r>
              <w:rPr>
                <w:spacing w:val="-4"/>
                <w:sz w:val="20"/>
              </w:rPr>
              <w:t>wise</w:t>
            </w:r>
          </w:p>
        </w:tc>
        <w:tc>
          <w:tcPr>
            <w:tcW w:w="5663" w:type="dxa"/>
            <w:gridSpan w:val="2"/>
          </w:tcPr>
          <w:p w14:paraId="5D4E227A" w14:textId="77777777" w:rsidR="00BB4221" w:rsidRDefault="00000000">
            <w:pPr>
              <w:pStyle w:val="TableParagraph"/>
              <w:spacing w:line="210" w:lineRule="exact"/>
              <w:ind w:left="110"/>
              <w:rPr>
                <w:sz w:val="20"/>
              </w:rPr>
            </w:pPr>
            <w:r>
              <w:rPr>
                <w:sz w:val="20"/>
              </w:rPr>
              <w:t>Separate</w:t>
            </w:r>
            <w:r>
              <w:rPr>
                <w:spacing w:val="-9"/>
                <w:sz w:val="20"/>
              </w:rPr>
              <w:t xml:space="preserve"> </w:t>
            </w:r>
            <w:r>
              <w:rPr>
                <w:sz w:val="20"/>
              </w:rPr>
              <w:t>sheet</w:t>
            </w:r>
            <w:r>
              <w:rPr>
                <w:spacing w:val="-6"/>
                <w:sz w:val="20"/>
              </w:rPr>
              <w:t xml:space="preserve"> </w:t>
            </w:r>
            <w:r>
              <w:rPr>
                <w:sz w:val="20"/>
              </w:rPr>
              <w:t>has</w:t>
            </w:r>
            <w:r>
              <w:rPr>
                <w:spacing w:val="-8"/>
                <w:sz w:val="20"/>
              </w:rPr>
              <w:t xml:space="preserve"> </w:t>
            </w:r>
            <w:r>
              <w:rPr>
                <w:sz w:val="20"/>
              </w:rPr>
              <w:t>been</w:t>
            </w:r>
            <w:r>
              <w:rPr>
                <w:spacing w:val="-6"/>
                <w:sz w:val="20"/>
              </w:rPr>
              <w:t xml:space="preserve"> </w:t>
            </w:r>
            <w:r>
              <w:rPr>
                <w:sz w:val="20"/>
              </w:rPr>
              <w:t>attached</w:t>
            </w:r>
            <w:r>
              <w:rPr>
                <w:spacing w:val="-7"/>
                <w:sz w:val="20"/>
              </w:rPr>
              <w:t xml:space="preserve"> </w:t>
            </w:r>
            <w:r>
              <w:rPr>
                <w:spacing w:val="-4"/>
                <w:sz w:val="20"/>
              </w:rPr>
              <w:t>below</w:t>
            </w:r>
          </w:p>
        </w:tc>
      </w:tr>
      <w:tr w:rsidR="00BB4221" w14:paraId="3F27B344" w14:textId="77777777">
        <w:trPr>
          <w:trHeight w:hRule="exact" w:val="240"/>
        </w:trPr>
        <w:tc>
          <w:tcPr>
            <w:tcW w:w="857" w:type="dxa"/>
            <w:vMerge/>
            <w:tcBorders>
              <w:top w:val="nil"/>
            </w:tcBorders>
          </w:tcPr>
          <w:p w14:paraId="68C36A4F" w14:textId="77777777" w:rsidR="00BB4221" w:rsidRDefault="00BB4221">
            <w:pPr>
              <w:rPr>
                <w:sz w:val="2"/>
                <w:szCs w:val="2"/>
              </w:rPr>
            </w:pPr>
          </w:p>
        </w:tc>
        <w:tc>
          <w:tcPr>
            <w:tcW w:w="4251" w:type="dxa"/>
            <w:vMerge w:val="restart"/>
          </w:tcPr>
          <w:p w14:paraId="2BD23C81" w14:textId="77777777" w:rsidR="00BB4221" w:rsidRDefault="00000000">
            <w:pPr>
              <w:pStyle w:val="TableParagraph"/>
              <w:spacing w:line="227" w:lineRule="exact"/>
              <w:ind w:left="467"/>
              <w:rPr>
                <w:sz w:val="20"/>
              </w:rPr>
            </w:pPr>
            <w:r>
              <w:rPr>
                <w:sz w:val="20"/>
              </w:rPr>
              <w:t>h.</w:t>
            </w:r>
            <w:r>
              <w:rPr>
                <w:spacing w:val="34"/>
                <w:sz w:val="20"/>
              </w:rPr>
              <w:t xml:space="preserve">  </w:t>
            </w:r>
            <w:r>
              <w:rPr>
                <w:sz w:val="20"/>
              </w:rPr>
              <w:t>Condition</w:t>
            </w:r>
            <w:r>
              <w:rPr>
                <w:spacing w:val="-2"/>
                <w:sz w:val="20"/>
              </w:rPr>
              <w:t xml:space="preserve"> </w:t>
            </w:r>
            <w:r>
              <w:rPr>
                <w:sz w:val="20"/>
              </w:rPr>
              <w:t>of</w:t>
            </w:r>
            <w:r>
              <w:rPr>
                <w:spacing w:val="-3"/>
                <w:sz w:val="20"/>
              </w:rPr>
              <w:t xml:space="preserve"> </w:t>
            </w:r>
            <w:r>
              <w:rPr>
                <w:sz w:val="20"/>
              </w:rPr>
              <w:t>the</w:t>
            </w:r>
            <w:r>
              <w:rPr>
                <w:spacing w:val="-5"/>
                <w:sz w:val="20"/>
              </w:rPr>
              <w:t xml:space="preserve"> </w:t>
            </w:r>
            <w:r>
              <w:rPr>
                <w:spacing w:val="-2"/>
                <w:sz w:val="20"/>
              </w:rPr>
              <w:t>building</w:t>
            </w:r>
          </w:p>
        </w:tc>
        <w:tc>
          <w:tcPr>
            <w:tcW w:w="2859" w:type="dxa"/>
            <w:shd w:val="clear" w:color="auto" w:fill="C5D9F0"/>
          </w:tcPr>
          <w:p w14:paraId="3B67F89B" w14:textId="77777777" w:rsidR="00BB4221" w:rsidRDefault="00000000">
            <w:pPr>
              <w:pStyle w:val="TableParagraph"/>
              <w:spacing w:line="210" w:lineRule="exact"/>
              <w:jc w:val="center"/>
              <w:rPr>
                <w:sz w:val="20"/>
              </w:rPr>
            </w:pPr>
            <w:r>
              <w:rPr>
                <w:spacing w:val="-2"/>
                <w:sz w:val="20"/>
              </w:rPr>
              <w:t>Interior</w:t>
            </w:r>
          </w:p>
        </w:tc>
        <w:tc>
          <w:tcPr>
            <w:tcW w:w="2804" w:type="dxa"/>
            <w:shd w:val="clear" w:color="auto" w:fill="C5D9F0"/>
          </w:tcPr>
          <w:p w14:paraId="1EB920B0" w14:textId="77777777" w:rsidR="00BB4221" w:rsidRDefault="00000000">
            <w:pPr>
              <w:pStyle w:val="TableParagraph"/>
              <w:spacing w:line="210" w:lineRule="exact"/>
              <w:ind w:right="2"/>
              <w:jc w:val="center"/>
              <w:rPr>
                <w:sz w:val="20"/>
              </w:rPr>
            </w:pPr>
            <w:r>
              <w:rPr>
                <w:spacing w:val="-2"/>
                <w:sz w:val="20"/>
              </w:rPr>
              <w:t>Exterior</w:t>
            </w:r>
          </w:p>
        </w:tc>
      </w:tr>
      <w:tr w:rsidR="00BB4221" w14:paraId="3664CA37" w14:textId="77777777">
        <w:trPr>
          <w:trHeight w:hRule="exact" w:val="240"/>
        </w:trPr>
        <w:tc>
          <w:tcPr>
            <w:tcW w:w="857" w:type="dxa"/>
            <w:vMerge/>
            <w:tcBorders>
              <w:top w:val="nil"/>
            </w:tcBorders>
          </w:tcPr>
          <w:p w14:paraId="7114FB70" w14:textId="77777777" w:rsidR="00BB4221" w:rsidRDefault="00BB4221">
            <w:pPr>
              <w:rPr>
                <w:sz w:val="2"/>
                <w:szCs w:val="2"/>
              </w:rPr>
            </w:pPr>
          </w:p>
        </w:tc>
        <w:tc>
          <w:tcPr>
            <w:tcW w:w="4251" w:type="dxa"/>
            <w:vMerge/>
            <w:tcBorders>
              <w:top w:val="nil"/>
            </w:tcBorders>
          </w:tcPr>
          <w:p w14:paraId="4CFED952" w14:textId="77777777" w:rsidR="00BB4221" w:rsidRDefault="00BB4221">
            <w:pPr>
              <w:rPr>
                <w:sz w:val="2"/>
                <w:szCs w:val="2"/>
              </w:rPr>
            </w:pPr>
          </w:p>
        </w:tc>
        <w:tc>
          <w:tcPr>
            <w:tcW w:w="2859" w:type="dxa"/>
          </w:tcPr>
          <w:p w14:paraId="67E3EC56" w14:textId="77777777" w:rsidR="00BB4221" w:rsidRDefault="00000000">
            <w:pPr>
              <w:pStyle w:val="TableParagraph"/>
              <w:spacing w:line="210" w:lineRule="exact"/>
              <w:ind w:left="662"/>
              <w:rPr>
                <w:sz w:val="20"/>
              </w:rPr>
            </w:pPr>
            <w:r>
              <w:rPr>
                <w:sz w:val="20"/>
              </w:rPr>
              <w:t>Ordinary/</w:t>
            </w:r>
            <w:r>
              <w:rPr>
                <w:spacing w:val="-14"/>
                <w:sz w:val="20"/>
              </w:rPr>
              <w:t xml:space="preserve"> </w:t>
            </w:r>
            <w:r>
              <w:rPr>
                <w:spacing w:val="-2"/>
                <w:sz w:val="20"/>
              </w:rPr>
              <w:t>Normal</w:t>
            </w:r>
          </w:p>
        </w:tc>
        <w:tc>
          <w:tcPr>
            <w:tcW w:w="2804" w:type="dxa"/>
          </w:tcPr>
          <w:p w14:paraId="2DEE9F5F" w14:textId="77777777" w:rsidR="00BB4221" w:rsidRDefault="00000000">
            <w:pPr>
              <w:pStyle w:val="TableParagraph"/>
              <w:spacing w:line="210" w:lineRule="exact"/>
              <w:ind w:left="2" w:right="2"/>
              <w:jc w:val="center"/>
              <w:rPr>
                <w:sz w:val="20"/>
              </w:rPr>
            </w:pPr>
            <w:r>
              <w:rPr>
                <w:sz w:val="20"/>
              </w:rPr>
              <w:t>Ordinary/</w:t>
            </w:r>
            <w:r>
              <w:rPr>
                <w:spacing w:val="-14"/>
                <w:sz w:val="20"/>
              </w:rPr>
              <w:t xml:space="preserve"> </w:t>
            </w:r>
            <w:r>
              <w:rPr>
                <w:spacing w:val="-2"/>
                <w:sz w:val="20"/>
              </w:rPr>
              <w:t>Normal</w:t>
            </w:r>
          </w:p>
        </w:tc>
      </w:tr>
      <w:tr w:rsidR="00BB4221" w14:paraId="297306A4" w14:textId="77777777" w:rsidTr="00F20F67">
        <w:trPr>
          <w:trHeight w:hRule="exact" w:val="502"/>
        </w:trPr>
        <w:tc>
          <w:tcPr>
            <w:tcW w:w="857" w:type="dxa"/>
            <w:vMerge/>
            <w:tcBorders>
              <w:top w:val="nil"/>
            </w:tcBorders>
          </w:tcPr>
          <w:p w14:paraId="53AE7D7D" w14:textId="77777777" w:rsidR="00BB4221" w:rsidRDefault="00BB4221">
            <w:pPr>
              <w:rPr>
                <w:sz w:val="2"/>
                <w:szCs w:val="2"/>
              </w:rPr>
            </w:pPr>
          </w:p>
        </w:tc>
        <w:tc>
          <w:tcPr>
            <w:tcW w:w="4251" w:type="dxa"/>
          </w:tcPr>
          <w:p w14:paraId="6811189F" w14:textId="77777777" w:rsidR="00BB4221" w:rsidRDefault="00000000">
            <w:pPr>
              <w:pStyle w:val="TableParagraph"/>
              <w:tabs>
                <w:tab w:val="left" w:pos="827"/>
              </w:tabs>
              <w:spacing w:line="210" w:lineRule="exact"/>
              <w:ind w:left="467"/>
              <w:rPr>
                <w:sz w:val="20"/>
              </w:rPr>
            </w:pPr>
            <w:proofErr w:type="spellStart"/>
            <w:r>
              <w:rPr>
                <w:spacing w:val="-5"/>
                <w:sz w:val="20"/>
              </w:rPr>
              <w:t>i</w:t>
            </w:r>
            <w:proofErr w:type="spellEnd"/>
            <w:r>
              <w:rPr>
                <w:spacing w:val="-5"/>
                <w:sz w:val="20"/>
              </w:rPr>
              <w:t>.</w:t>
            </w:r>
            <w:r>
              <w:rPr>
                <w:sz w:val="20"/>
              </w:rPr>
              <w:tab/>
            </w:r>
            <w:r>
              <w:rPr>
                <w:spacing w:val="-2"/>
                <w:sz w:val="20"/>
              </w:rPr>
              <w:t>Maintenance</w:t>
            </w:r>
            <w:r>
              <w:rPr>
                <w:spacing w:val="7"/>
                <w:sz w:val="20"/>
              </w:rPr>
              <w:t xml:space="preserve"> </w:t>
            </w:r>
            <w:r>
              <w:rPr>
                <w:spacing w:val="-2"/>
                <w:sz w:val="20"/>
              </w:rPr>
              <w:t>issues</w:t>
            </w:r>
          </w:p>
        </w:tc>
        <w:tc>
          <w:tcPr>
            <w:tcW w:w="5663" w:type="dxa"/>
            <w:gridSpan w:val="2"/>
          </w:tcPr>
          <w:p w14:paraId="0932331C" w14:textId="4FA5C678" w:rsidR="00BB4221" w:rsidRDefault="00000000">
            <w:pPr>
              <w:pStyle w:val="TableParagraph"/>
              <w:spacing w:line="210" w:lineRule="exact"/>
              <w:ind w:left="110"/>
              <w:rPr>
                <w:spacing w:val="-2"/>
                <w:sz w:val="20"/>
              </w:rPr>
            </w:pPr>
            <w:r>
              <w:rPr>
                <w:sz w:val="20"/>
              </w:rPr>
              <w:t>No</w:t>
            </w:r>
            <w:r>
              <w:rPr>
                <w:spacing w:val="-10"/>
                <w:sz w:val="20"/>
              </w:rPr>
              <w:t xml:space="preserve"> </w:t>
            </w:r>
            <w:r>
              <w:rPr>
                <w:sz w:val="20"/>
              </w:rPr>
              <w:t>maintenance</w:t>
            </w:r>
            <w:r>
              <w:rPr>
                <w:spacing w:val="-7"/>
                <w:sz w:val="20"/>
              </w:rPr>
              <w:t xml:space="preserve"> </w:t>
            </w:r>
            <w:r>
              <w:rPr>
                <w:sz w:val="20"/>
              </w:rPr>
              <w:t>issue,</w:t>
            </w:r>
            <w:r>
              <w:rPr>
                <w:spacing w:val="-10"/>
                <w:sz w:val="20"/>
              </w:rPr>
              <w:t xml:space="preserve"> </w:t>
            </w:r>
            <w:r>
              <w:rPr>
                <w:sz w:val="20"/>
              </w:rPr>
              <w:t>structure</w:t>
            </w:r>
            <w:r>
              <w:rPr>
                <w:spacing w:val="-9"/>
                <w:sz w:val="20"/>
              </w:rPr>
              <w:t xml:space="preserve"> </w:t>
            </w:r>
            <w:r>
              <w:rPr>
                <w:sz w:val="20"/>
              </w:rPr>
              <w:t>is</w:t>
            </w:r>
            <w:r>
              <w:rPr>
                <w:spacing w:val="-8"/>
                <w:sz w:val="20"/>
              </w:rPr>
              <w:t xml:space="preserve"> </w:t>
            </w:r>
            <w:r>
              <w:rPr>
                <w:sz w:val="20"/>
              </w:rPr>
              <w:t>maintained</w:t>
            </w:r>
            <w:r>
              <w:rPr>
                <w:spacing w:val="-8"/>
                <w:sz w:val="20"/>
              </w:rPr>
              <w:t xml:space="preserve"> </w:t>
            </w:r>
            <w:r>
              <w:rPr>
                <w:spacing w:val="-2"/>
                <w:sz w:val="20"/>
              </w:rPr>
              <w:t>properly</w:t>
            </w:r>
            <w:r w:rsidR="00F20F67">
              <w:rPr>
                <w:spacing w:val="-2"/>
                <w:sz w:val="20"/>
              </w:rPr>
              <w:t xml:space="preserve"> as per visual observation from outside.</w:t>
            </w:r>
          </w:p>
          <w:p w14:paraId="46AB75BC" w14:textId="77777777" w:rsidR="00F20F67" w:rsidRDefault="00F20F67">
            <w:pPr>
              <w:pStyle w:val="TableParagraph"/>
              <w:spacing w:line="210" w:lineRule="exact"/>
              <w:ind w:left="110"/>
              <w:rPr>
                <w:spacing w:val="-2"/>
                <w:sz w:val="20"/>
              </w:rPr>
            </w:pPr>
          </w:p>
          <w:p w14:paraId="72EA8165" w14:textId="1CB77860" w:rsidR="00F20F67" w:rsidRDefault="00F20F67">
            <w:pPr>
              <w:pStyle w:val="TableParagraph"/>
              <w:spacing w:line="210" w:lineRule="exact"/>
              <w:ind w:left="110"/>
              <w:rPr>
                <w:sz w:val="20"/>
              </w:rPr>
            </w:pPr>
          </w:p>
        </w:tc>
      </w:tr>
      <w:tr w:rsidR="00BB4221" w14:paraId="7B246324" w14:textId="77777777" w:rsidTr="00F20F67">
        <w:trPr>
          <w:trHeight w:hRule="exact" w:val="567"/>
        </w:trPr>
        <w:tc>
          <w:tcPr>
            <w:tcW w:w="857" w:type="dxa"/>
            <w:vMerge/>
            <w:tcBorders>
              <w:top w:val="nil"/>
            </w:tcBorders>
          </w:tcPr>
          <w:p w14:paraId="3CD27A4D" w14:textId="77777777" w:rsidR="00BB4221" w:rsidRDefault="00BB4221">
            <w:pPr>
              <w:rPr>
                <w:sz w:val="2"/>
                <w:szCs w:val="2"/>
              </w:rPr>
            </w:pPr>
          </w:p>
        </w:tc>
        <w:tc>
          <w:tcPr>
            <w:tcW w:w="4251" w:type="dxa"/>
          </w:tcPr>
          <w:p w14:paraId="71AAA2B4" w14:textId="77777777" w:rsidR="00BB4221" w:rsidRDefault="00000000">
            <w:pPr>
              <w:pStyle w:val="TableParagraph"/>
              <w:tabs>
                <w:tab w:val="left" w:pos="827"/>
              </w:tabs>
              <w:spacing w:line="210" w:lineRule="exact"/>
              <w:ind w:left="467"/>
              <w:rPr>
                <w:sz w:val="20"/>
              </w:rPr>
            </w:pPr>
            <w:r>
              <w:rPr>
                <w:spacing w:val="-5"/>
                <w:sz w:val="20"/>
              </w:rPr>
              <w:t>j.</w:t>
            </w:r>
            <w:r>
              <w:rPr>
                <w:sz w:val="20"/>
              </w:rPr>
              <w:tab/>
              <w:t>Visible</w:t>
            </w:r>
            <w:r>
              <w:rPr>
                <w:spacing w:val="-7"/>
                <w:sz w:val="20"/>
              </w:rPr>
              <w:t xml:space="preserve"> </w:t>
            </w:r>
            <w:r>
              <w:rPr>
                <w:sz w:val="20"/>
              </w:rPr>
              <w:t>damage</w:t>
            </w:r>
            <w:r>
              <w:rPr>
                <w:spacing w:val="-6"/>
                <w:sz w:val="20"/>
              </w:rPr>
              <w:t xml:space="preserve"> </w:t>
            </w:r>
            <w:r>
              <w:rPr>
                <w:sz w:val="20"/>
              </w:rPr>
              <w:t>in</w:t>
            </w:r>
            <w:r>
              <w:rPr>
                <w:spacing w:val="-6"/>
                <w:sz w:val="20"/>
              </w:rPr>
              <w:t xml:space="preserve"> </w:t>
            </w:r>
            <w:r>
              <w:rPr>
                <w:sz w:val="20"/>
              </w:rPr>
              <w:t>the</w:t>
            </w:r>
            <w:r>
              <w:rPr>
                <w:spacing w:val="-7"/>
                <w:sz w:val="20"/>
              </w:rPr>
              <w:t xml:space="preserve"> </w:t>
            </w:r>
            <w:r>
              <w:rPr>
                <w:sz w:val="20"/>
              </w:rPr>
              <w:t>building</w:t>
            </w:r>
            <w:r>
              <w:rPr>
                <w:spacing w:val="-7"/>
                <w:sz w:val="20"/>
              </w:rPr>
              <w:t xml:space="preserve"> </w:t>
            </w:r>
            <w:r>
              <w:rPr>
                <w:sz w:val="20"/>
              </w:rPr>
              <w:t>if</w:t>
            </w:r>
            <w:r>
              <w:rPr>
                <w:spacing w:val="-4"/>
                <w:sz w:val="20"/>
              </w:rPr>
              <w:t xml:space="preserve"> </w:t>
            </w:r>
            <w:r>
              <w:rPr>
                <w:spacing w:val="-5"/>
                <w:sz w:val="20"/>
              </w:rPr>
              <w:t>any</w:t>
            </w:r>
          </w:p>
        </w:tc>
        <w:tc>
          <w:tcPr>
            <w:tcW w:w="5663" w:type="dxa"/>
            <w:gridSpan w:val="2"/>
          </w:tcPr>
          <w:p w14:paraId="3A30BF37" w14:textId="30C4C054" w:rsidR="00BB4221" w:rsidRDefault="00F20F67">
            <w:pPr>
              <w:pStyle w:val="TableParagraph"/>
              <w:spacing w:line="210" w:lineRule="exact"/>
              <w:ind w:left="110"/>
              <w:rPr>
                <w:sz w:val="20"/>
              </w:rPr>
            </w:pPr>
            <w:r>
              <w:rPr>
                <w:sz w:val="20"/>
              </w:rPr>
              <w:t>Structure</w:t>
            </w:r>
            <w:r>
              <w:rPr>
                <w:spacing w:val="-9"/>
                <w:sz w:val="20"/>
              </w:rPr>
              <w:t xml:space="preserve"> </w:t>
            </w:r>
            <w:r>
              <w:rPr>
                <w:sz w:val="20"/>
              </w:rPr>
              <w:t>is</w:t>
            </w:r>
            <w:r>
              <w:rPr>
                <w:spacing w:val="-6"/>
                <w:sz w:val="20"/>
              </w:rPr>
              <w:t xml:space="preserve"> </w:t>
            </w:r>
            <w:r>
              <w:rPr>
                <w:sz w:val="20"/>
              </w:rPr>
              <w:t>maintained</w:t>
            </w:r>
            <w:r>
              <w:rPr>
                <w:spacing w:val="-8"/>
                <w:sz w:val="20"/>
              </w:rPr>
              <w:t xml:space="preserve"> </w:t>
            </w:r>
            <w:r>
              <w:rPr>
                <w:spacing w:val="-2"/>
                <w:sz w:val="20"/>
              </w:rPr>
              <w:t xml:space="preserve">properly </w:t>
            </w:r>
            <w:r w:rsidRPr="00F20F67">
              <w:rPr>
                <w:spacing w:val="-2"/>
                <w:sz w:val="20"/>
              </w:rPr>
              <w:t>as per visual observation from outside.</w:t>
            </w:r>
          </w:p>
        </w:tc>
      </w:tr>
      <w:tr w:rsidR="00BB4221" w14:paraId="77CA0D52" w14:textId="77777777">
        <w:trPr>
          <w:trHeight w:hRule="exact" w:val="240"/>
        </w:trPr>
        <w:tc>
          <w:tcPr>
            <w:tcW w:w="857" w:type="dxa"/>
            <w:vMerge/>
            <w:tcBorders>
              <w:top w:val="nil"/>
            </w:tcBorders>
          </w:tcPr>
          <w:p w14:paraId="3DFC44D4" w14:textId="77777777" w:rsidR="00BB4221" w:rsidRDefault="00BB4221">
            <w:pPr>
              <w:rPr>
                <w:sz w:val="2"/>
                <w:szCs w:val="2"/>
              </w:rPr>
            </w:pPr>
          </w:p>
        </w:tc>
        <w:tc>
          <w:tcPr>
            <w:tcW w:w="4251" w:type="dxa"/>
          </w:tcPr>
          <w:p w14:paraId="11E95076" w14:textId="77777777" w:rsidR="00BB4221" w:rsidRDefault="00000000">
            <w:pPr>
              <w:pStyle w:val="TableParagraph"/>
              <w:tabs>
                <w:tab w:val="left" w:pos="827"/>
              </w:tabs>
              <w:spacing w:line="210" w:lineRule="exact"/>
              <w:ind w:left="467"/>
              <w:rPr>
                <w:sz w:val="20"/>
              </w:rPr>
            </w:pPr>
            <w:r>
              <w:rPr>
                <w:spacing w:val="-5"/>
                <w:sz w:val="20"/>
              </w:rPr>
              <w:t>k.</w:t>
            </w:r>
            <w:r>
              <w:rPr>
                <w:sz w:val="20"/>
              </w:rPr>
              <w:tab/>
              <w:t>Type</w:t>
            </w:r>
            <w:r>
              <w:rPr>
                <w:spacing w:val="-5"/>
                <w:sz w:val="20"/>
              </w:rPr>
              <w:t xml:space="preserve"> </w:t>
            </w:r>
            <w:r>
              <w:rPr>
                <w:sz w:val="20"/>
              </w:rPr>
              <w:t>of</w:t>
            </w:r>
            <w:r>
              <w:rPr>
                <w:spacing w:val="-3"/>
                <w:sz w:val="20"/>
              </w:rPr>
              <w:t xml:space="preserve"> </w:t>
            </w:r>
            <w:r>
              <w:rPr>
                <w:spacing w:val="-2"/>
                <w:sz w:val="20"/>
              </w:rPr>
              <w:t>flooring</w:t>
            </w:r>
          </w:p>
        </w:tc>
        <w:tc>
          <w:tcPr>
            <w:tcW w:w="5663" w:type="dxa"/>
            <w:gridSpan w:val="2"/>
          </w:tcPr>
          <w:p w14:paraId="3EC0715F" w14:textId="0B43A48B" w:rsidR="00BB4221" w:rsidRDefault="00F20F67">
            <w:pPr>
              <w:pStyle w:val="TableParagraph"/>
              <w:spacing w:line="210" w:lineRule="exact"/>
              <w:ind w:left="110"/>
              <w:rPr>
                <w:sz w:val="20"/>
              </w:rPr>
            </w:pPr>
            <w:r>
              <w:rPr>
                <w:sz w:val="20"/>
              </w:rPr>
              <w:t>Cannot comment</w:t>
            </w:r>
          </w:p>
        </w:tc>
      </w:tr>
      <w:tr w:rsidR="00F20F67" w14:paraId="2C1D0AB1" w14:textId="77777777">
        <w:trPr>
          <w:trHeight w:hRule="exact" w:val="240"/>
        </w:trPr>
        <w:tc>
          <w:tcPr>
            <w:tcW w:w="857" w:type="dxa"/>
            <w:vMerge/>
            <w:tcBorders>
              <w:top w:val="nil"/>
            </w:tcBorders>
          </w:tcPr>
          <w:p w14:paraId="1D6DEB64" w14:textId="77777777" w:rsidR="00F20F67" w:rsidRDefault="00F20F67" w:rsidP="00F20F67">
            <w:pPr>
              <w:rPr>
                <w:sz w:val="2"/>
                <w:szCs w:val="2"/>
              </w:rPr>
            </w:pPr>
          </w:p>
        </w:tc>
        <w:tc>
          <w:tcPr>
            <w:tcW w:w="4251" w:type="dxa"/>
          </w:tcPr>
          <w:p w14:paraId="1CEC24AF" w14:textId="77777777" w:rsidR="00F20F67" w:rsidRDefault="00F20F67" w:rsidP="00F20F67">
            <w:pPr>
              <w:pStyle w:val="TableParagraph"/>
              <w:spacing w:line="210" w:lineRule="exact"/>
              <w:ind w:left="467"/>
              <w:rPr>
                <w:sz w:val="20"/>
              </w:rPr>
            </w:pPr>
            <w:r>
              <w:rPr>
                <w:sz w:val="20"/>
              </w:rPr>
              <w:t>a.</w:t>
            </w:r>
            <w:r>
              <w:rPr>
                <w:spacing w:val="35"/>
                <w:sz w:val="20"/>
              </w:rPr>
              <w:t xml:space="preserve">  </w:t>
            </w:r>
            <w:r>
              <w:rPr>
                <w:sz w:val="20"/>
              </w:rPr>
              <w:t>Class</w:t>
            </w:r>
            <w:r>
              <w:rPr>
                <w:spacing w:val="-3"/>
                <w:sz w:val="20"/>
              </w:rPr>
              <w:t xml:space="preserve"> </w:t>
            </w:r>
            <w:r>
              <w:rPr>
                <w:sz w:val="20"/>
              </w:rPr>
              <w:t>of</w:t>
            </w:r>
            <w:r>
              <w:rPr>
                <w:spacing w:val="-3"/>
                <w:sz w:val="20"/>
              </w:rPr>
              <w:t xml:space="preserve"> </w:t>
            </w:r>
            <w:r>
              <w:rPr>
                <w:sz w:val="20"/>
              </w:rPr>
              <w:t>electrical</w:t>
            </w:r>
            <w:r>
              <w:rPr>
                <w:spacing w:val="-5"/>
                <w:sz w:val="20"/>
              </w:rPr>
              <w:t xml:space="preserve"> </w:t>
            </w:r>
            <w:r>
              <w:rPr>
                <w:spacing w:val="-2"/>
                <w:sz w:val="20"/>
              </w:rPr>
              <w:t>fittings</w:t>
            </w:r>
          </w:p>
        </w:tc>
        <w:tc>
          <w:tcPr>
            <w:tcW w:w="5663" w:type="dxa"/>
            <w:gridSpan w:val="2"/>
          </w:tcPr>
          <w:p w14:paraId="2A4820BF" w14:textId="642E0113" w:rsidR="00F20F67" w:rsidRDefault="00F20F67" w:rsidP="00F20F67">
            <w:pPr>
              <w:pStyle w:val="TableParagraph"/>
              <w:spacing w:line="210" w:lineRule="exact"/>
              <w:ind w:left="110"/>
              <w:rPr>
                <w:sz w:val="20"/>
              </w:rPr>
            </w:pPr>
            <w:r>
              <w:rPr>
                <w:sz w:val="20"/>
              </w:rPr>
              <w:t>Cannot comment</w:t>
            </w:r>
          </w:p>
        </w:tc>
      </w:tr>
      <w:tr w:rsidR="00F20F67" w14:paraId="079BE757" w14:textId="77777777">
        <w:trPr>
          <w:trHeight w:hRule="exact" w:val="470"/>
        </w:trPr>
        <w:tc>
          <w:tcPr>
            <w:tcW w:w="857" w:type="dxa"/>
            <w:vMerge/>
            <w:tcBorders>
              <w:top w:val="nil"/>
            </w:tcBorders>
          </w:tcPr>
          <w:p w14:paraId="712FF0D4" w14:textId="77777777" w:rsidR="00F20F67" w:rsidRDefault="00F20F67" w:rsidP="00F20F67">
            <w:pPr>
              <w:rPr>
                <w:sz w:val="2"/>
                <w:szCs w:val="2"/>
              </w:rPr>
            </w:pPr>
          </w:p>
        </w:tc>
        <w:tc>
          <w:tcPr>
            <w:tcW w:w="4251" w:type="dxa"/>
          </w:tcPr>
          <w:p w14:paraId="5736EEA0" w14:textId="77777777" w:rsidR="00F20F67" w:rsidRDefault="00F20F67" w:rsidP="00F20F67">
            <w:pPr>
              <w:pStyle w:val="TableParagraph"/>
              <w:spacing w:line="230" w:lineRule="exact"/>
              <w:ind w:left="827" w:hanging="360"/>
              <w:rPr>
                <w:sz w:val="20"/>
              </w:rPr>
            </w:pPr>
            <w:r>
              <w:rPr>
                <w:sz w:val="20"/>
              </w:rPr>
              <w:t>b.</w:t>
            </w:r>
            <w:r>
              <w:rPr>
                <w:spacing w:val="80"/>
                <w:w w:val="150"/>
                <w:sz w:val="20"/>
              </w:rPr>
              <w:t xml:space="preserve"> </w:t>
            </w:r>
            <w:r>
              <w:rPr>
                <w:sz w:val="20"/>
              </w:rPr>
              <w:t>Class</w:t>
            </w:r>
            <w:r>
              <w:rPr>
                <w:spacing w:val="-5"/>
                <w:sz w:val="20"/>
              </w:rPr>
              <w:t xml:space="preserve"> </w:t>
            </w:r>
            <w:r>
              <w:rPr>
                <w:sz w:val="20"/>
              </w:rPr>
              <w:t>of</w:t>
            </w:r>
            <w:r>
              <w:rPr>
                <w:spacing w:val="-4"/>
                <w:sz w:val="20"/>
              </w:rPr>
              <w:t xml:space="preserve"> </w:t>
            </w:r>
            <w:r>
              <w:rPr>
                <w:sz w:val="20"/>
              </w:rPr>
              <w:t>plumbing,</w:t>
            </w:r>
            <w:r>
              <w:rPr>
                <w:spacing w:val="-6"/>
                <w:sz w:val="20"/>
              </w:rPr>
              <w:t xml:space="preserve"> </w:t>
            </w:r>
            <w:r>
              <w:rPr>
                <w:sz w:val="20"/>
              </w:rPr>
              <w:t>sanitary</w:t>
            </w:r>
            <w:r>
              <w:rPr>
                <w:spacing w:val="-7"/>
                <w:sz w:val="20"/>
              </w:rPr>
              <w:t xml:space="preserve"> </w:t>
            </w:r>
            <w:r>
              <w:rPr>
                <w:sz w:val="20"/>
              </w:rPr>
              <w:t>&amp;</w:t>
            </w:r>
            <w:r>
              <w:rPr>
                <w:spacing w:val="-5"/>
                <w:sz w:val="20"/>
              </w:rPr>
              <w:t xml:space="preserve"> </w:t>
            </w:r>
            <w:r>
              <w:rPr>
                <w:sz w:val="20"/>
              </w:rPr>
              <w:t>water supply fittings</w:t>
            </w:r>
          </w:p>
        </w:tc>
        <w:tc>
          <w:tcPr>
            <w:tcW w:w="5663" w:type="dxa"/>
            <w:gridSpan w:val="2"/>
          </w:tcPr>
          <w:p w14:paraId="716D4278" w14:textId="65DC9469" w:rsidR="00F20F67" w:rsidRDefault="00F20F67" w:rsidP="00F20F67">
            <w:pPr>
              <w:pStyle w:val="TableParagraph"/>
              <w:spacing w:line="227" w:lineRule="exact"/>
              <w:ind w:left="110"/>
              <w:rPr>
                <w:sz w:val="20"/>
              </w:rPr>
            </w:pPr>
            <w:r>
              <w:rPr>
                <w:sz w:val="20"/>
              </w:rPr>
              <w:t>Cannot comment</w:t>
            </w:r>
          </w:p>
        </w:tc>
      </w:tr>
      <w:tr w:rsidR="00F20F67" w14:paraId="5B68C53C" w14:textId="77777777">
        <w:trPr>
          <w:trHeight w:hRule="exact" w:val="261"/>
        </w:trPr>
        <w:tc>
          <w:tcPr>
            <w:tcW w:w="857" w:type="dxa"/>
            <w:vMerge w:val="restart"/>
          </w:tcPr>
          <w:p w14:paraId="03069DE5" w14:textId="77777777" w:rsidR="00F20F67" w:rsidRDefault="00F20F67" w:rsidP="00F20F67">
            <w:pPr>
              <w:pStyle w:val="TableParagraph"/>
              <w:spacing w:line="248" w:lineRule="exact"/>
              <w:ind w:left="496"/>
              <w:rPr>
                <w:b/>
              </w:rPr>
            </w:pPr>
            <w:r>
              <w:rPr>
                <w:b/>
                <w:spacing w:val="-5"/>
              </w:rPr>
              <w:t>2.</w:t>
            </w:r>
          </w:p>
        </w:tc>
        <w:tc>
          <w:tcPr>
            <w:tcW w:w="9914" w:type="dxa"/>
            <w:gridSpan w:val="3"/>
          </w:tcPr>
          <w:p w14:paraId="2FE410E4" w14:textId="04C9A89C" w:rsidR="00F20F67" w:rsidRDefault="00F20F67" w:rsidP="00F20F67">
            <w:pPr>
              <w:pStyle w:val="TableParagraph"/>
              <w:spacing w:line="232" w:lineRule="exact"/>
              <w:ind w:left="107"/>
              <w:rPr>
                <w:b/>
              </w:rPr>
            </w:pPr>
            <w:r>
              <w:rPr>
                <w:b/>
              </w:rPr>
              <w:t>Map</w:t>
            </w:r>
            <w:r>
              <w:rPr>
                <w:b/>
                <w:spacing w:val="-4"/>
              </w:rPr>
              <w:t xml:space="preserve"> </w:t>
            </w:r>
            <w:r>
              <w:rPr>
                <w:b/>
              </w:rPr>
              <w:t>approval</w:t>
            </w:r>
            <w:r>
              <w:rPr>
                <w:b/>
                <w:spacing w:val="-2"/>
              </w:rPr>
              <w:t xml:space="preserve"> details</w:t>
            </w:r>
          </w:p>
        </w:tc>
      </w:tr>
      <w:tr w:rsidR="00F20F67" w14:paraId="2168DADF" w14:textId="77777777">
        <w:trPr>
          <w:trHeight w:hRule="exact" w:val="700"/>
        </w:trPr>
        <w:tc>
          <w:tcPr>
            <w:tcW w:w="857" w:type="dxa"/>
            <w:vMerge/>
            <w:tcBorders>
              <w:top w:val="nil"/>
            </w:tcBorders>
          </w:tcPr>
          <w:p w14:paraId="5D636770" w14:textId="77777777" w:rsidR="00F20F67" w:rsidRDefault="00F20F67" w:rsidP="00F20F67">
            <w:pPr>
              <w:rPr>
                <w:sz w:val="2"/>
                <w:szCs w:val="2"/>
              </w:rPr>
            </w:pPr>
          </w:p>
        </w:tc>
        <w:tc>
          <w:tcPr>
            <w:tcW w:w="4251" w:type="dxa"/>
          </w:tcPr>
          <w:p w14:paraId="498408F5" w14:textId="4D6480DB" w:rsidR="00F20F67" w:rsidRDefault="006F228C" w:rsidP="00F20F67">
            <w:pPr>
              <w:pStyle w:val="TableParagraph"/>
              <w:ind w:left="827" w:hanging="360"/>
              <w:rPr>
                <w:sz w:val="20"/>
              </w:rPr>
            </w:pPr>
            <w:r>
              <w:rPr>
                <w:noProof/>
              </w:rPr>
              <mc:AlternateContent>
                <mc:Choice Requires="wpg">
                  <w:drawing>
                    <wp:anchor distT="0" distB="0" distL="0" distR="0" simplePos="0" relativeHeight="487630336" behindDoc="1" locked="0" layoutInCell="1" allowOverlap="1" wp14:anchorId="29878C65" wp14:editId="10B903A2">
                      <wp:simplePos x="0" y="0"/>
                      <wp:positionH relativeFrom="column">
                        <wp:posOffset>1067839</wp:posOffset>
                      </wp:positionH>
                      <wp:positionV relativeFrom="paragraph">
                        <wp:posOffset>-337242</wp:posOffset>
                      </wp:positionV>
                      <wp:extent cx="4671060" cy="493395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35" name="Graphic 35"/>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4FBF8095" id="Group 34" o:spid="_x0000_s1026" style="position:absolute;margin-left:84.1pt;margin-top:-26.55pt;width:367.8pt;height:388.5pt;z-index:-15686144;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">
                      <v:shape id="Graphic 35"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sidR="00F20F67">
              <w:rPr>
                <w:sz w:val="20"/>
              </w:rPr>
              <w:t>a.</w:t>
            </w:r>
            <w:r w:rsidR="00F20F67">
              <w:rPr>
                <w:spacing w:val="80"/>
                <w:w w:val="150"/>
                <w:sz w:val="20"/>
              </w:rPr>
              <w:t xml:space="preserve"> </w:t>
            </w:r>
            <w:r w:rsidR="00F20F67">
              <w:rPr>
                <w:sz w:val="20"/>
              </w:rPr>
              <w:t>Status of Building Plans/ Maps and Date</w:t>
            </w:r>
            <w:r w:rsidR="00F20F67">
              <w:rPr>
                <w:spacing w:val="-5"/>
                <w:sz w:val="20"/>
              </w:rPr>
              <w:t xml:space="preserve"> </w:t>
            </w:r>
            <w:r w:rsidR="00F20F67">
              <w:rPr>
                <w:sz w:val="20"/>
              </w:rPr>
              <w:t>of</w:t>
            </w:r>
            <w:r w:rsidR="00F20F67">
              <w:rPr>
                <w:spacing w:val="-4"/>
                <w:sz w:val="20"/>
              </w:rPr>
              <w:t xml:space="preserve"> </w:t>
            </w:r>
            <w:r w:rsidR="00F20F67">
              <w:rPr>
                <w:sz w:val="20"/>
              </w:rPr>
              <w:t>issue</w:t>
            </w:r>
            <w:r w:rsidR="00F20F67">
              <w:rPr>
                <w:spacing w:val="-7"/>
                <w:sz w:val="20"/>
              </w:rPr>
              <w:t xml:space="preserve"> </w:t>
            </w:r>
            <w:r w:rsidR="00F20F67">
              <w:rPr>
                <w:sz w:val="20"/>
              </w:rPr>
              <w:t>and</w:t>
            </w:r>
            <w:r w:rsidR="00F20F67">
              <w:rPr>
                <w:spacing w:val="-6"/>
                <w:sz w:val="20"/>
              </w:rPr>
              <w:t xml:space="preserve"> </w:t>
            </w:r>
            <w:r w:rsidR="00F20F67">
              <w:rPr>
                <w:sz w:val="20"/>
              </w:rPr>
              <w:t>validity</w:t>
            </w:r>
            <w:r w:rsidR="00F20F67">
              <w:rPr>
                <w:spacing w:val="-9"/>
                <w:sz w:val="20"/>
              </w:rPr>
              <w:t xml:space="preserve"> </w:t>
            </w:r>
            <w:r w:rsidR="00F20F67">
              <w:rPr>
                <w:sz w:val="20"/>
              </w:rPr>
              <w:t>of</w:t>
            </w:r>
            <w:r w:rsidR="00F20F67">
              <w:rPr>
                <w:spacing w:val="-4"/>
                <w:sz w:val="20"/>
              </w:rPr>
              <w:t xml:space="preserve"> </w:t>
            </w:r>
            <w:r w:rsidR="00F20F67">
              <w:rPr>
                <w:sz w:val="20"/>
              </w:rPr>
              <w:t>layout</w:t>
            </w:r>
            <w:r w:rsidR="00F20F67">
              <w:rPr>
                <w:spacing w:val="-6"/>
                <w:sz w:val="20"/>
              </w:rPr>
              <w:t xml:space="preserve"> </w:t>
            </w:r>
            <w:r w:rsidR="00F20F67">
              <w:rPr>
                <w:sz w:val="20"/>
              </w:rPr>
              <w:t>of</w:t>
            </w:r>
          </w:p>
          <w:p w14:paraId="69586D9A" w14:textId="77777777" w:rsidR="00F20F67" w:rsidRDefault="00F20F67" w:rsidP="00F20F67">
            <w:pPr>
              <w:pStyle w:val="TableParagraph"/>
              <w:spacing w:line="211" w:lineRule="exact"/>
              <w:ind w:left="827"/>
              <w:rPr>
                <w:sz w:val="20"/>
              </w:rPr>
            </w:pPr>
            <w:r>
              <w:rPr>
                <w:sz w:val="20"/>
              </w:rPr>
              <w:t>approved</w:t>
            </w:r>
            <w:r>
              <w:rPr>
                <w:spacing w:val="-6"/>
                <w:sz w:val="20"/>
              </w:rPr>
              <w:t xml:space="preserve"> </w:t>
            </w:r>
            <w:r>
              <w:rPr>
                <w:sz w:val="20"/>
              </w:rPr>
              <w:t>map</w:t>
            </w:r>
            <w:r>
              <w:rPr>
                <w:spacing w:val="-7"/>
                <w:sz w:val="20"/>
              </w:rPr>
              <w:t xml:space="preserve"> </w:t>
            </w:r>
            <w:r>
              <w:rPr>
                <w:sz w:val="20"/>
              </w:rPr>
              <w:t>/</w:t>
            </w:r>
            <w:r>
              <w:rPr>
                <w:spacing w:val="-5"/>
                <w:sz w:val="20"/>
              </w:rPr>
              <w:t xml:space="preserve"> </w:t>
            </w:r>
            <w:r>
              <w:rPr>
                <w:spacing w:val="-4"/>
                <w:sz w:val="20"/>
              </w:rPr>
              <w:t>plan</w:t>
            </w:r>
          </w:p>
        </w:tc>
        <w:tc>
          <w:tcPr>
            <w:tcW w:w="5663" w:type="dxa"/>
            <w:gridSpan w:val="2"/>
          </w:tcPr>
          <w:p w14:paraId="00719B8B" w14:textId="675BF21F" w:rsidR="00F20F67" w:rsidRDefault="00F20F67" w:rsidP="00F20F67">
            <w:pPr>
              <w:pStyle w:val="TableParagraph"/>
              <w:ind w:left="110" w:right="81"/>
              <w:rPr>
                <w:sz w:val="20"/>
              </w:rPr>
            </w:pPr>
            <w:r>
              <w:rPr>
                <w:sz w:val="20"/>
              </w:rPr>
              <w:t>Cannot</w:t>
            </w:r>
            <w:r>
              <w:rPr>
                <w:spacing w:val="-6"/>
                <w:sz w:val="20"/>
              </w:rPr>
              <w:t xml:space="preserve"> </w:t>
            </w:r>
            <w:r>
              <w:rPr>
                <w:sz w:val="20"/>
              </w:rPr>
              <w:t>comment</w:t>
            </w:r>
            <w:r>
              <w:rPr>
                <w:spacing w:val="-6"/>
                <w:sz w:val="20"/>
              </w:rPr>
              <w:t xml:space="preserve"> </w:t>
            </w:r>
            <w:r>
              <w:rPr>
                <w:sz w:val="20"/>
              </w:rPr>
              <w:t>since</w:t>
            </w:r>
            <w:r>
              <w:rPr>
                <w:spacing w:val="-6"/>
                <w:sz w:val="20"/>
              </w:rPr>
              <w:t xml:space="preserve"> </w:t>
            </w:r>
            <w:r>
              <w:rPr>
                <w:sz w:val="20"/>
              </w:rPr>
              <w:t>no</w:t>
            </w:r>
            <w:r>
              <w:rPr>
                <w:spacing w:val="-4"/>
                <w:sz w:val="20"/>
              </w:rPr>
              <w:t xml:space="preserve"> </w:t>
            </w:r>
            <w:r>
              <w:rPr>
                <w:sz w:val="20"/>
              </w:rPr>
              <w:t>approved</w:t>
            </w:r>
            <w:r>
              <w:rPr>
                <w:spacing w:val="-6"/>
                <w:sz w:val="20"/>
              </w:rPr>
              <w:t xml:space="preserve"> </w:t>
            </w:r>
            <w:r>
              <w:rPr>
                <w:sz w:val="20"/>
              </w:rPr>
              <w:t>map</w:t>
            </w:r>
            <w:r>
              <w:rPr>
                <w:spacing w:val="-7"/>
                <w:sz w:val="20"/>
              </w:rPr>
              <w:t xml:space="preserve"> </w:t>
            </w:r>
            <w:r>
              <w:rPr>
                <w:sz w:val="20"/>
              </w:rPr>
              <w:t>provided</w:t>
            </w:r>
            <w:r>
              <w:rPr>
                <w:spacing w:val="-6"/>
                <w:sz w:val="20"/>
              </w:rPr>
              <w:t xml:space="preserve"> </w:t>
            </w:r>
            <w:r>
              <w:rPr>
                <w:sz w:val="20"/>
              </w:rPr>
              <w:t>to</w:t>
            </w:r>
            <w:r>
              <w:rPr>
                <w:spacing w:val="-4"/>
                <w:sz w:val="20"/>
              </w:rPr>
              <w:t xml:space="preserve"> </w:t>
            </w:r>
            <w:r>
              <w:rPr>
                <w:sz w:val="20"/>
              </w:rPr>
              <w:t>us</w:t>
            </w:r>
            <w:r>
              <w:rPr>
                <w:spacing w:val="-5"/>
                <w:sz w:val="20"/>
              </w:rPr>
              <w:t xml:space="preserve"> </w:t>
            </w:r>
            <w:r>
              <w:rPr>
                <w:sz w:val="20"/>
              </w:rPr>
              <w:t>on our request</w:t>
            </w:r>
          </w:p>
        </w:tc>
      </w:tr>
      <w:tr w:rsidR="00F20F67" w14:paraId="40EFAC53" w14:textId="77777777">
        <w:trPr>
          <w:trHeight w:hRule="exact" w:val="470"/>
        </w:trPr>
        <w:tc>
          <w:tcPr>
            <w:tcW w:w="857" w:type="dxa"/>
            <w:vMerge/>
            <w:tcBorders>
              <w:top w:val="nil"/>
            </w:tcBorders>
          </w:tcPr>
          <w:p w14:paraId="4EA15968" w14:textId="77777777" w:rsidR="00F20F67" w:rsidRDefault="00F20F67" w:rsidP="00F20F67">
            <w:pPr>
              <w:rPr>
                <w:sz w:val="2"/>
                <w:szCs w:val="2"/>
              </w:rPr>
            </w:pPr>
          </w:p>
        </w:tc>
        <w:tc>
          <w:tcPr>
            <w:tcW w:w="4251" w:type="dxa"/>
          </w:tcPr>
          <w:p w14:paraId="1EEFB932" w14:textId="77777777" w:rsidR="00F20F67" w:rsidRDefault="00F20F67" w:rsidP="00F20F67">
            <w:pPr>
              <w:pStyle w:val="TableParagraph"/>
              <w:spacing w:line="230" w:lineRule="exact"/>
              <w:ind w:left="827" w:right="215" w:hanging="360"/>
              <w:rPr>
                <w:sz w:val="20"/>
              </w:rPr>
            </w:pPr>
            <w:r>
              <w:rPr>
                <w:sz w:val="20"/>
              </w:rPr>
              <w:t>b.</w:t>
            </w:r>
            <w:r>
              <w:rPr>
                <w:spacing w:val="80"/>
                <w:w w:val="150"/>
                <w:sz w:val="20"/>
              </w:rPr>
              <w:t xml:space="preserve"> </w:t>
            </w:r>
            <w:r>
              <w:rPr>
                <w:sz w:val="20"/>
              </w:rPr>
              <w:t>Approved</w:t>
            </w:r>
            <w:r>
              <w:rPr>
                <w:spacing w:val="-6"/>
                <w:sz w:val="20"/>
              </w:rPr>
              <w:t xml:space="preserve"> </w:t>
            </w:r>
            <w:r>
              <w:rPr>
                <w:sz w:val="20"/>
              </w:rPr>
              <w:t>map</w:t>
            </w:r>
            <w:r>
              <w:rPr>
                <w:spacing w:val="-7"/>
                <w:sz w:val="20"/>
              </w:rPr>
              <w:t xml:space="preserve"> </w:t>
            </w:r>
            <w:r>
              <w:rPr>
                <w:sz w:val="20"/>
              </w:rPr>
              <w:t>/</w:t>
            </w:r>
            <w:r>
              <w:rPr>
                <w:spacing w:val="-6"/>
                <w:sz w:val="20"/>
              </w:rPr>
              <w:t xml:space="preserve"> </w:t>
            </w:r>
            <w:r>
              <w:rPr>
                <w:sz w:val="20"/>
              </w:rPr>
              <w:t>plan</w:t>
            </w:r>
            <w:r>
              <w:rPr>
                <w:spacing w:val="-5"/>
                <w:sz w:val="20"/>
              </w:rPr>
              <w:t xml:space="preserve"> </w:t>
            </w:r>
            <w:r>
              <w:rPr>
                <w:sz w:val="20"/>
              </w:rPr>
              <w:t xml:space="preserve">issuing </w:t>
            </w:r>
            <w:r>
              <w:rPr>
                <w:spacing w:val="-2"/>
                <w:sz w:val="20"/>
              </w:rPr>
              <w:t>authority</w:t>
            </w:r>
          </w:p>
        </w:tc>
        <w:tc>
          <w:tcPr>
            <w:tcW w:w="5663" w:type="dxa"/>
            <w:gridSpan w:val="2"/>
          </w:tcPr>
          <w:p w14:paraId="6DA07D31" w14:textId="72F80322" w:rsidR="00F20F67" w:rsidRDefault="005766F5" w:rsidP="00F20F67">
            <w:pPr>
              <w:pStyle w:val="TableParagraph"/>
              <w:spacing w:line="228" w:lineRule="exact"/>
              <w:ind w:left="110"/>
              <w:rPr>
                <w:sz w:val="20"/>
              </w:rPr>
            </w:pPr>
            <w:r>
              <w:rPr>
                <w:spacing w:val="-4"/>
                <w:sz w:val="20"/>
              </w:rPr>
              <w:t>----</w:t>
            </w:r>
          </w:p>
        </w:tc>
      </w:tr>
      <w:tr w:rsidR="00F20F67" w14:paraId="313C65F3" w14:textId="77777777">
        <w:trPr>
          <w:trHeight w:hRule="exact" w:val="470"/>
        </w:trPr>
        <w:tc>
          <w:tcPr>
            <w:tcW w:w="857" w:type="dxa"/>
            <w:vMerge/>
            <w:tcBorders>
              <w:top w:val="nil"/>
            </w:tcBorders>
          </w:tcPr>
          <w:p w14:paraId="45B2B8CE" w14:textId="77777777" w:rsidR="00F20F67" w:rsidRDefault="00F20F67" w:rsidP="00F20F67">
            <w:pPr>
              <w:rPr>
                <w:sz w:val="2"/>
                <w:szCs w:val="2"/>
              </w:rPr>
            </w:pPr>
          </w:p>
        </w:tc>
        <w:tc>
          <w:tcPr>
            <w:tcW w:w="4251" w:type="dxa"/>
          </w:tcPr>
          <w:p w14:paraId="746889B4" w14:textId="77777777" w:rsidR="00F20F67" w:rsidRDefault="00F20F67" w:rsidP="00F20F67">
            <w:pPr>
              <w:pStyle w:val="TableParagraph"/>
              <w:tabs>
                <w:tab w:val="left" w:pos="827"/>
              </w:tabs>
              <w:spacing w:line="230" w:lineRule="exact"/>
              <w:ind w:left="827" w:right="165" w:hanging="360"/>
              <w:rPr>
                <w:sz w:val="20"/>
              </w:rPr>
            </w:pPr>
            <w:r>
              <w:rPr>
                <w:spacing w:val="-6"/>
                <w:sz w:val="20"/>
              </w:rPr>
              <w:t>c.</w:t>
            </w:r>
            <w:r>
              <w:rPr>
                <w:sz w:val="20"/>
              </w:rPr>
              <w:tab/>
              <w:t>Whether</w:t>
            </w:r>
            <w:r>
              <w:rPr>
                <w:spacing w:val="-14"/>
                <w:sz w:val="20"/>
              </w:rPr>
              <w:t xml:space="preserve"> </w:t>
            </w:r>
            <w:r>
              <w:rPr>
                <w:sz w:val="20"/>
              </w:rPr>
              <w:t>genuineness</w:t>
            </w:r>
            <w:r>
              <w:rPr>
                <w:spacing w:val="-13"/>
                <w:sz w:val="20"/>
              </w:rPr>
              <w:t xml:space="preserve"> </w:t>
            </w:r>
            <w:r>
              <w:rPr>
                <w:sz w:val="20"/>
              </w:rPr>
              <w:t>or</w:t>
            </w:r>
            <w:r>
              <w:rPr>
                <w:spacing w:val="-12"/>
                <w:sz w:val="20"/>
              </w:rPr>
              <w:t xml:space="preserve"> </w:t>
            </w:r>
            <w:r>
              <w:rPr>
                <w:sz w:val="20"/>
              </w:rPr>
              <w:t>authenticity of approved map / plan is verified</w:t>
            </w:r>
          </w:p>
        </w:tc>
        <w:tc>
          <w:tcPr>
            <w:tcW w:w="5663" w:type="dxa"/>
            <w:gridSpan w:val="2"/>
          </w:tcPr>
          <w:p w14:paraId="6977BA8B" w14:textId="0E69A243" w:rsidR="00F20F67" w:rsidRDefault="00F20F67" w:rsidP="00F20F67">
            <w:pPr>
              <w:pStyle w:val="TableParagraph"/>
              <w:spacing w:line="230" w:lineRule="exact"/>
              <w:ind w:left="110" w:right="81"/>
              <w:rPr>
                <w:sz w:val="20"/>
              </w:rPr>
            </w:pPr>
            <w:r>
              <w:rPr>
                <w:sz w:val="20"/>
              </w:rPr>
              <w:t>No,</w:t>
            </w:r>
            <w:r>
              <w:rPr>
                <w:spacing w:val="-4"/>
                <w:sz w:val="20"/>
              </w:rPr>
              <w:t xml:space="preserve"> </w:t>
            </w:r>
            <w:r>
              <w:rPr>
                <w:sz w:val="20"/>
              </w:rPr>
              <w:t>not</w:t>
            </w:r>
            <w:r>
              <w:rPr>
                <w:spacing w:val="-4"/>
                <w:sz w:val="20"/>
              </w:rPr>
              <w:t xml:space="preserve"> </w:t>
            </w:r>
            <w:r>
              <w:rPr>
                <w:sz w:val="20"/>
              </w:rPr>
              <w:t>done</w:t>
            </w:r>
            <w:r>
              <w:rPr>
                <w:spacing w:val="-2"/>
                <w:sz w:val="20"/>
              </w:rPr>
              <w:t xml:space="preserve"> </w:t>
            </w:r>
            <w:r>
              <w:rPr>
                <w:sz w:val="20"/>
              </w:rPr>
              <w:t>at</w:t>
            </w:r>
            <w:r>
              <w:rPr>
                <w:spacing w:val="-4"/>
                <w:sz w:val="20"/>
              </w:rPr>
              <w:t xml:space="preserve"> </w:t>
            </w:r>
            <w:r>
              <w:rPr>
                <w:sz w:val="20"/>
              </w:rPr>
              <w:t>our</w:t>
            </w:r>
            <w:r>
              <w:rPr>
                <w:spacing w:val="-4"/>
                <w:sz w:val="20"/>
              </w:rPr>
              <w:t xml:space="preserve"> </w:t>
            </w:r>
            <w:r>
              <w:rPr>
                <w:sz w:val="20"/>
              </w:rPr>
              <w:t>end.</w:t>
            </w:r>
            <w:r>
              <w:rPr>
                <w:spacing w:val="-3"/>
                <w:sz w:val="20"/>
              </w:rPr>
              <w:t xml:space="preserve"> </w:t>
            </w:r>
            <w:r>
              <w:rPr>
                <w:sz w:val="20"/>
              </w:rPr>
              <w:t>since</w:t>
            </w:r>
            <w:r>
              <w:rPr>
                <w:spacing w:val="-4"/>
                <w:sz w:val="20"/>
              </w:rPr>
              <w:t xml:space="preserve"> </w:t>
            </w:r>
            <w:r>
              <w:rPr>
                <w:sz w:val="20"/>
              </w:rPr>
              <w:t>no</w:t>
            </w:r>
            <w:r>
              <w:rPr>
                <w:spacing w:val="-2"/>
                <w:sz w:val="20"/>
              </w:rPr>
              <w:t xml:space="preserve"> </w:t>
            </w:r>
            <w:r>
              <w:rPr>
                <w:sz w:val="20"/>
              </w:rPr>
              <w:t>approved</w:t>
            </w:r>
            <w:r>
              <w:rPr>
                <w:spacing w:val="-5"/>
                <w:sz w:val="20"/>
              </w:rPr>
              <w:t xml:space="preserve"> </w:t>
            </w:r>
            <w:r>
              <w:rPr>
                <w:sz w:val="20"/>
              </w:rPr>
              <w:t>map</w:t>
            </w:r>
            <w:r>
              <w:rPr>
                <w:spacing w:val="-5"/>
                <w:sz w:val="20"/>
              </w:rPr>
              <w:t xml:space="preserve"> </w:t>
            </w:r>
            <w:r>
              <w:rPr>
                <w:sz w:val="20"/>
              </w:rPr>
              <w:t>provided</w:t>
            </w:r>
            <w:r>
              <w:rPr>
                <w:spacing w:val="-4"/>
                <w:sz w:val="20"/>
              </w:rPr>
              <w:t xml:space="preserve"> </w:t>
            </w:r>
            <w:r>
              <w:rPr>
                <w:sz w:val="20"/>
              </w:rPr>
              <w:t>to us on our request.</w:t>
            </w:r>
          </w:p>
        </w:tc>
      </w:tr>
      <w:tr w:rsidR="00F20F67" w14:paraId="28A4498C" w14:textId="77777777">
        <w:trPr>
          <w:trHeight w:hRule="exact" w:val="698"/>
        </w:trPr>
        <w:tc>
          <w:tcPr>
            <w:tcW w:w="857" w:type="dxa"/>
            <w:vMerge/>
            <w:tcBorders>
              <w:top w:val="nil"/>
            </w:tcBorders>
          </w:tcPr>
          <w:p w14:paraId="751FF3FD" w14:textId="77777777" w:rsidR="00F20F67" w:rsidRDefault="00F20F67" w:rsidP="00F20F67">
            <w:pPr>
              <w:rPr>
                <w:sz w:val="2"/>
                <w:szCs w:val="2"/>
              </w:rPr>
            </w:pPr>
          </w:p>
        </w:tc>
        <w:tc>
          <w:tcPr>
            <w:tcW w:w="4251" w:type="dxa"/>
          </w:tcPr>
          <w:p w14:paraId="65E03382" w14:textId="77777777" w:rsidR="00F20F67" w:rsidRDefault="00F20F67" w:rsidP="00F20F67">
            <w:pPr>
              <w:pStyle w:val="TableParagraph"/>
              <w:ind w:left="827" w:right="215" w:hanging="360"/>
              <w:rPr>
                <w:sz w:val="20"/>
              </w:rPr>
            </w:pPr>
            <w:r>
              <w:rPr>
                <w:sz w:val="20"/>
              </w:rPr>
              <w:t>d.</w:t>
            </w:r>
            <w:r>
              <w:rPr>
                <w:spacing w:val="80"/>
                <w:w w:val="150"/>
                <w:sz w:val="20"/>
              </w:rPr>
              <w:t xml:space="preserve"> </w:t>
            </w:r>
            <w:r>
              <w:rPr>
                <w:sz w:val="20"/>
              </w:rPr>
              <w:t>Any</w:t>
            </w:r>
            <w:r>
              <w:rPr>
                <w:spacing w:val="-9"/>
                <w:sz w:val="20"/>
              </w:rPr>
              <w:t xml:space="preserve"> </w:t>
            </w:r>
            <w:r>
              <w:rPr>
                <w:sz w:val="20"/>
              </w:rPr>
              <w:t>other</w:t>
            </w:r>
            <w:r>
              <w:rPr>
                <w:spacing w:val="-5"/>
                <w:sz w:val="20"/>
              </w:rPr>
              <w:t xml:space="preserve"> </w:t>
            </w:r>
            <w:r>
              <w:rPr>
                <w:sz w:val="20"/>
              </w:rPr>
              <w:t>comments</w:t>
            </w:r>
            <w:r>
              <w:rPr>
                <w:spacing w:val="-5"/>
                <w:sz w:val="20"/>
              </w:rPr>
              <w:t xml:space="preserve"> </w:t>
            </w:r>
            <w:r>
              <w:rPr>
                <w:sz w:val="20"/>
              </w:rPr>
              <w:t>on</w:t>
            </w:r>
            <w:r>
              <w:rPr>
                <w:spacing w:val="-7"/>
                <w:sz w:val="20"/>
              </w:rPr>
              <w:t xml:space="preserve"> </w:t>
            </w:r>
            <w:r>
              <w:rPr>
                <w:sz w:val="20"/>
              </w:rPr>
              <w:t>authenticity of approved plan</w:t>
            </w:r>
          </w:p>
        </w:tc>
        <w:tc>
          <w:tcPr>
            <w:tcW w:w="5663" w:type="dxa"/>
            <w:gridSpan w:val="2"/>
          </w:tcPr>
          <w:p w14:paraId="6524F324" w14:textId="45AC9BAB" w:rsidR="00F20F67" w:rsidRDefault="00F20F67" w:rsidP="00F20F67">
            <w:pPr>
              <w:pStyle w:val="TableParagraph"/>
              <w:spacing w:line="227" w:lineRule="exact"/>
              <w:ind w:left="110"/>
              <w:rPr>
                <w:sz w:val="20"/>
              </w:rPr>
            </w:pPr>
            <w:r>
              <w:rPr>
                <w:sz w:val="20"/>
              </w:rPr>
              <w:t>Verification</w:t>
            </w:r>
            <w:r>
              <w:rPr>
                <w:spacing w:val="19"/>
                <w:sz w:val="20"/>
              </w:rPr>
              <w:t xml:space="preserve"> </w:t>
            </w:r>
            <w:r>
              <w:rPr>
                <w:sz w:val="20"/>
              </w:rPr>
              <w:t>of</w:t>
            </w:r>
            <w:r>
              <w:rPr>
                <w:spacing w:val="19"/>
                <w:sz w:val="20"/>
              </w:rPr>
              <w:t xml:space="preserve"> </w:t>
            </w:r>
            <w:r>
              <w:rPr>
                <w:sz w:val="20"/>
              </w:rPr>
              <w:t>authenticity</w:t>
            </w:r>
            <w:r>
              <w:rPr>
                <w:spacing w:val="16"/>
                <w:sz w:val="20"/>
              </w:rPr>
              <w:t xml:space="preserve"> </w:t>
            </w:r>
            <w:r>
              <w:rPr>
                <w:sz w:val="20"/>
              </w:rPr>
              <w:t>of</w:t>
            </w:r>
            <w:r>
              <w:rPr>
                <w:spacing w:val="19"/>
                <w:sz w:val="20"/>
              </w:rPr>
              <w:t xml:space="preserve"> </w:t>
            </w:r>
            <w:r>
              <w:rPr>
                <w:sz w:val="20"/>
              </w:rPr>
              <w:t>documents</w:t>
            </w:r>
            <w:r>
              <w:rPr>
                <w:spacing w:val="19"/>
                <w:sz w:val="20"/>
              </w:rPr>
              <w:t xml:space="preserve"> </w:t>
            </w:r>
            <w:r>
              <w:rPr>
                <w:sz w:val="20"/>
              </w:rPr>
              <w:t>with</w:t>
            </w:r>
            <w:r>
              <w:rPr>
                <w:spacing w:val="19"/>
                <w:sz w:val="20"/>
              </w:rPr>
              <w:t xml:space="preserve"> </w:t>
            </w:r>
            <w:r>
              <w:rPr>
                <w:sz w:val="20"/>
              </w:rPr>
              <w:t>the</w:t>
            </w:r>
            <w:r>
              <w:rPr>
                <w:spacing w:val="17"/>
                <w:sz w:val="20"/>
              </w:rPr>
              <w:t xml:space="preserve"> </w:t>
            </w:r>
            <w:r>
              <w:rPr>
                <w:spacing w:val="-2"/>
                <w:sz w:val="20"/>
              </w:rPr>
              <w:t>respective</w:t>
            </w:r>
          </w:p>
          <w:p w14:paraId="5590A204" w14:textId="3BCC7823" w:rsidR="00F20F67" w:rsidRDefault="00F20F67" w:rsidP="00F20F67">
            <w:pPr>
              <w:pStyle w:val="TableParagraph"/>
              <w:spacing w:line="228" w:lineRule="exact"/>
              <w:ind w:left="110" w:right="81"/>
              <w:rPr>
                <w:sz w:val="20"/>
              </w:rPr>
            </w:pPr>
            <w:r>
              <w:rPr>
                <w:sz w:val="20"/>
              </w:rPr>
              <w:t xml:space="preserve">authority can be done by a legal/ </w:t>
            </w:r>
            <w:proofErr w:type="spellStart"/>
            <w:r>
              <w:rPr>
                <w:sz w:val="20"/>
              </w:rPr>
              <w:t>liasoning</w:t>
            </w:r>
            <w:proofErr w:type="spellEnd"/>
            <w:r>
              <w:rPr>
                <w:sz w:val="20"/>
              </w:rPr>
              <w:t xml:space="preserve"> person and same is not done at our end.</w:t>
            </w:r>
          </w:p>
        </w:tc>
      </w:tr>
      <w:tr w:rsidR="00F20F67" w14:paraId="7506857A" w14:textId="77777777">
        <w:trPr>
          <w:trHeight w:hRule="exact" w:val="470"/>
        </w:trPr>
        <w:tc>
          <w:tcPr>
            <w:tcW w:w="857" w:type="dxa"/>
            <w:vMerge/>
            <w:tcBorders>
              <w:top w:val="nil"/>
            </w:tcBorders>
          </w:tcPr>
          <w:p w14:paraId="41A64E62" w14:textId="77777777" w:rsidR="00F20F67" w:rsidRDefault="00F20F67" w:rsidP="00F20F67">
            <w:pPr>
              <w:rPr>
                <w:sz w:val="2"/>
                <w:szCs w:val="2"/>
              </w:rPr>
            </w:pPr>
          </w:p>
        </w:tc>
        <w:tc>
          <w:tcPr>
            <w:tcW w:w="4251" w:type="dxa"/>
          </w:tcPr>
          <w:p w14:paraId="2419ED3B" w14:textId="77777777" w:rsidR="00F20F67" w:rsidRDefault="00F20F67" w:rsidP="00F20F67">
            <w:pPr>
              <w:pStyle w:val="TableParagraph"/>
              <w:spacing w:line="230" w:lineRule="exact"/>
              <w:ind w:left="827" w:hanging="360"/>
              <w:rPr>
                <w:sz w:val="20"/>
              </w:rPr>
            </w:pPr>
            <w:r>
              <w:rPr>
                <w:sz w:val="20"/>
              </w:rPr>
              <w:t>e.</w:t>
            </w:r>
            <w:r>
              <w:rPr>
                <w:spacing w:val="80"/>
                <w:w w:val="150"/>
                <w:sz w:val="20"/>
              </w:rPr>
              <w:t xml:space="preserve"> </w:t>
            </w:r>
            <w:r>
              <w:rPr>
                <w:sz w:val="20"/>
              </w:rPr>
              <w:t>Is</w:t>
            </w:r>
            <w:r>
              <w:rPr>
                <w:spacing w:val="-4"/>
                <w:sz w:val="20"/>
              </w:rPr>
              <w:t xml:space="preserve"> </w:t>
            </w:r>
            <w:r>
              <w:rPr>
                <w:sz w:val="20"/>
              </w:rPr>
              <w:t>Building</w:t>
            </w:r>
            <w:r>
              <w:rPr>
                <w:spacing w:val="-5"/>
                <w:sz w:val="20"/>
              </w:rPr>
              <w:t xml:space="preserve"> </w:t>
            </w:r>
            <w:r>
              <w:rPr>
                <w:sz w:val="20"/>
              </w:rPr>
              <w:t>as</w:t>
            </w:r>
            <w:r>
              <w:rPr>
                <w:spacing w:val="-4"/>
                <w:sz w:val="20"/>
              </w:rPr>
              <w:t xml:space="preserve"> </w:t>
            </w:r>
            <w:r>
              <w:rPr>
                <w:sz w:val="20"/>
              </w:rPr>
              <w:t>per</w:t>
            </w:r>
            <w:r>
              <w:rPr>
                <w:spacing w:val="-5"/>
                <w:sz w:val="20"/>
              </w:rPr>
              <w:t xml:space="preserve"> </w:t>
            </w:r>
            <w:r>
              <w:rPr>
                <w:sz w:val="20"/>
              </w:rPr>
              <w:t>copy</w:t>
            </w:r>
            <w:r>
              <w:rPr>
                <w:spacing w:val="-6"/>
                <w:sz w:val="20"/>
              </w:rPr>
              <w:t xml:space="preserve"> </w:t>
            </w:r>
            <w:r>
              <w:rPr>
                <w:sz w:val="20"/>
              </w:rPr>
              <w:t>of</w:t>
            </w:r>
            <w:r>
              <w:rPr>
                <w:spacing w:val="-3"/>
                <w:sz w:val="20"/>
              </w:rPr>
              <w:t xml:space="preserve"> </w:t>
            </w:r>
            <w:r>
              <w:rPr>
                <w:sz w:val="20"/>
              </w:rPr>
              <w:t>approved Map provided to Valuer?</w:t>
            </w:r>
          </w:p>
        </w:tc>
        <w:tc>
          <w:tcPr>
            <w:tcW w:w="5663" w:type="dxa"/>
            <w:gridSpan w:val="2"/>
          </w:tcPr>
          <w:p w14:paraId="11AEABEE" w14:textId="6C0C1C2F" w:rsidR="00F20F67" w:rsidRDefault="00F20F67" w:rsidP="00F20F67">
            <w:pPr>
              <w:pStyle w:val="TableParagraph"/>
              <w:spacing w:line="227" w:lineRule="exact"/>
              <w:ind w:left="110"/>
              <w:rPr>
                <w:sz w:val="20"/>
              </w:rPr>
            </w:pPr>
            <w:r>
              <w:rPr>
                <w:sz w:val="20"/>
              </w:rPr>
              <w:t>Cannot</w:t>
            </w:r>
            <w:r>
              <w:rPr>
                <w:spacing w:val="-6"/>
                <w:sz w:val="20"/>
              </w:rPr>
              <w:t xml:space="preserve"> </w:t>
            </w:r>
            <w:r>
              <w:rPr>
                <w:sz w:val="20"/>
              </w:rPr>
              <w:t>comment</w:t>
            </w:r>
            <w:r>
              <w:rPr>
                <w:spacing w:val="-6"/>
                <w:sz w:val="20"/>
              </w:rPr>
              <w:t xml:space="preserve"> </w:t>
            </w:r>
            <w:r>
              <w:rPr>
                <w:sz w:val="20"/>
              </w:rPr>
              <w:t>since</w:t>
            </w:r>
            <w:r>
              <w:rPr>
                <w:spacing w:val="-5"/>
                <w:sz w:val="20"/>
              </w:rPr>
              <w:t xml:space="preserve"> </w:t>
            </w:r>
            <w:r>
              <w:rPr>
                <w:sz w:val="20"/>
              </w:rPr>
              <w:t>copy</w:t>
            </w:r>
            <w:r>
              <w:rPr>
                <w:spacing w:val="-6"/>
                <w:sz w:val="20"/>
              </w:rPr>
              <w:t xml:space="preserve"> </w:t>
            </w:r>
            <w:r>
              <w:rPr>
                <w:sz w:val="20"/>
              </w:rPr>
              <w:t>of</w:t>
            </w:r>
            <w:r>
              <w:rPr>
                <w:spacing w:val="-4"/>
                <w:sz w:val="20"/>
              </w:rPr>
              <w:t xml:space="preserve"> </w:t>
            </w:r>
            <w:r>
              <w:rPr>
                <w:sz w:val="20"/>
              </w:rPr>
              <w:t>approved</w:t>
            </w:r>
            <w:r>
              <w:rPr>
                <w:spacing w:val="-7"/>
                <w:sz w:val="20"/>
              </w:rPr>
              <w:t xml:space="preserve"> </w:t>
            </w:r>
            <w:r>
              <w:rPr>
                <w:sz w:val="20"/>
              </w:rPr>
              <w:t>map</w:t>
            </w:r>
            <w:r>
              <w:rPr>
                <w:spacing w:val="-6"/>
                <w:sz w:val="20"/>
              </w:rPr>
              <w:t xml:space="preserve"> </w:t>
            </w:r>
            <w:r>
              <w:rPr>
                <w:sz w:val="20"/>
              </w:rPr>
              <w:t>is</w:t>
            </w:r>
            <w:r>
              <w:rPr>
                <w:spacing w:val="-5"/>
                <w:sz w:val="20"/>
              </w:rPr>
              <w:t xml:space="preserve"> </w:t>
            </w:r>
            <w:r>
              <w:rPr>
                <w:sz w:val="20"/>
              </w:rPr>
              <w:t>not</w:t>
            </w:r>
            <w:r>
              <w:rPr>
                <w:spacing w:val="-5"/>
                <w:sz w:val="20"/>
              </w:rPr>
              <w:t xml:space="preserve"> </w:t>
            </w:r>
            <w:r>
              <w:rPr>
                <w:spacing w:val="-2"/>
                <w:sz w:val="20"/>
              </w:rPr>
              <w:t>shared</w:t>
            </w:r>
          </w:p>
        </w:tc>
      </w:tr>
      <w:tr w:rsidR="00F20F67" w14:paraId="56E5CD4A" w14:textId="77777777">
        <w:trPr>
          <w:trHeight w:hRule="exact" w:val="791"/>
        </w:trPr>
        <w:tc>
          <w:tcPr>
            <w:tcW w:w="857" w:type="dxa"/>
            <w:vMerge/>
            <w:tcBorders>
              <w:top w:val="nil"/>
            </w:tcBorders>
          </w:tcPr>
          <w:p w14:paraId="163B861E" w14:textId="77777777" w:rsidR="00F20F67" w:rsidRDefault="00F20F67" w:rsidP="00F20F67">
            <w:pPr>
              <w:rPr>
                <w:sz w:val="2"/>
                <w:szCs w:val="2"/>
              </w:rPr>
            </w:pPr>
          </w:p>
        </w:tc>
        <w:tc>
          <w:tcPr>
            <w:tcW w:w="4251" w:type="dxa"/>
            <w:vMerge w:val="restart"/>
          </w:tcPr>
          <w:p w14:paraId="0494FCDA" w14:textId="77777777" w:rsidR="00F20F67" w:rsidRDefault="00F20F67" w:rsidP="00F20F67">
            <w:pPr>
              <w:pStyle w:val="TableParagraph"/>
              <w:tabs>
                <w:tab w:val="left" w:pos="827"/>
              </w:tabs>
              <w:ind w:left="827" w:right="390" w:hanging="360"/>
              <w:rPr>
                <w:sz w:val="20"/>
              </w:rPr>
            </w:pPr>
            <w:r>
              <w:rPr>
                <w:spacing w:val="-6"/>
                <w:sz w:val="20"/>
              </w:rPr>
              <w:t>f.</w:t>
            </w:r>
            <w:r>
              <w:rPr>
                <w:sz w:val="20"/>
              </w:rPr>
              <w:tab/>
              <w:t>Details of alterations/ deviations/ illegal</w:t>
            </w:r>
            <w:r>
              <w:rPr>
                <w:spacing w:val="-14"/>
                <w:sz w:val="20"/>
              </w:rPr>
              <w:t xml:space="preserve"> </w:t>
            </w:r>
            <w:r>
              <w:rPr>
                <w:sz w:val="20"/>
              </w:rPr>
              <w:t>construction/</w:t>
            </w:r>
            <w:r>
              <w:rPr>
                <w:spacing w:val="-14"/>
                <w:sz w:val="20"/>
              </w:rPr>
              <w:t xml:space="preserve"> </w:t>
            </w:r>
            <w:r>
              <w:rPr>
                <w:sz w:val="20"/>
              </w:rPr>
              <w:t>encroachment noticed in the structure from the approved plan</w:t>
            </w:r>
          </w:p>
        </w:tc>
        <w:tc>
          <w:tcPr>
            <w:tcW w:w="2859" w:type="dxa"/>
          </w:tcPr>
          <w:p w14:paraId="62B4E367" w14:textId="09E33F0E" w:rsidR="00F20F67" w:rsidRDefault="00F20F67" w:rsidP="00F20F67">
            <w:pPr>
              <w:pStyle w:val="TableParagraph"/>
              <w:spacing w:before="29"/>
              <w:rPr>
                <w:b/>
                <w:sz w:val="20"/>
              </w:rPr>
            </w:pPr>
          </w:p>
          <w:p w14:paraId="5084C6B3" w14:textId="77777777" w:rsidR="00F20F67" w:rsidRDefault="00F20F67" w:rsidP="00F20F67">
            <w:pPr>
              <w:pStyle w:val="TableParagraph"/>
              <w:numPr>
                <w:ilvl w:val="0"/>
                <w:numId w:val="11"/>
              </w:numPr>
              <w:tabs>
                <w:tab w:val="left" w:pos="366"/>
              </w:tabs>
              <w:ind w:left="366" w:hanging="256"/>
              <w:rPr>
                <w:sz w:val="20"/>
              </w:rPr>
            </w:pPr>
            <w:r>
              <w:rPr>
                <w:spacing w:val="-2"/>
                <w:sz w:val="20"/>
              </w:rPr>
              <w:t>Permissible</w:t>
            </w:r>
            <w:r>
              <w:rPr>
                <w:spacing w:val="7"/>
                <w:sz w:val="20"/>
              </w:rPr>
              <w:t xml:space="preserve"> </w:t>
            </w:r>
            <w:r>
              <w:rPr>
                <w:spacing w:val="-2"/>
                <w:sz w:val="20"/>
              </w:rPr>
              <w:t>alterations</w:t>
            </w:r>
          </w:p>
        </w:tc>
        <w:tc>
          <w:tcPr>
            <w:tcW w:w="2804" w:type="dxa"/>
          </w:tcPr>
          <w:p w14:paraId="10C7AA88" w14:textId="77777777" w:rsidR="00F20F67" w:rsidRDefault="00F20F67" w:rsidP="00F20F67">
            <w:pPr>
              <w:pStyle w:val="TableParagraph"/>
              <w:ind w:left="110" w:right="108"/>
              <w:jc w:val="both"/>
              <w:rPr>
                <w:sz w:val="20"/>
              </w:rPr>
            </w:pPr>
            <w:r>
              <w:rPr>
                <w:sz w:val="20"/>
              </w:rPr>
              <w:t xml:space="preserve">Cannot comment since copy of approved map is not </w:t>
            </w:r>
            <w:r>
              <w:rPr>
                <w:spacing w:val="-2"/>
                <w:sz w:val="20"/>
              </w:rPr>
              <w:t>shared</w:t>
            </w:r>
          </w:p>
        </w:tc>
      </w:tr>
      <w:tr w:rsidR="00F20F67" w14:paraId="566C6835" w14:textId="77777777">
        <w:trPr>
          <w:trHeight w:hRule="exact" w:val="700"/>
        </w:trPr>
        <w:tc>
          <w:tcPr>
            <w:tcW w:w="857" w:type="dxa"/>
            <w:vMerge/>
            <w:tcBorders>
              <w:top w:val="nil"/>
            </w:tcBorders>
          </w:tcPr>
          <w:p w14:paraId="49017E54" w14:textId="77777777" w:rsidR="00F20F67" w:rsidRDefault="00F20F67" w:rsidP="00F20F67">
            <w:pPr>
              <w:rPr>
                <w:sz w:val="2"/>
                <w:szCs w:val="2"/>
              </w:rPr>
            </w:pPr>
          </w:p>
        </w:tc>
        <w:tc>
          <w:tcPr>
            <w:tcW w:w="4251" w:type="dxa"/>
            <w:vMerge/>
            <w:tcBorders>
              <w:top w:val="nil"/>
            </w:tcBorders>
          </w:tcPr>
          <w:p w14:paraId="59582C50" w14:textId="77777777" w:rsidR="00F20F67" w:rsidRDefault="00F20F67" w:rsidP="00F20F67">
            <w:pPr>
              <w:rPr>
                <w:sz w:val="2"/>
                <w:szCs w:val="2"/>
              </w:rPr>
            </w:pPr>
          </w:p>
        </w:tc>
        <w:tc>
          <w:tcPr>
            <w:tcW w:w="2859" w:type="dxa"/>
          </w:tcPr>
          <w:p w14:paraId="26A8E410" w14:textId="77777777" w:rsidR="00F20F67" w:rsidRDefault="00F20F67" w:rsidP="00F20F67">
            <w:pPr>
              <w:pStyle w:val="TableParagraph"/>
              <w:numPr>
                <w:ilvl w:val="0"/>
                <w:numId w:val="10"/>
              </w:numPr>
              <w:tabs>
                <w:tab w:val="left" w:pos="366"/>
              </w:tabs>
              <w:spacing w:before="98"/>
              <w:ind w:right="1050" w:firstLine="0"/>
              <w:rPr>
                <w:sz w:val="20"/>
              </w:rPr>
            </w:pPr>
            <w:r>
              <w:rPr>
                <w:sz w:val="20"/>
              </w:rPr>
              <w:t>Non</w:t>
            </w:r>
            <w:r>
              <w:rPr>
                <w:spacing w:val="-14"/>
                <w:sz w:val="20"/>
              </w:rPr>
              <w:t xml:space="preserve"> </w:t>
            </w:r>
            <w:r>
              <w:rPr>
                <w:sz w:val="20"/>
              </w:rPr>
              <w:t xml:space="preserve">permissible </w:t>
            </w:r>
            <w:r>
              <w:rPr>
                <w:spacing w:val="-2"/>
                <w:sz w:val="20"/>
              </w:rPr>
              <w:t>alterations</w:t>
            </w:r>
          </w:p>
        </w:tc>
        <w:tc>
          <w:tcPr>
            <w:tcW w:w="2804" w:type="dxa"/>
          </w:tcPr>
          <w:p w14:paraId="3841FBFA" w14:textId="77777777" w:rsidR="00F20F67" w:rsidRDefault="00F20F67" w:rsidP="00F20F67">
            <w:pPr>
              <w:pStyle w:val="TableParagraph"/>
              <w:spacing w:line="230" w:lineRule="exact"/>
              <w:ind w:left="110" w:right="109"/>
              <w:jc w:val="both"/>
              <w:rPr>
                <w:sz w:val="20"/>
              </w:rPr>
            </w:pPr>
            <w:r>
              <w:rPr>
                <w:sz w:val="20"/>
              </w:rPr>
              <w:t xml:space="preserve">Cannot comment since copy of approved map is not </w:t>
            </w:r>
            <w:r>
              <w:rPr>
                <w:spacing w:val="-2"/>
                <w:sz w:val="20"/>
              </w:rPr>
              <w:t>shared</w:t>
            </w:r>
          </w:p>
        </w:tc>
      </w:tr>
      <w:tr w:rsidR="00F20F67" w14:paraId="5D3E342D" w14:textId="77777777">
        <w:trPr>
          <w:trHeight w:hRule="exact" w:val="240"/>
        </w:trPr>
        <w:tc>
          <w:tcPr>
            <w:tcW w:w="857" w:type="dxa"/>
            <w:vMerge/>
            <w:tcBorders>
              <w:top w:val="nil"/>
            </w:tcBorders>
          </w:tcPr>
          <w:p w14:paraId="17E6908C" w14:textId="77777777" w:rsidR="00F20F67" w:rsidRDefault="00F20F67" w:rsidP="00F20F67">
            <w:pPr>
              <w:rPr>
                <w:sz w:val="2"/>
                <w:szCs w:val="2"/>
              </w:rPr>
            </w:pPr>
          </w:p>
        </w:tc>
        <w:tc>
          <w:tcPr>
            <w:tcW w:w="4251" w:type="dxa"/>
          </w:tcPr>
          <w:p w14:paraId="034415CB" w14:textId="77777777" w:rsidR="00F20F67" w:rsidRDefault="00F20F67" w:rsidP="00F20F67">
            <w:pPr>
              <w:pStyle w:val="TableParagraph"/>
              <w:spacing w:line="210" w:lineRule="exact"/>
              <w:ind w:left="467"/>
              <w:rPr>
                <w:sz w:val="20"/>
              </w:rPr>
            </w:pPr>
            <w:r>
              <w:rPr>
                <w:sz w:val="20"/>
              </w:rPr>
              <w:t>g.</w:t>
            </w:r>
            <w:r>
              <w:rPr>
                <w:spacing w:val="36"/>
                <w:sz w:val="20"/>
              </w:rPr>
              <w:t xml:space="preserve">  </w:t>
            </w:r>
            <w:r>
              <w:rPr>
                <w:sz w:val="20"/>
              </w:rPr>
              <w:t>Is</w:t>
            </w:r>
            <w:r>
              <w:rPr>
                <w:spacing w:val="-2"/>
                <w:sz w:val="20"/>
              </w:rPr>
              <w:t xml:space="preserve"> </w:t>
            </w:r>
            <w:r>
              <w:rPr>
                <w:sz w:val="20"/>
              </w:rPr>
              <w:t>this</w:t>
            </w:r>
            <w:r>
              <w:rPr>
                <w:spacing w:val="-3"/>
                <w:sz w:val="20"/>
              </w:rPr>
              <w:t xml:space="preserve"> </w:t>
            </w:r>
            <w:r>
              <w:rPr>
                <w:sz w:val="20"/>
              </w:rPr>
              <w:t>being</w:t>
            </w:r>
            <w:r>
              <w:rPr>
                <w:spacing w:val="-3"/>
                <w:sz w:val="20"/>
              </w:rPr>
              <w:t xml:space="preserve"> </w:t>
            </w:r>
            <w:r>
              <w:rPr>
                <w:spacing w:val="-2"/>
                <w:sz w:val="20"/>
              </w:rPr>
              <w:t>regularized</w:t>
            </w:r>
          </w:p>
        </w:tc>
        <w:tc>
          <w:tcPr>
            <w:tcW w:w="5663" w:type="dxa"/>
            <w:gridSpan w:val="2"/>
          </w:tcPr>
          <w:p w14:paraId="6604B26F" w14:textId="468CFBB6" w:rsidR="00F20F67" w:rsidRDefault="00841B23" w:rsidP="00F20F67">
            <w:pPr>
              <w:pStyle w:val="TableParagraph"/>
              <w:rPr>
                <w:rFonts w:ascii="Times New Roman"/>
                <w:sz w:val="16"/>
              </w:rPr>
            </w:pPr>
            <w:r>
              <w:rPr>
                <w:rFonts w:ascii="Times New Roman"/>
                <w:sz w:val="16"/>
              </w:rPr>
              <w:t>---</w:t>
            </w:r>
          </w:p>
        </w:tc>
      </w:tr>
      <w:tr w:rsidR="00F20F67" w14:paraId="4A025CC5" w14:textId="77777777" w:rsidTr="00F20F67">
        <w:trPr>
          <w:trHeight w:hRule="exact" w:val="261"/>
        </w:trPr>
        <w:tc>
          <w:tcPr>
            <w:tcW w:w="857" w:type="dxa"/>
            <w:shd w:val="clear" w:color="auto" w:fill="C5D9F0"/>
          </w:tcPr>
          <w:p w14:paraId="366489C0" w14:textId="77777777" w:rsidR="00F20F67" w:rsidRDefault="00F20F67" w:rsidP="00F20F67">
            <w:pPr>
              <w:pStyle w:val="TableParagraph"/>
              <w:spacing w:line="232" w:lineRule="exact"/>
              <w:ind w:left="261"/>
              <w:rPr>
                <w:b/>
              </w:rPr>
            </w:pPr>
            <w:r>
              <w:rPr>
                <w:b/>
                <w:spacing w:val="-5"/>
              </w:rPr>
              <w:t>V.</w:t>
            </w:r>
          </w:p>
        </w:tc>
        <w:tc>
          <w:tcPr>
            <w:tcW w:w="9914" w:type="dxa"/>
            <w:gridSpan w:val="3"/>
            <w:tcBorders>
              <w:bottom w:val="single" w:sz="4" w:space="0" w:color="auto"/>
            </w:tcBorders>
            <w:shd w:val="clear" w:color="auto" w:fill="C5D9F0"/>
          </w:tcPr>
          <w:p w14:paraId="4A0557B3" w14:textId="77777777" w:rsidR="00F20F67" w:rsidRDefault="00F20F67" w:rsidP="00F20F67">
            <w:pPr>
              <w:pStyle w:val="TableParagraph"/>
              <w:spacing w:line="232" w:lineRule="exact"/>
              <w:ind w:left="107"/>
              <w:rPr>
                <w:b/>
              </w:rPr>
            </w:pPr>
            <w:r>
              <w:rPr>
                <w:b/>
              </w:rPr>
              <w:t>SPECIFICATIONS</w:t>
            </w:r>
            <w:r>
              <w:rPr>
                <w:b/>
                <w:spacing w:val="-7"/>
              </w:rPr>
              <w:t xml:space="preserve"> </w:t>
            </w:r>
            <w:r>
              <w:rPr>
                <w:b/>
              </w:rPr>
              <w:t>OF</w:t>
            </w:r>
            <w:r>
              <w:rPr>
                <w:b/>
                <w:spacing w:val="-7"/>
              </w:rPr>
              <w:t xml:space="preserve"> </w:t>
            </w:r>
            <w:r>
              <w:rPr>
                <w:b/>
              </w:rPr>
              <w:t>CONSTRUCTION</w:t>
            </w:r>
            <w:r>
              <w:rPr>
                <w:b/>
                <w:spacing w:val="-6"/>
              </w:rPr>
              <w:t xml:space="preserve"> </w:t>
            </w:r>
            <w:r>
              <w:rPr>
                <w:b/>
              </w:rPr>
              <w:t>(FLOOR-WISE)</w:t>
            </w:r>
            <w:r>
              <w:rPr>
                <w:b/>
                <w:spacing w:val="-9"/>
              </w:rPr>
              <w:t xml:space="preserve"> </w:t>
            </w:r>
            <w:r>
              <w:rPr>
                <w:b/>
              </w:rPr>
              <w:t>IN</w:t>
            </w:r>
            <w:r>
              <w:rPr>
                <w:b/>
                <w:spacing w:val="-7"/>
              </w:rPr>
              <w:t xml:space="preserve"> </w:t>
            </w:r>
            <w:r>
              <w:rPr>
                <w:b/>
              </w:rPr>
              <w:t>RESPECT</w:t>
            </w:r>
            <w:r>
              <w:rPr>
                <w:b/>
                <w:spacing w:val="-6"/>
              </w:rPr>
              <w:t xml:space="preserve"> </w:t>
            </w:r>
            <w:r>
              <w:rPr>
                <w:b/>
                <w:spacing w:val="-5"/>
              </w:rPr>
              <w:t>OF</w:t>
            </w:r>
          </w:p>
        </w:tc>
      </w:tr>
      <w:tr w:rsidR="00841B23" w14:paraId="6B2604E3" w14:textId="77777777" w:rsidTr="00F20F67">
        <w:trPr>
          <w:trHeight w:hRule="exact" w:val="252"/>
        </w:trPr>
        <w:tc>
          <w:tcPr>
            <w:tcW w:w="857" w:type="dxa"/>
            <w:tcBorders>
              <w:right w:val="single" w:sz="4" w:space="0" w:color="auto"/>
            </w:tcBorders>
          </w:tcPr>
          <w:p w14:paraId="57ADDD3D" w14:textId="77777777" w:rsidR="00841B23" w:rsidRDefault="00841B23" w:rsidP="00841B23">
            <w:pPr>
              <w:pStyle w:val="TableParagraph"/>
              <w:spacing w:line="222" w:lineRule="exact"/>
              <w:ind w:left="470"/>
            </w:pPr>
            <w:r>
              <w:rPr>
                <w:spacing w:val="-5"/>
              </w:rPr>
              <w:t>1.</w:t>
            </w:r>
          </w:p>
        </w:tc>
        <w:tc>
          <w:tcPr>
            <w:tcW w:w="4251" w:type="dxa"/>
            <w:tcBorders>
              <w:top w:val="single" w:sz="4" w:space="0" w:color="auto"/>
              <w:left w:val="single" w:sz="4" w:space="0" w:color="auto"/>
              <w:bottom w:val="single" w:sz="4" w:space="0" w:color="auto"/>
              <w:right w:val="single" w:sz="4" w:space="0" w:color="auto"/>
            </w:tcBorders>
            <w:shd w:val="clear" w:color="auto" w:fill="FFFFFF"/>
          </w:tcPr>
          <w:p w14:paraId="440D47AC" w14:textId="5C670AAF" w:rsidR="00841B23" w:rsidRDefault="00841B23" w:rsidP="00841B23">
            <w:pPr>
              <w:pStyle w:val="TableParagraph"/>
              <w:spacing w:line="205" w:lineRule="exact"/>
              <w:ind w:left="107"/>
              <w:rPr>
                <w:sz w:val="20"/>
              </w:rPr>
            </w:pPr>
            <w:r>
              <w:rPr>
                <w:spacing w:val="-2"/>
                <w:sz w:val="20"/>
              </w:rPr>
              <w:t>Foundation</w:t>
            </w:r>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4C837B82" w14:textId="17C79E86" w:rsidR="00841B23" w:rsidRDefault="00841B23" w:rsidP="00841B23">
            <w:pPr>
              <w:pStyle w:val="TableParagraph"/>
              <w:rPr>
                <w:rFonts w:ascii="Times New Roman"/>
                <w:sz w:val="18"/>
              </w:rPr>
            </w:pPr>
            <w:r w:rsidRPr="004A08AD">
              <w:t>Refer building sheet attached</w:t>
            </w:r>
          </w:p>
        </w:tc>
      </w:tr>
      <w:tr w:rsidR="00841B23" w14:paraId="3FD02287" w14:textId="77777777" w:rsidTr="00F20F67">
        <w:trPr>
          <w:trHeight w:hRule="exact" w:val="262"/>
        </w:trPr>
        <w:tc>
          <w:tcPr>
            <w:tcW w:w="857" w:type="dxa"/>
            <w:tcBorders>
              <w:right w:val="single" w:sz="4" w:space="0" w:color="auto"/>
            </w:tcBorders>
          </w:tcPr>
          <w:p w14:paraId="2C96706D" w14:textId="77777777" w:rsidR="00841B23" w:rsidRDefault="00841B23" w:rsidP="00841B23">
            <w:pPr>
              <w:pStyle w:val="TableParagraph"/>
              <w:spacing w:before="9" w:line="223" w:lineRule="exact"/>
              <w:ind w:left="470"/>
            </w:pPr>
            <w:r>
              <w:rPr>
                <w:spacing w:val="-5"/>
              </w:rPr>
              <w:t>2.</w:t>
            </w:r>
          </w:p>
        </w:tc>
        <w:tc>
          <w:tcPr>
            <w:tcW w:w="4251" w:type="dxa"/>
            <w:tcBorders>
              <w:top w:val="single" w:sz="4" w:space="0" w:color="auto"/>
              <w:left w:val="single" w:sz="4" w:space="0" w:color="auto"/>
              <w:bottom w:val="single" w:sz="4" w:space="0" w:color="auto"/>
              <w:right w:val="single" w:sz="4" w:space="0" w:color="auto"/>
            </w:tcBorders>
            <w:shd w:val="clear" w:color="auto" w:fill="FFFFFF"/>
          </w:tcPr>
          <w:p w14:paraId="2263D819" w14:textId="77777777" w:rsidR="00841B23" w:rsidRDefault="00841B23" w:rsidP="00841B23">
            <w:pPr>
              <w:pStyle w:val="TableParagraph"/>
              <w:spacing w:line="198" w:lineRule="exact"/>
              <w:ind w:left="107"/>
              <w:rPr>
                <w:sz w:val="20"/>
              </w:rPr>
            </w:pPr>
            <w:r>
              <w:rPr>
                <w:spacing w:val="-2"/>
                <w:sz w:val="20"/>
              </w:rPr>
              <w:t>Basement</w:t>
            </w:r>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6B65EA08" w14:textId="601937BF" w:rsidR="00841B23" w:rsidRDefault="00841B23" w:rsidP="00841B23">
            <w:pPr>
              <w:rPr>
                <w:sz w:val="2"/>
                <w:szCs w:val="2"/>
              </w:rPr>
            </w:pPr>
            <w:r w:rsidRPr="004A08AD">
              <w:t>Refer building sheet attached</w:t>
            </w:r>
          </w:p>
        </w:tc>
      </w:tr>
      <w:tr w:rsidR="00841B23" w14:paraId="67A99B52" w14:textId="77777777" w:rsidTr="005766F5">
        <w:trPr>
          <w:trHeight w:hRule="exact" w:val="262"/>
        </w:trPr>
        <w:tc>
          <w:tcPr>
            <w:tcW w:w="857" w:type="dxa"/>
            <w:tcBorders>
              <w:right w:val="single" w:sz="4" w:space="0" w:color="auto"/>
            </w:tcBorders>
          </w:tcPr>
          <w:p w14:paraId="2EC964FE" w14:textId="77777777" w:rsidR="00841B23" w:rsidRDefault="00841B23" w:rsidP="00841B23">
            <w:pPr>
              <w:pStyle w:val="TableParagraph"/>
              <w:spacing w:before="10" w:line="222" w:lineRule="exact"/>
              <w:ind w:left="470"/>
            </w:pPr>
            <w:r>
              <w:rPr>
                <w:spacing w:val="-5"/>
              </w:rPr>
              <w:t>3.</w:t>
            </w:r>
          </w:p>
        </w:tc>
        <w:tc>
          <w:tcPr>
            <w:tcW w:w="4251" w:type="dxa"/>
            <w:tcBorders>
              <w:top w:val="single" w:sz="4" w:space="0" w:color="auto"/>
              <w:left w:val="single" w:sz="4" w:space="0" w:color="auto"/>
              <w:bottom w:val="single" w:sz="4" w:space="0" w:color="auto"/>
              <w:right w:val="single" w:sz="4" w:space="0" w:color="auto"/>
            </w:tcBorders>
            <w:shd w:val="clear" w:color="auto" w:fill="FFFFFF"/>
          </w:tcPr>
          <w:p w14:paraId="7F3436D7" w14:textId="77777777" w:rsidR="00841B23" w:rsidRDefault="00841B23" w:rsidP="00841B23">
            <w:pPr>
              <w:pStyle w:val="TableParagraph"/>
              <w:spacing w:line="198" w:lineRule="exact"/>
              <w:ind w:left="107"/>
              <w:rPr>
                <w:sz w:val="20"/>
              </w:rPr>
            </w:pPr>
            <w:r>
              <w:rPr>
                <w:spacing w:val="-2"/>
                <w:sz w:val="20"/>
              </w:rPr>
              <w:t>Superstructure</w:t>
            </w:r>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1128DCC1" w14:textId="427C75A6" w:rsidR="00841B23" w:rsidRDefault="00841B23" w:rsidP="00841B23">
            <w:pPr>
              <w:rPr>
                <w:sz w:val="2"/>
                <w:szCs w:val="2"/>
              </w:rPr>
            </w:pPr>
            <w:r w:rsidRPr="004A08AD">
              <w:t>Refer building sheet attached</w:t>
            </w:r>
          </w:p>
        </w:tc>
      </w:tr>
      <w:tr w:rsidR="005766F5" w14:paraId="61A33FE9" w14:textId="77777777" w:rsidTr="005B78F8">
        <w:trPr>
          <w:trHeight w:val="913"/>
        </w:trPr>
        <w:tc>
          <w:tcPr>
            <w:tcW w:w="857" w:type="dxa"/>
            <w:tcBorders>
              <w:bottom w:val="single" w:sz="4" w:space="0" w:color="000000"/>
            </w:tcBorders>
          </w:tcPr>
          <w:p w14:paraId="70B8965E" w14:textId="77777777" w:rsidR="005766F5" w:rsidRDefault="005766F5" w:rsidP="00F20F67">
            <w:pPr>
              <w:pStyle w:val="TableParagraph"/>
              <w:spacing w:before="9"/>
              <w:ind w:left="470"/>
            </w:pPr>
            <w:r>
              <w:rPr>
                <w:spacing w:val="-5"/>
              </w:rPr>
              <w:t>4.</w:t>
            </w:r>
          </w:p>
        </w:tc>
        <w:tc>
          <w:tcPr>
            <w:tcW w:w="4251" w:type="dxa"/>
            <w:tcBorders>
              <w:top w:val="single" w:sz="4" w:space="0" w:color="auto"/>
              <w:bottom w:val="single" w:sz="4" w:space="0" w:color="auto"/>
              <w:right w:val="single" w:sz="4" w:space="0" w:color="auto"/>
            </w:tcBorders>
            <w:shd w:val="clear" w:color="auto" w:fill="FFFFFF"/>
          </w:tcPr>
          <w:p w14:paraId="746D7E78" w14:textId="77777777" w:rsidR="005766F5" w:rsidRDefault="005766F5" w:rsidP="00F20F67">
            <w:pPr>
              <w:pStyle w:val="TableParagraph"/>
              <w:ind w:left="107" w:right="165"/>
              <w:rPr>
                <w:sz w:val="20"/>
              </w:rPr>
            </w:pPr>
            <w:r>
              <w:rPr>
                <w:sz w:val="20"/>
              </w:rPr>
              <w:t>Joinery / Doors &amp; Windows (please furnish details about size of frames, shutters, glazing,</w:t>
            </w:r>
            <w:r>
              <w:rPr>
                <w:spacing w:val="-6"/>
                <w:sz w:val="20"/>
              </w:rPr>
              <w:t xml:space="preserve"> </w:t>
            </w:r>
            <w:r>
              <w:rPr>
                <w:sz w:val="20"/>
              </w:rPr>
              <w:t>fitting</w:t>
            </w:r>
            <w:r>
              <w:rPr>
                <w:spacing w:val="-6"/>
                <w:sz w:val="20"/>
              </w:rPr>
              <w:t xml:space="preserve"> </w:t>
            </w:r>
            <w:r>
              <w:rPr>
                <w:sz w:val="20"/>
              </w:rPr>
              <w:t>etc.</w:t>
            </w:r>
            <w:r>
              <w:rPr>
                <w:spacing w:val="-4"/>
                <w:sz w:val="20"/>
              </w:rPr>
              <w:t xml:space="preserve"> </w:t>
            </w:r>
            <w:r>
              <w:rPr>
                <w:sz w:val="20"/>
              </w:rPr>
              <w:t>and</w:t>
            </w:r>
            <w:r>
              <w:rPr>
                <w:spacing w:val="-6"/>
                <w:sz w:val="20"/>
              </w:rPr>
              <w:t xml:space="preserve"> </w:t>
            </w:r>
            <w:r>
              <w:rPr>
                <w:sz w:val="20"/>
              </w:rPr>
              <w:t>specify</w:t>
            </w:r>
            <w:r>
              <w:rPr>
                <w:spacing w:val="-12"/>
                <w:sz w:val="20"/>
              </w:rPr>
              <w:t xml:space="preserve"> </w:t>
            </w:r>
            <w:r>
              <w:rPr>
                <w:sz w:val="20"/>
              </w:rPr>
              <w:t>the</w:t>
            </w:r>
            <w:r>
              <w:rPr>
                <w:spacing w:val="-7"/>
                <w:sz w:val="20"/>
              </w:rPr>
              <w:t xml:space="preserve"> </w:t>
            </w:r>
            <w:r>
              <w:rPr>
                <w:sz w:val="20"/>
              </w:rPr>
              <w:t>species</w:t>
            </w:r>
            <w:r>
              <w:rPr>
                <w:spacing w:val="-5"/>
                <w:sz w:val="20"/>
              </w:rPr>
              <w:t xml:space="preserve"> </w:t>
            </w:r>
            <w:r>
              <w:rPr>
                <w:sz w:val="20"/>
              </w:rPr>
              <w:t>of</w:t>
            </w:r>
          </w:p>
          <w:p w14:paraId="2799B835" w14:textId="77777777" w:rsidR="005766F5" w:rsidRDefault="005766F5" w:rsidP="00F20F67">
            <w:pPr>
              <w:pStyle w:val="TableParagraph"/>
              <w:spacing w:line="213" w:lineRule="exact"/>
              <w:ind w:left="107"/>
              <w:rPr>
                <w:sz w:val="20"/>
              </w:rPr>
            </w:pPr>
            <w:r>
              <w:rPr>
                <w:spacing w:val="-2"/>
                <w:sz w:val="20"/>
              </w:rPr>
              <w:t>timber)</w:t>
            </w:r>
          </w:p>
        </w:tc>
        <w:tc>
          <w:tcPr>
            <w:tcW w:w="5663" w:type="dxa"/>
            <w:gridSpan w:val="2"/>
            <w:vMerge w:val="restart"/>
            <w:tcBorders>
              <w:top w:val="single" w:sz="4" w:space="0" w:color="auto"/>
              <w:left w:val="single" w:sz="4" w:space="0" w:color="auto"/>
              <w:right w:val="single" w:sz="4" w:space="0" w:color="auto"/>
            </w:tcBorders>
            <w:shd w:val="clear" w:color="auto" w:fill="FFFFFF"/>
          </w:tcPr>
          <w:p w14:paraId="7C6D27E7" w14:textId="77777777" w:rsidR="005766F5" w:rsidRDefault="005766F5" w:rsidP="00F20F67">
            <w:pPr>
              <w:rPr>
                <w:sz w:val="2"/>
                <w:szCs w:val="2"/>
              </w:rPr>
            </w:pPr>
          </w:p>
          <w:p w14:paraId="6AF7B71C" w14:textId="77777777" w:rsidR="005766F5" w:rsidRDefault="005766F5" w:rsidP="00F20F67">
            <w:pPr>
              <w:rPr>
                <w:sz w:val="2"/>
                <w:szCs w:val="2"/>
              </w:rPr>
            </w:pPr>
          </w:p>
          <w:p w14:paraId="643DD1AF" w14:textId="77777777" w:rsidR="005766F5" w:rsidRDefault="005766F5" w:rsidP="00F20F67">
            <w:pPr>
              <w:rPr>
                <w:sz w:val="2"/>
                <w:szCs w:val="2"/>
              </w:rPr>
            </w:pPr>
          </w:p>
          <w:p w14:paraId="01B0DFC1" w14:textId="77777777" w:rsidR="005766F5" w:rsidRDefault="005766F5" w:rsidP="00F20F67">
            <w:pPr>
              <w:pStyle w:val="TableParagraph"/>
              <w:spacing w:line="227" w:lineRule="exact"/>
              <w:ind w:left="1524"/>
              <w:rPr>
                <w:sz w:val="20"/>
              </w:rPr>
            </w:pPr>
          </w:p>
          <w:p w14:paraId="4F3C9169" w14:textId="7984A50F" w:rsidR="005766F5" w:rsidRDefault="005766F5" w:rsidP="00F20F67">
            <w:pPr>
              <w:pStyle w:val="TableParagraph"/>
              <w:spacing w:line="227" w:lineRule="exact"/>
              <w:ind w:left="1524"/>
              <w:rPr>
                <w:sz w:val="2"/>
                <w:szCs w:val="2"/>
              </w:rPr>
            </w:pPr>
            <w:r>
              <w:rPr>
                <w:sz w:val="20"/>
              </w:rPr>
              <w:t>Refer</w:t>
            </w:r>
            <w:r>
              <w:rPr>
                <w:spacing w:val="-8"/>
                <w:sz w:val="20"/>
              </w:rPr>
              <w:t xml:space="preserve"> </w:t>
            </w:r>
            <w:r>
              <w:rPr>
                <w:sz w:val="20"/>
              </w:rPr>
              <w:t>building</w:t>
            </w:r>
            <w:r>
              <w:rPr>
                <w:spacing w:val="-9"/>
                <w:sz w:val="20"/>
              </w:rPr>
              <w:t xml:space="preserve"> </w:t>
            </w:r>
            <w:r>
              <w:rPr>
                <w:sz w:val="20"/>
              </w:rPr>
              <w:t>sheet</w:t>
            </w:r>
            <w:r>
              <w:rPr>
                <w:spacing w:val="-6"/>
                <w:sz w:val="20"/>
              </w:rPr>
              <w:t xml:space="preserve"> </w:t>
            </w:r>
            <w:r>
              <w:rPr>
                <w:spacing w:val="-2"/>
                <w:sz w:val="20"/>
              </w:rPr>
              <w:t>attached</w:t>
            </w:r>
          </w:p>
        </w:tc>
      </w:tr>
      <w:tr w:rsidR="005766F5" w14:paraId="6B3E2116" w14:textId="77777777" w:rsidTr="005B78F8">
        <w:trPr>
          <w:trHeight w:hRule="exact" w:val="250"/>
        </w:trPr>
        <w:tc>
          <w:tcPr>
            <w:tcW w:w="857" w:type="dxa"/>
            <w:tcBorders>
              <w:right w:val="single" w:sz="4" w:space="0" w:color="auto"/>
            </w:tcBorders>
          </w:tcPr>
          <w:p w14:paraId="11995124" w14:textId="77777777" w:rsidR="005766F5" w:rsidRDefault="005766F5" w:rsidP="005766F5">
            <w:pPr>
              <w:pStyle w:val="TableParagraph"/>
              <w:spacing w:line="221" w:lineRule="exact"/>
              <w:ind w:left="470"/>
            </w:pPr>
            <w:r>
              <w:rPr>
                <w:spacing w:val="-5"/>
              </w:rPr>
              <w:t>5.</w:t>
            </w:r>
          </w:p>
        </w:tc>
        <w:tc>
          <w:tcPr>
            <w:tcW w:w="4251" w:type="dxa"/>
            <w:tcBorders>
              <w:top w:val="single" w:sz="4" w:space="0" w:color="auto"/>
              <w:left w:val="single" w:sz="4" w:space="0" w:color="auto"/>
              <w:bottom w:val="single" w:sz="4" w:space="0" w:color="auto"/>
              <w:right w:val="single" w:sz="4" w:space="0" w:color="auto"/>
            </w:tcBorders>
            <w:shd w:val="clear" w:color="auto" w:fill="FFFFFF"/>
          </w:tcPr>
          <w:p w14:paraId="41CA8C99" w14:textId="77777777" w:rsidR="005766F5" w:rsidRDefault="005766F5" w:rsidP="005766F5">
            <w:pPr>
              <w:pStyle w:val="TableParagraph"/>
              <w:spacing w:line="203" w:lineRule="exact"/>
              <w:ind w:left="107"/>
              <w:rPr>
                <w:sz w:val="20"/>
              </w:rPr>
            </w:pPr>
            <w:r>
              <w:rPr>
                <w:sz w:val="20"/>
              </w:rPr>
              <w:t>RCC</w:t>
            </w:r>
            <w:r>
              <w:rPr>
                <w:spacing w:val="-3"/>
                <w:sz w:val="20"/>
              </w:rPr>
              <w:t xml:space="preserve"> </w:t>
            </w:r>
            <w:r>
              <w:rPr>
                <w:spacing w:val="-2"/>
                <w:sz w:val="20"/>
              </w:rPr>
              <w:t>works</w:t>
            </w:r>
          </w:p>
        </w:tc>
        <w:tc>
          <w:tcPr>
            <w:tcW w:w="5663" w:type="dxa"/>
            <w:gridSpan w:val="2"/>
            <w:vMerge/>
            <w:tcBorders>
              <w:left w:val="single" w:sz="4" w:space="0" w:color="auto"/>
              <w:right w:val="single" w:sz="4" w:space="0" w:color="auto"/>
            </w:tcBorders>
            <w:shd w:val="clear" w:color="auto" w:fill="FFFFFF"/>
          </w:tcPr>
          <w:p w14:paraId="12809E1B" w14:textId="77777777" w:rsidR="005766F5" w:rsidRDefault="005766F5" w:rsidP="005766F5">
            <w:pPr>
              <w:rPr>
                <w:sz w:val="2"/>
                <w:szCs w:val="2"/>
              </w:rPr>
            </w:pPr>
          </w:p>
        </w:tc>
      </w:tr>
      <w:tr w:rsidR="005766F5" w14:paraId="3E0ED56A" w14:textId="77777777" w:rsidTr="00F474C3">
        <w:trPr>
          <w:trHeight w:hRule="exact" w:val="262"/>
        </w:trPr>
        <w:tc>
          <w:tcPr>
            <w:tcW w:w="857" w:type="dxa"/>
            <w:tcBorders>
              <w:right w:val="single" w:sz="4" w:space="0" w:color="auto"/>
            </w:tcBorders>
          </w:tcPr>
          <w:p w14:paraId="49883A6F" w14:textId="77777777" w:rsidR="005766F5" w:rsidRDefault="005766F5" w:rsidP="005766F5">
            <w:pPr>
              <w:pStyle w:val="TableParagraph"/>
              <w:spacing w:before="8" w:line="225" w:lineRule="exact"/>
              <w:ind w:left="470"/>
            </w:pPr>
            <w:r>
              <w:rPr>
                <w:spacing w:val="-5"/>
              </w:rPr>
              <w:t>6.</w:t>
            </w:r>
          </w:p>
        </w:tc>
        <w:tc>
          <w:tcPr>
            <w:tcW w:w="4251" w:type="dxa"/>
            <w:tcBorders>
              <w:top w:val="single" w:sz="4" w:space="0" w:color="auto"/>
              <w:left w:val="single" w:sz="4" w:space="0" w:color="auto"/>
              <w:bottom w:val="single" w:sz="4" w:space="0" w:color="auto"/>
              <w:right w:val="single" w:sz="4" w:space="0" w:color="auto"/>
            </w:tcBorders>
            <w:shd w:val="clear" w:color="auto" w:fill="FFFFFF"/>
          </w:tcPr>
          <w:p w14:paraId="0A368E77" w14:textId="77777777" w:rsidR="005766F5" w:rsidRDefault="005766F5" w:rsidP="005766F5">
            <w:pPr>
              <w:pStyle w:val="TableParagraph"/>
              <w:spacing w:line="198" w:lineRule="exact"/>
              <w:ind w:left="107"/>
              <w:rPr>
                <w:sz w:val="20"/>
              </w:rPr>
            </w:pPr>
            <w:r>
              <w:rPr>
                <w:spacing w:val="-2"/>
                <w:sz w:val="20"/>
              </w:rPr>
              <w:t>Plastering</w:t>
            </w:r>
          </w:p>
        </w:tc>
        <w:tc>
          <w:tcPr>
            <w:tcW w:w="5663" w:type="dxa"/>
            <w:gridSpan w:val="2"/>
            <w:vMerge/>
            <w:tcBorders>
              <w:left w:val="single" w:sz="4" w:space="0" w:color="auto"/>
              <w:bottom w:val="single" w:sz="4" w:space="0" w:color="auto"/>
              <w:right w:val="single" w:sz="4" w:space="0" w:color="auto"/>
            </w:tcBorders>
            <w:shd w:val="clear" w:color="auto" w:fill="FFFFFF"/>
          </w:tcPr>
          <w:p w14:paraId="6A043269" w14:textId="77777777" w:rsidR="005766F5" w:rsidRDefault="005766F5" w:rsidP="005766F5">
            <w:pPr>
              <w:rPr>
                <w:sz w:val="2"/>
                <w:szCs w:val="2"/>
              </w:rPr>
            </w:pPr>
          </w:p>
        </w:tc>
      </w:tr>
      <w:tr w:rsidR="005766F5" w14:paraId="3ECE0AF7" w14:textId="77777777" w:rsidTr="005766F5">
        <w:trPr>
          <w:trHeight w:hRule="exact" w:val="262"/>
        </w:trPr>
        <w:tc>
          <w:tcPr>
            <w:tcW w:w="857" w:type="dxa"/>
            <w:tcBorders>
              <w:right w:val="single" w:sz="4" w:space="0" w:color="auto"/>
            </w:tcBorders>
          </w:tcPr>
          <w:p w14:paraId="5A1E133B" w14:textId="77777777" w:rsidR="005766F5" w:rsidRDefault="005766F5" w:rsidP="005766F5">
            <w:pPr>
              <w:pStyle w:val="TableParagraph"/>
              <w:spacing w:before="9" w:line="223" w:lineRule="exact"/>
              <w:ind w:left="470"/>
            </w:pPr>
            <w:r>
              <w:rPr>
                <w:spacing w:val="-5"/>
              </w:rPr>
              <w:t>7.</w:t>
            </w:r>
          </w:p>
        </w:tc>
        <w:tc>
          <w:tcPr>
            <w:tcW w:w="4251" w:type="dxa"/>
            <w:tcBorders>
              <w:top w:val="single" w:sz="4" w:space="0" w:color="auto"/>
              <w:left w:val="single" w:sz="4" w:space="0" w:color="auto"/>
              <w:bottom w:val="single" w:sz="4" w:space="0" w:color="auto"/>
              <w:right w:val="single" w:sz="4" w:space="0" w:color="auto"/>
            </w:tcBorders>
            <w:shd w:val="clear" w:color="auto" w:fill="FFFFFF"/>
          </w:tcPr>
          <w:p w14:paraId="4ED4A276" w14:textId="1EF8B4DD" w:rsidR="005766F5" w:rsidRDefault="005766F5" w:rsidP="005766F5">
            <w:pPr>
              <w:pStyle w:val="TableParagraph"/>
              <w:spacing w:line="198" w:lineRule="exact"/>
              <w:ind w:left="107"/>
              <w:rPr>
                <w:sz w:val="20"/>
              </w:rPr>
            </w:pPr>
            <w:r>
              <w:rPr>
                <w:sz w:val="20"/>
              </w:rPr>
              <w:t>Flooring,</w:t>
            </w:r>
            <w:r>
              <w:rPr>
                <w:spacing w:val="-14"/>
                <w:sz w:val="20"/>
              </w:rPr>
              <w:t xml:space="preserve"> </w:t>
            </w:r>
            <w:r>
              <w:rPr>
                <w:sz w:val="20"/>
              </w:rPr>
              <w:t>Skirting.</w:t>
            </w:r>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4E697583" w14:textId="2E17D557" w:rsidR="005766F5" w:rsidRPr="005766F5" w:rsidRDefault="005766F5" w:rsidP="005766F5">
            <w:pPr>
              <w:pStyle w:val="TableParagraph"/>
              <w:spacing w:line="198" w:lineRule="exact"/>
              <w:rPr>
                <w:sz w:val="36"/>
                <w:szCs w:val="36"/>
              </w:rPr>
            </w:pPr>
            <w:r>
              <w:rPr>
                <w:sz w:val="20"/>
              </w:rPr>
              <w:t>Cannot Comment</w:t>
            </w:r>
          </w:p>
        </w:tc>
      </w:tr>
      <w:tr w:rsidR="005766F5" w14:paraId="2769EEE8" w14:textId="77777777" w:rsidTr="005766F5">
        <w:trPr>
          <w:trHeight w:hRule="exact" w:val="481"/>
        </w:trPr>
        <w:tc>
          <w:tcPr>
            <w:tcW w:w="857" w:type="dxa"/>
            <w:tcBorders>
              <w:right w:val="single" w:sz="4" w:space="0" w:color="auto"/>
            </w:tcBorders>
          </w:tcPr>
          <w:p w14:paraId="0187808C" w14:textId="77777777" w:rsidR="005766F5" w:rsidRDefault="005766F5" w:rsidP="005766F5">
            <w:pPr>
              <w:pStyle w:val="TableParagraph"/>
              <w:spacing w:before="8"/>
              <w:ind w:left="470"/>
            </w:pPr>
            <w:r>
              <w:rPr>
                <w:spacing w:val="-5"/>
              </w:rPr>
              <w:t>8.</w:t>
            </w:r>
          </w:p>
        </w:tc>
        <w:tc>
          <w:tcPr>
            <w:tcW w:w="4251" w:type="dxa"/>
            <w:tcBorders>
              <w:top w:val="single" w:sz="4" w:space="0" w:color="auto"/>
              <w:left w:val="single" w:sz="4" w:space="0" w:color="auto"/>
              <w:bottom w:val="single" w:sz="4" w:space="0" w:color="auto"/>
              <w:right w:val="single" w:sz="4" w:space="0" w:color="auto"/>
            </w:tcBorders>
          </w:tcPr>
          <w:p w14:paraId="465B3408" w14:textId="77777777" w:rsidR="005766F5" w:rsidRDefault="005766F5" w:rsidP="005766F5">
            <w:pPr>
              <w:pStyle w:val="TableParagraph"/>
              <w:spacing w:line="220" w:lineRule="exact"/>
              <w:ind w:left="107"/>
              <w:rPr>
                <w:sz w:val="20"/>
              </w:rPr>
            </w:pPr>
            <w:r>
              <w:rPr>
                <w:sz w:val="20"/>
              </w:rPr>
              <w:t>Special</w:t>
            </w:r>
            <w:r>
              <w:rPr>
                <w:spacing w:val="-8"/>
                <w:sz w:val="20"/>
              </w:rPr>
              <w:t xml:space="preserve"> </w:t>
            </w:r>
            <w:r>
              <w:rPr>
                <w:sz w:val="20"/>
              </w:rPr>
              <w:t>finish</w:t>
            </w:r>
            <w:r>
              <w:rPr>
                <w:spacing w:val="-5"/>
                <w:sz w:val="20"/>
              </w:rPr>
              <w:t xml:space="preserve"> </w:t>
            </w:r>
            <w:r>
              <w:rPr>
                <w:sz w:val="20"/>
              </w:rPr>
              <w:t>as</w:t>
            </w:r>
            <w:r>
              <w:rPr>
                <w:spacing w:val="-6"/>
                <w:sz w:val="20"/>
              </w:rPr>
              <w:t xml:space="preserve"> </w:t>
            </w:r>
            <w:r>
              <w:rPr>
                <w:sz w:val="20"/>
              </w:rPr>
              <w:t>marble,</w:t>
            </w:r>
            <w:r>
              <w:rPr>
                <w:spacing w:val="-6"/>
                <w:sz w:val="20"/>
              </w:rPr>
              <w:t xml:space="preserve"> </w:t>
            </w:r>
            <w:r>
              <w:rPr>
                <w:sz w:val="20"/>
              </w:rPr>
              <w:t>granite,</w:t>
            </w:r>
            <w:r>
              <w:rPr>
                <w:spacing w:val="-5"/>
                <w:sz w:val="20"/>
              </w:rPr>
              <w:t xml:space="preserve"> </w:t>
            </w:r>
            <w:r>
              <w:rPr>
                <w:spacing w:val="-2"/>
                <w:sz w:val="20"/>
              </w:rPr>
              <w:t>wooden</w:t>
            </w:r>
          </w:p>
          <w:p w14:paraId="33E7E116" w14:textId="77777777" w:rsidR="005766F5" w:rsidRDefault="005766F5" w:rsidP="005766F5">
            <w:pPr>
              <w:pStyle w:val="TableParagraph"/>
              <w:spacing w:line="213" w:lineRule="exact"/>
              <w:ind w:left="107"/>
              <w:rPr>
                <w:sz w:val="20"/>
              </w:rPr>
            </w:pPr>
            <w:r>
              <w:rPr>
                <w:sz w:val="20"/>
              </w:rPr>
              <w:t>paneling,</w:t>
            </w:r>
            <w:r>
              <w:rPr>
                <w:spacing w:val="-11"/>
                <w:sz w:val="20"/>
              </w:rPr>
              <w:t xml:space="preserve"> </w:t>
            </w:r>
            <w:r>
              <w:rPr>
                <w:sz w:val="20"/>
              </w:rPr>
              <w:t>grills,</w:t>
            </w:r>
            <w:r>
              <w:rPr>
                <w:spacing w:val="-11"/>
                <w:sz w:val="20"/>
              </w:rPr>
              <w:t xml:space="preserve"> </w:t>
            </w:r>
            <w:proofErr w:type="spellStart"/>
            <w:r>
              <w:rPr>
                <w:spacing w:val="-5"/>
                <w:sz w:val="20"/>
              </w:rPr>
              <w:t>etc</w:t>
            </w:r>
            <w:proofErr w:type="spellEnd"/>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61B2E78D" w14:textId="11AA2950" w:rsidR="005766F5" w:rsidRDefault="005766F5" w:rsidP="005766F5">
            <w:pPr>
              <w:rPr>
                <w:sz w:val="2"/>
                <w:szCs w:val="2"/>
              </w:rPr>
            </w:pPr>
            <w:r>
              <w:rPr>
                <w:sz w:val="20"/>
              </w:rPr>
              <w:t>Cannot Comment</w:t>
            </w:r>
          </w:p>
        </w:tc>
      </w:tr>
      <w:tr w:rsidR="005766F5" w14:paraId="417CD74D" w14:textId="77777777" w:rsidTr="005766F5">
        <w:trPr>
          <w:trHeight w:hRule="exact" w:val="264"/>
        </w:trPr>
        <w:tc>
          <w:tcPr>
            <w:tcW w:w="857" w:type="dxa"/>
          </w:tcPr>
          <w:p w14:paraId="25FEF63A" w14:textId="77777777" w:rsidR="005766F5" w:rsidRDefault="005766F5" w:rsidP="005766F5">
            <w:pPr>
              <w:pStyle w:val="TableParagraph"/>
              <w:spacing w:line="235" w:lineRule="exact"/>
              <w:ind w:left="470"/>
            </w:pPr>
            <w:r>
              <w:rPr>
                <w:spacing w:val="-5"/>
              </w:rPr>
              <w:t>9.</w:t>
            </w:r>
          </w:p>
        </w:tc>
        <w:tc>
          <w:tcPr>
            <w:tcW w:w="4251" w:type="dxa"/>
            <w:tcBorders>
              <w:top w:val="single" w:sz="4" w:space="0" w:color="auto"/>
              <w:right w:val="single" w:sz="4" w:space="0" w:color="auto"/>
            </w:tcBorders>
          </w:tcPr>
          <w:p w14:paraId="4138CE89" w14:textId="12D077F8" w:rsidR="005766F5" w:rsidRDefault="005766F5" w:rsidP="005766F5">
            <w:pPr>
              <w:pStyle w:val="TableParagraph"/>
              <w:spacing w:line="228" w:lineRule="exact"/>
              <w:ind w:left="107"/>
              <w:rPr>
                <w:sz w:val="20"/>
              </w:rPr>
            </w:pPr>
            <w:r>
              <w:rPr>
                <w:sz w:val="20"/>
              </w:rPr>
              <w:t>Roofing</w:t>
            </w:r>
            <w:r>
              <w:rPr>
                <w:spacing w:val="-10"/>
                <w:sz w:val="20"/>
              </w:rPr>
              <w:t xml:space="preserve"> </w:t>
            </w:r>
            <w:r>
              <w:rPr>
                <w:sz w:val="20"/>
              </w:rPr>
              <w:t>including</w:t>
            </w:r>
            <w:r>
              <w:rPr>
                <w:spacing w:val="-7"/>
                <w:sz w:val="20"/>
              </w:rPr>
              <w:t xml:space="preserve"> </w:t>
            </w:r>
            <w:r>
              <w:rPr>
                <w:sz w:val="20"/>
              </w:rPr>
              <w:t>weather</w:t>
            </w:r>
            <w:r>
              <w:rPr>
                <w:spacing w:val="-7"/>
                <w:sz w:val="20"/>
              </w:rPr>
              <w:t>proof</w:t>
            </w:r>
            <w:r>
              <w:rPr>
                <w:spacing w:val="-9"/>
                <w:sz w:val="20"/>
              </w:rPr>
              <w:t xml:space="preserve"> </w:t>
            </w:r>
            <w:r>
              <w:rPr>
                <w:spacing w:val="-2"/>
                <w:sz w:val="20"/>
              </w:rPr>
              <w:t>course</w:t>
            </w:r>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3B5831D7" w14:textId="0A7BB486" w:rsidR="005766F5" w:rsidRDefault="005766F5" w:rsidP="005766F5">
            <w:pPr>
              <w:jc w:val="both"/>
              <w:rPr>
                <w:sz w:val="2"/>
                <w:szCs w:val="2"/>
              </w:rPr>
            </w:pPr>
            <w:r>
              <w:rPr>
                <w:sz w:val="20"/>
              </w:rPr>
              <w:t>Cannot Comment</w:t>
            </w:r>
          </w:p>
        </w:tc>
      </w:tr>
      <w:tr w:rsidR="005766F5" w14:paraId="3826C081" w14:textId="77777777" w:rsidTr="005766F5">
        <w:trPr>
          <w:trHeight w:hRule="exact" w:val="261"/>
        </w:trPr>
        <w:tc>
          <w:tcPr>
            <w:tcW w:w="857" w:type="dxa"/>
          </w:tcPr>
          <w:p w14:paraId="6D5C88C6" w14:textId="77777777" w:rsidR="005766F5" w:rsidRDefault="005766F5" w:rsidP="005766F5">
            <w:pPr>
              <w:pStyle w:val="TableParagraph"/>
              <w:spacing w:line="232" w:lineRule="exact"/>
              <w:ind w:left="470"/>
            </w:pPr>
            <w:r>
              <w:rPr>
                <w:spacing w:val="-5"/>
              </w:rPr>
              <w:t>10.</w:t>
            </w:r>
          </w:p>
        </w:tc>
        <w:tc>
          <w:tcPr>
            <w:tcW w:w="4251" w:type="dxa"/>
            <w:tcBorders>
              <w:right w:val="single" w:sz="4" w:space="0" w:color="auto"/>
            </w:tcBorders>
          </w:tcPr>
          <w:p w14:paraId="11F8120A" w14:textId="77777777" w:rsidR="005766F5" w:rsidRDefault="005766F5" w:rsidP="005766F5">
            <w:pPr>
              <w:pStyle w:val="TableParagraph"/>
              <w:spacing w:line="227" w:lineRule="exact"/>
              <w:ind w:left="107"/>
              <w:rPr>
                <w:sz w:val="20"/>
              </w:rPr>
            </w:pPr>
            <w:r>
              <w:rPr>
                <w:spacing w:val="-2"/>
                <w:sz w:val="20"/>
              </w:rPr>
              <w:t>Drainage</w:t>
            </w:r>
          </w:p>
        </w:tc>
        <w:tc>
          <w:tcPr>
            <w:tcW w:w="5663" w:type="dxa"/>
            <w:gridSpan w:val="2"/>
            <w:tcBorders>
              <w:top w:val="single" w:sz="4" w:space="0" w:color="auto"/>
              <w:left w:val="single" w:sz="4" w:space="0" w:color="auto"/>
              <w:bottom w:val="single" w:sz="4" w:space="0" w:color="auto"/>
              <w:right w:val="single" w:sz="4" w:space="0" w:color="auto"/>
            </w:tcBorders>
            <w:shd w:val="clear" w:color="auto" w:fill="FFFFFF"/>
          </w:tcPr>
          <w:p w14:paraId="74D8B1B7" w14:textId="4B766AA3" w:rsidR="005766F5" w:rsidRDefault="005766F5" w:rsidP="005766F5">
            <w:pPr>
              <w:jc w:val="both"/>
              <w:rPr>
                <w:sz w:val="2"/>
                <w:szCs w:val="2"/>
              </w:rPr>
            </w:pPr>
            <w:r>
              <w:rPr>
                <w:sz w:val="2"/>
                <w:szCs w:val="2"/>
              </w:rPr>
              <w:t>es</w:t>
            </w:r>
            <w:r>
              <w:rPr>
                <w:spacing w:val="-5"/>
                <w:sz w:val="20"/>
              </w:rPr>
              <w:t xml:space="preserve"> Yes</w:t>
            </w:r>
          </w:p>
        </w:tc>
      </w:tr>
      <w:tr w:rsidR="005766F5" w14:paraId="63CC7E8D" w14:textId="77777777" w:rsidTr="005766F5">
        <w:trPr>
          <w:trHeight w:hRule="exact" w:val="240"/>
        </w:trPr>
        <w:tc>
          <w:tcPr>
            <w:tcW w:w="857" w:type="dxa"/>
            <w:vMerge w:val="restart"/>
          </w:tcPr>
          <w:p w14:paraId="41B3D4A1" w14:textId="77777777" w:rsidR="005766F5" w:rsidRDefault="005766F5" w:rsidP="005766F5">
            <w:pPr>
              <w:pStyle w:val="TableParagraph"/>
              <w:spacing w:line="250" w:lineRule="exact"/>
              <w:ind w:left="470"/>
            </w:pPr>
            <w:r>
              <w:rPr>
                <w:spacing w:val="-5"/>
              </w:rPr>
              <w:t>11.</w:t>
            </w:r>
          </w:p>
        </w:tc>
        <w:tc>
          <w:tcPr>
            <w:tcW w:w="4251" w:type="dxa"/>
          </w:tcPr>
          <w:p w14:paraId="2AF0EE12" w14:textId="77777777" w:rsidR="005766F5" w:rsidRDefault="005766F5" w:rsidP="005766F5">
            <w:pPr>
              <w:pStyle w:val="TableParagraph"/>
              <w:spacing w:line="210" w:lineRule="exact"/>
              <w:ind w:left="107"/>
              <w:rPr>
                <w:sz w:val="20"/>
              </w:rPr>
            </w:pPr>
            <w:r>
              <w:rPr>
                <w:sz w:val="20"/>
              </w:rPr>
              <w:t>Compound</w:t>
            </w:r>
            <w:r>
              <w:rPr>
                <w:spacing w:val="-9"/>
                <w:sz w:val="20"/>
              </w:rPr>
              <w:t xml:space="preserve"> </w:t>
            </w:r>
            <w:r>
              <w:rPr>
                <w:spacing w:val="-4"/>
                <w:sz w:val="20"/>
              </w:rPr>
              <w:t>wall</w:t>
            </w:r>
          </w:p>
        </w:tc>
        <w:tc>
          <w:tcPr>
            <w:tcW w:w="5663" w:type="dxa"/>
            <w:gridSpan w:val="2"/>
            <w:tcBorders>
              <w:top w:val="single" w:sz="4" w:space="0" w:color="auto"/>
            </w:tcBorders>
          </w:tcPr>
          <w:p w14:paraId="77E9EA40" w14:textId="526110D1" w:rsidR="005766F5" w:rsidRDefault="005766F5" w:rsidP="005766F5">
            <w:pPr>
              <w:pStyle w:val="TableParagraph"/>
              <w:spacing w:line="210" w:lineRule="exact"/>
              <w:ind w:left="110"/>
              <w:jc w:val="both"/>
              <w:rPr>
                <w:sz w:val="20"/>
              </w:rPr>
            </w:pPr>
            <w:r>
              <w:rPr>
                <w:spacing w:val="-5"/>
                <w:sz w:val="20"/>
              </w:rPr>
              <w:t>Yes</w:t>
            </w:r>
          </w:p>
        </w:tc>
      </w:tr>
      <w:tr w:rsidR="005766F5" w14:paraId="690D3CEE" w14:textId="77777777">
        <w:trPr>
          <w:trHeight w:hRule="exact" w:val="240"/>
        </w:trPr>
        <w:tc>
          <w:tcPr>
            <w:tcW w:w="857" w:type="dxa"/>
            <w:vMerge/>
            <w:tcBorders>
              <w:top w:val="nil"/>
            </w:tcBorders>
          </w:tcPr>
          <w:p w14:paraId="371FD73E" w14:textId="77777777" w:rsidR="005766F5" w:rsidRDefault="005766F5" w:rsidP="005766F5">
            <w:pPr>
              <w:rPr>
                <w:sz w:val="2"/>
                <w:szCs w:val="2"/>
              </w:rPr>
            </w:pPr>
          </w:p>
        </w:tc>
        <w:tc>
          <w:tcPr>
            <w:tcW w:w="4251" w:type="dxa"/>
          </w:tcPr>
          <w:p w14:paraId="5B912E34" w14:textId="77777777" w:rsidR="005766F5" w:rsidRDefault="005766F5" w:rsidP="005766F5">
            <w:pPr>
              <w:pStyle w:val="TableParagraph"/>
              <w:spacing w:line="210" w:lineRule="exact"/>
              <w:ind w:left="107"/>
              <w:rPr>
                <w:sz w:val="20"/>
              </w:rPr>
            </w:pPr>
            <w:r>
              <w:rPr>
                <w:spacing w:val="-2"/>
                <w:sz w:val="20"/>
              </w:rPr>
              <w:t>Height</w:t>
            </w:r>
          </w:p>
        </w:tc>
        <w:tc>
          <w:tcPr>
            <w:tcW w:w="5663" w:type="dxa"/>
            <w:gridSpan w:val="2"/>
          </w:tcPr>
          <w:p w14:paraId="6BA66212" w14:textId="7BAC71CB" w:rsidR="005766F5" w:rsidRDefault="005766F5" w:rsidP="005766F5">
            <w:pPr>
              <w:pStyle w:val="TableParagraph"/>
              <w:spacing w:line="210" w:lineRule="exact"/>
              <w:ind w:left="110"/>
              <w:jc w:val="both"/>
              <w:rPr>
                <w:sz w:val="20"/>
              </w:rPr>
            </w:pPr>
            <w:r>
              <w:rPr>
                <w:spacing w:val="-2"/>
                <w:sz w:val="20"/>
              </w:rPr>
              <w:t>4 ft</w:t>
            </w:r>
          </w:p>
        </w:tc>
      </w:tr>
      <w:tr w:rsidR="005766F5" w14:paraId="0E3EE4F6" w14:textId="77777777">
        <w:trPr>
          <w:trHeight w:hRule="exact" w:val="240"/>
        </w:trPr>
        <w:tc>
          <w:tcPr>
            <w:tcW w:w="857" w:type="dxa"/>
            <w:vMerge/>
            <w:tcBorders>
              <w:top w:val="nil"/>
            </w:tcBorders>
          </w:tcPr>
          <w:p w14:paraId="3BE761FC" w14:textId="77777777" w:rsidR="005766F5" w:rsidRDefault="005766F5" w:rsidP="005766F5">
            <w:pPr>
              <w:rPr>
                <w:sz w:val="2"/>
                <w:szCs w:val="2"/>
              </w:rPr>
            </w:pPr>
          </w:p>
        </w:tc>
        <w:tc>
          <w:tcPr>
            <w:tcW w:w="4251" w:type="dxa"/>
          </w:tcPr>
          <w:p w14:paraId="36A6CD20" w14:textId="77777777" w:rsidR="005766F5" w:rsidRDefault="005766F5" w:rsidP="005766F5">
            <w:pPr>
              <w:pStyle w:val="TableParagraph"/>
              <w:spacing w:line="210" w:lineRule="exact"/>
              <w:ind w:left="107"/>
              <w:rPr>
                <w:sz w:val="20"/>
              </w:rPr>
            </w:pPr>
            <w:r>
              <w:rPr>
                <w:spacing w:val="-2"/>
                <w:sz w:val="20"/>
              </w:rPr>
              <w:t>Length</w:t>
            </w:r>
          </w:p>
        </w:tc>
        <w:tc>
          <w:tcPr>
            <w:tcW w:w="5663" w:type="dxa"/>
            <w:gridSpan w:val="2"/>
          </w:tcPr>
          <w:p w14:paraId="38181087" w14:textId="4875AE7C" w:rsidR="005766F5" w:rsidRDefault="00A435E5" w:rsidP="005766F5">
            <w:pPr>
              <w:pStyle w:val="TableParagraph"/>
              <w:spacing w:line="210" w:lineRule="exact"/>
              <w:ind w:left="110"/>
              <w:jc w:val="both"/>
              <w:rPr>
                <w:sz w:val="20"/>
              </w:rPr>
            </w:pPr>
            <w:r>
              <w:rPr>
                <w:spacing w:val="-2"/>
                <w:sz w:val="20"/>
              </w:rPr>
              <w:t>---</w:t>
            </w:r>
          </w:p>
        </w:tc>
      </w:tr>
      <w:tr w:rsidR="005766F5" w14:paraId="53A4F093" w14:textId="77777777">
        <w:trPr>
          <w:trHeight w:hRule="exact" w:val="240"/>
        </w:trPr>
        <w:tc>
          <w:tcPr>
            <w:tcW w:w="857" w:type="dxa"/>
            <w:vMerge/>
            <w:tcBorders>
              <w:top w:val="nil"/>
            </w:tcBorders>
          </w:tcPr>
          <w:p w14:paraId="1DE263A5" w14:textId="77777777" w:rsidR="005766F5" w:rsidRDefault="005766F5" w:rsidP="005766F5">
            <w:pPr>
              <w:rPr>
                <w:sz w:val="2"/>
                <w:szCs w:val="2"/>
              </w:rPr>
            </w:pPr>
          </w:p>
        </w:tc>
        <w:tc>
          <w:tcPr>
            <w:tcW w:w="4251" w:type="dxa"/>
          </w:tcPr>
          <w:p w14:paraId="11158637" w14:textId="77777777" w:rsidR="005766F5" w:rsidRDefault="005766F5" w:rsidP="005766F5">
            <w:pPr>
              <w:pStyle w:val="TableParagraph"/>
              <w:spacing w:line="210" w:lineRule="exact"/>
              <w:ind w:left="107"/>
              <w:rPr>
                <w:sz w:val="20"/>
              </w:rPr>
            </w:pPr>
            <w:r>
              <w:rPr>
                <w:sz w:val="20"/>
              </w:rPr>
              <w:t>Type</w:t>
            </w:r>
            <w:r>
              <w:rPr>
                <w:spacing w:val="-5"/>
                <w:sz w:val="20"/>
              </w:rPr>
              <w:t xml:space="preserve"> </w:t>
            </w:r>
            <w:r>
              <w:rPr>
                <w:sz w:val="20"/>
              </w:rPr>
              <w:t>of</w:t>
            </w:r>
            <w:r>
              <w:rPr>
                <w:spacing w:val="-3"/>
                <w:sz w:val="20"/>
              </w:rPr>
              <w:t xml:space="preserve"> </w:t>
            </w:r>
            <w:r>
              <w:rPr>
                <w:spacing w:val="-2"/>
                <w:sz w:val="20"/>
              </w:rPr>
              <w:t>construction</w:t>
            </w:r>
          </w:p>
        </w:tc>
        <w:tc>
          <w:tcPr>
            <w:tcW w:w="5663" w:type="dxa"/>
            <w:gridSpan w:val="2"/>
          </w:tcPr>
          <w:p w14:paraId="01CA9439" w14:textId="2B1169C1" w:rsidR="005766F5" w:rsidRDefault="005766F5" w:rsidP="005766F5">
            <w:pPr>
              <w:pStyle w:val="TableParagraph"/>
              <w:spacing w:line="210" w:lineRule="exact"/>
              <w:ind w:left="110"/>
              <w:jc w:val="both"/>
              <w:rPr>
                <w:sz w:val="20"/>
              </w:rPr>
            </w:pPr>
            <w:r>
              <w:rPr>
                <w:spacing w:val="-2"/>
                <w:sz w:val="20"/>
              </w:rPr>
              <w:t>Brick Built and wall Plastered</w:t>
            </w:r>
          </w:p>
        </w:tc>
      </w:tr>
      <w:tr w:rsidR="005766F5" w14:paraId="5296ABA4" w14:textId="77777777" w:rsidTr="005766F5">
        <w:trPr>
          <w:trHeight w:hRule="exact" w:val="240"/>
        </w:trPr>
        <w:tc>
          <w:tcPr>
            <w:tcW w:w="857" w:type="dxa"/>
            <w:vMerge w:val="restart"/>
          </w:tcPr>
          <w:p w14:paraId="79AE1523" w14:textId="77777777" w:rsidR="005766F5" w:rsidRDefault="005766F5" w:rsidP="005766F5">
            <w:pPr>
              <w:pStyle w:val="TableParagraph"/>
              <w:spacing w:line="250" w:lineRule="exact"/>
              <w:ind w:left="470"/>
            </w:pPr>
            <w:r>
              <w:rPr>
                <w:spacing w:val="-5"/>
              </w:rPr>
              <w:t>12.</w:t>
            </w:r>
          </w:p>
        </w:tc>
        <w:tc>
          <w:tcPr>
            <w:tcW w:w="4251" w:type="dxa"/>
          </w:tcPr>
          <w:p w14:paraId="266DD97A" w14:textId="77777777" w:rsidR="005766F5" w:rsidRDefault="005766F5" w:rsidP="005766F5">
            <w:pPr>
              <w:pStyle w:val="TableParagraph"/>
              <w:spacing w:line="210" w:lineRule="exact"/>
              <w:ind w:left="107"/>
              <w:rPr>
                <w:sz w:val="20"/>
              </w:rPr>
            </w:pPr>
            <w:r>
              <w:rPr>
                <w:sz w:val="20"/>
              </w:rPr>
              <w:t>Electrical</w:t>
            </w:r>
            <w:r>
              <w:rPr>
                <w:spacing w:val="-12"/>
                <w:sz w:val="20"/>
              </w:rPr>
              <w:t xml:space="preserve"> </w:t>
            </w:r>
            <w:r>
              <w:rPr>
                <w:spacing w:val="-2"/>
                <w:sz w:val="20"/>
              </w:rPr>
              <w:t>installation</w:t>
            </w:r>
          </w:p>
        </w:tc>
        <w:tc>
          <w:tcPr>
            <w:tcW w:w="5663" w:type="dxa"/>
            <w:gridSpan w:val="2"/>
            <w:vMerge w:val="restart"/>
            <w:vAlign w:val="center"/>
          </w:tcPr>
          <w:p w14:paraId="3C1A28A9" w14:textId="25A97A52" w:rsidR="005766F5" w:rsidRDefault="005766F5" w:rsidP="005766F5">
            <w:pPr>
              <w:pStyle w:val="TableParagraph"/>
              <w:spacing w:before="1"/>
              <w:ind w:left="1524"/>
              <w:rPr>
                <w:sz w:val="20"/>
              </w:rPr>
            </w:pPr>
            <w:r>
              <w:rPr>
                <w:sz w:val="20"/>
              </w:rPr>
              <w:t xml:space="preserve">          Cannot Comment</w:t>
            </w:r>
          </w:p>
        </w:tc>
      </w:tr>
      <w:tr w:rsidR="005766F5" w14:paraId="45609952" w14:textId="77777777">
        <w:trPr>
          <w:trHeight w:hRule="exact" w:val="239"/>
        </w:trPr>
        <w:tc>
          <w:tcPr>
            <w:tcW w:w="857" w:type="dxa"/>
            <w:vMerge/>
            <w:tcBorders>
              <w:top w:val="nil"/>
            </w:tcBorders>
          </w:tcPr>
          <w:p w14:paraId="7943A105" w14:textId="77777777" w:rsidR="005766F5" w:rsidRDefault="005766F5" w:rsidP="005766F5">
            <w:pPr>
              <w:rPr>
                <w:sz w:val="2"/>
                <w:szCs w:val="2"/>
              </w:rPr>
            </w:pPr>
          </w:p>
        </w:tc>
        <w:tc>
          <w:tcPr>
            <w:tcW w:w="4251" w:type="dxa"/>
          </w:tcPr>
          <w:p w14:paraId="328532FB" w14:textId="77777777" w:rsidR="005766F5" w:rsidRDefault="005766F5" w:rsidP="005766F5">
            <w:pPr>
              <w:pStyle w:val="TableParagraph"/>
              <w:spacing w:line="210" w:lineRule="exact"/>
              <w:ind w:left="107"/>
              <w:rPr>
                <w:sz w:val="20"/>
              </w:rPr>
            </w:pPr>
            <w:r>
              <w:rPr>
                <w:sz w:val="20"/>
              </w:rPr>
              <w:t>Type</w:t>
            </w:r>
            <w:r>
              <w:rPr>
                <w:spacing w:val="-5"/>
                <w:sz w:val="20"/>
              </w:rPr>
              <w:t xml:space="preserve"> </w:t>
            </w:r>
            <w:r>
              <w:rPr>
                <w:sz w:val="20"/>
              </w:rPr>
              <w:t>of</w:t>
            </w:r>
            <w:r>
              <w:rPr>
                <w:spacing w:val="-3"/>
                <w:sz w:val="20"/>
              </w:rPr>
              <w:t xml:space="preserve"> </w:t>
            </w:r>
            <w:r>
              <w:rPr>
                <w:spacing w:val="-2"/>
                <w:sz w:val="20"/>
              </w:rPr>
              <w:t>wiring</w:t>
            </w:r>
          </w:p>
        </w:tc>
        <w:tc>
          <w:tcPr>
            <w:tcW w:w="5663" w:type="dxa"/>
            <w:gridSpan w:val="2"/>
            <w:vMerge/>
            <w:tcBorders>
              <w:top w:val="nil"/>
            </w:tcBorders>
          </w:tcPr>
          <w:p w14:paraId="3B018BE5" w14:textId="77777777" w:rsidR="005766F5" w:rsidRDefault="005766F5" w:rsidP="005766F5">
            <w:pPr>
              <w:rPr>
                <w:sz w:val="2"/>
                <w:szCs w:val="2"/>
              </w:rPr>
            </w:pPr>
          </w:p>
        </w:tc>
      </w:tr>
      <w:tr w:rsidR="005766F5" w14:paraId="678CBBF1" w14:textId="77777777">
        <w:trPr>
          <w:trHeight w:hRule="exact" w:val="240"/>
        </w:trPr>
        <w:tc>
          <w:tcPr>
            <w:tcW w:w="857" w:type="dxa"/>
            <w:vMerge/>
            <w:tcBorders>
              <w:top w:val="nil"/>
            </w:tcBorders>
          </w:tcPr>
          <w:p w14:paraId="25E6C36B" w14:textId="77777777" w:rsidR="005766F5" w:rsidRDefault="005766F5" w:rsidP="005766F5">
            <w:pPr>
              <w:rPr>
                <w:sz w:val="2"/>
                <w:szCs w:val="2"/>
              </w:rPr>
            </w:pPr>
          </w:p>
        </w:tc>
        <w:tc>
          <w:tcPr>
            <w:tcW w:w="4251" w:type="dxa"/>
          </w:tcPr>
          <w:p w14:paraId="20E3B78A" w14:textId="77777777" w:rsidR="005766F5" w:rsidRDefault="005766F5" w:rsidP="005766F5">
            <w:pPr>
              <w:pStyle w:val="TableParagraph"/>
              <w:spacing w:line="210" w:lineRule="exact"/>
              <w:ind w:left="107"/>
              <w:rPr>
                <w:sz w:val="20"/>
              </w:rPr>
            </w:pPr>
            <w:r>
              <w:rPr>
                <w:sz w:val="20"/>
              </w:rPr>
              <w:t>Class</w:t>
            </w:r>
            <w:r>
              <w:rPr>
                <w:spacing w:val="-6"/>
                <w:sz w:val="20"/>
              </w:rPr>
              <w:t xml:space="preserve"> </w:t>
            </w:r>
            <w:r>
              <w:rPr>
                <w:sz w:val="20"/>
              </w:rPr>
              <w:t>of</w:t>
            </w:r>
            <w:r>
              <w:rPr>
                <w:spacing w:val="-5"/>
                <w:sz w:val="20"/>
              </w:rPr>
              <w:t xml:space="preserve"> </w:t>
            </w:r>
            <w:r>
              <w:rPr>
                <w:sz w:val="20"/>
              </w:rPr>
              <w:t>fittings</w:t>
            </w:r>
            <w:r>
              <w:rPr>
                <w:spacing w:val="-6"/>
                <w:sz w:val="20"/>
              </w:rPr>
              <w:t xml:space="preserve"> </w:t>
            </w:r>
            <w:r>
              <w:rPr>
                <w:sz w:val="20"/>
              </w:rPr>
              <w:t>(superior</w:t>
            </w:r>
            <w:r>
              <w:rPr>
                <w:spacing w:val="-6"/>
                <w:sz w:val="20"/>
              </w:rPr>
              <w:t xml:space="preserve"> </w:t>
            </w:r>
            <w:r>
              <w:rPr>
                <w:sz w:val="20"/>
              </w:rPr>
              <w:t>/</w:t>
            </w:r>
            <w:r>
              <w:rPr>
                <w:spacing w:val="-4"/>
                <w:sz w:val="20"/>
              </w:rPr>
              <w:t xml:space="preserve"> </w:t>
            </w:r>
            <w:r>
              <w:rPr>
                <w:sz w:val="20"/>
              </w:rPr>
              <w:t>ordinary</w:t>
            </w:r>
            <w:r>
              <w:rPr>
                <w:spacing w:val="-9"/>
                <w:sz w:val="20"/>
              </w:rPr>
              <w:t xml:space="preserve"> </w:t>
            </w:r>
            <w:r>
              <w:rPr>
                <w:sz w:val="20"/>
              </w:rPr>
              <w:t>/</w:t>
            </w:r>
            <w:r>
              <w:rPr>
                <w:spacing w:val="-5"/>
                <w:sz w:val="20"/>
              </w:rPr>
              <w:t xml:space="preserve"> </w:t>
            </w:r>
            <w:r>
              <w:rPr>
                <w:spacing w:val="-2"/>
                <w:sz w:val="20"/>
              </w:rPr>
              <w:t>poor)</w:t>
            </w:r>
          </w:p>
        </w:tc>
        <w:tc>
          <w:tcPr>
            <w:tcW w:w="5663" w:type="dxa"/>
            <w:gridSpan w:val="2"/>
            <w:vMerge/>
            <w:tcBorders>
              <w:top w:val="nil"/>
            </w:tcBorders>
          </w:tcPr>
          <w:p w14:paraId="5B04F08A" w14:textId="77777777" w:rsidR="005766F5" w:rsidRDefault="005766F5" w:rsidP="005766F5">
            <w:pPr>
              <w:rPr>
                <w:sz w:val="2"/>
                <w:szCs w:val="2"/>
              </w:rPr>
            </w:pPr>
          </w:p>
        </w:tc>
      </w:tr>
    </w:tbl>
    <w:p w14:paraId="1D12F647" w14:textId="77777777" w:rsidR="00BB4221" w:rsidRDefault="00BB4221">
      <w:pPr>
        <w:rPr>
          <w:sz w:val="2"/>
          <w:szCs w:val="2"/>
        </w:rPr>
        <w:sectPr w:rsidR="00BB4221">
          <w:type w:val="continuous"/>
          <w:pgSz w:w="12240" w:h="15840"/>
          <w:pgMar w:top="1640" w:right="340" w:bottom="1445" w:left="340" w:header="211" w:footer="1079" w:gutter="0"/>
          <w:cols w:space="720"/>
        </w:sectPr>
      </w:pP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7"/>
        <w:gridCol w:w="4251"/>
        <w:gridCol w:w="5663"/>
      </w:tblGrid>
      <w:tr w:rsidR="00BB4221" w14:paraId="5329DC6F" w14:textId="77777777" w:rsidTr="005766F5">
        <w:trPr>
          <w:trHeight w:val="230"/>
        </w:trPr>
        <w:tc>
          <w:tcPr>
            <w:tcW w:w="857" w:type="dxa"/>
            <w:vMerge w:val="restart"/>
          </w:tcPr>
          <w:p w14:paraId="7B7EC094" w14:textId="77777777" w:rsidR="00BB4221" w:rsidRDefault="00BB4221">
            <w:pPr>
              <w:pStyle w:val="TableParagraph"/>
              <w:rPr>
                <w:rFonts w:ascii="Times New Roman"/>
                <w:sz w:val="18"/>
              </w:rPr>
            </w:pPr>
          </w:p>
        </w:tc>
        <w:tc>
          <w:tcPr>
            <w:tcW w:w="4251" w:type="dxa"/>
          </w:tcPr>
          <w:p w14:paraId="48AEF636" w14:textId="77777777" w:rsidR="00BB4221" w:rsidRDefault="00000000">
            <w:pPr>
              <w:pStyle w:val="TableParagraph"/>
              <w:spacing w:line="210" w:lineRule="exact"/>
              <w:ind w:left="112"/>
              <w:rPr>
                <w:sz w:val="20"/>
              </w:rPr>
            </w:pPr>
            <w:r>
              <w:rPr>
                <w:sz w:val="20"/>
              </w:rPr>
              <w:t>Number</w:t>
            </w:r>
            <w:r>
              <w:rPr>
                <w:spacing w:val="-6"/>
                <w:sz w:val="20"/>
              </w:rPr>
              <w:t xml:space="preserve"> </w:t>
            </w:r>
            <w:r>
              <w:rPr>
                <w:sz w:val="20"/>
              </w:rPr>
              <w:t>of</w:t>
            </w:r>
            <w:r>
              <w:rPr>
                <w:spacing w:val="-4"/>
                <w:sz w:val="20"/>
              </w:rPr>
              <w:t xml:space="preserve"> </w:t>
            </w:r>
            <w:r>
              <w:rPr>
                <w:sz w:val="20"/>
              </w:rPr>
              <w:t>light</w:t>
            </w:r>
            <w:r>
              <w:rPr>
                <w:spacing w:val="-5"/>
                <w:sz w:val="20"/>
              </w:rPr>
              <w:t xml:space="preserve"> </w:t>
            </w:r>
            <w:r>
              <w:rPr>
                <w:spacing w:val="-2"/>
                <w:sz w:val="20"/>
              </w:rPr>
              <w:t>points</w:t>
            </w:r>
          </w:p>
        </w:tc>
        <w:tc>
          <w:tcPr>
            <w:tcW w:w="5663" w:type="dxa"/>
            <w:vMerge w:val="restart"/>
            <w:vAlign w:val="center"/>
          </w:tcPr>
          <w:p w14:paraId="7B28469D" w14:textId="59753645" w:rsidR="00BB4221" w:rsidRDefault="005766F5" w:rsidP="005766F5">
            <w:pPr>
              <w:pStyle w:val="TableParagraph"/>
              <w:jc w:val="center"/>
              <w:rPr>
                <w:rFonts w:ascii="Times New Roman"/>
                <w:sz w:val="18"/>
              </w:rPr>
            </w:pPr>
            <w:r>
              <w:rPr>
                <w:sz w:val="20"/>
              </w:rPr>
              <w:t>Cannot Comment</w:t>
            </w:r>
          </w:p>
        </w:tc>
      </w:tr>
      <w:tr w:rsidR="00BB4221" w14:paraId="536A995C" w14:textId="77777777">
        <w:trPr>
          <w:trHeight w:val="230"/>
        </w:trPr>
        <w:tc>
          <w:tcPr>
            <w:tcW w:w="857" w:type="dxa"/>
            <w:vMerge/>
            <w:tcBorders>
              <w:top w:val="nil"/>
            </w:tcBorders>
          </w:tcPr>
          <w:p w14:paraId="07FA81A5" w14:textId="77777777" w:rsidR="00BB4221" w:rsidRDefault="00BB4221">
            <w:pPr>
              <w:rPr>
                <w:sz w:val="2"/>
                <w:szCs w:val="2"/>
              </w:rPr>
            </w:pPr>
          </w:p>
        </w:tc>
        <w:tc>
          <w:tcPr>
            <w:tcW w:w="4251" w:type="dxa"/>
          </w:tcPr>
          <w:p w14:paraId="304C38F6" w14:textId="77777777" w:rsidR="00BB4221" w:rsidRDefault="00000000">
            <w:pPr>
              <w:pStyle w:val="TableParagraph"/>
              <w:spacing w:line="210" w:lineRule="exact"/>
              <w:ind w:left="112"/>
              <w:rPr>
                <w:sz w:val="20"/>
              </w:rPr>
            </w:pPr>
            <w:r>
              <w:rPr>
                <w:sz w:val="20"/>
              </w:rPr>
              <w:t>Fan</w:t>
            </w:r>
            <w:r>
              <w:rPr>
                <w:spacing w:val="-7"/>
                <w:sz w:val="20"/>
              </w:rPr>
              <w:t xml:space="preserve"> </w:t>
            </w:r>
            <w:r>
              <w:rPr>
                <w:spacing w:val="-2"/>
                <w:sz w:val="20"/>
              </w:rPr>
              <w:t>points</w:t>
            </w:r>
          </w:p>
        </w:tc>
        <w:tc>
          <w:tcPr>
            <w:tcW w:w="5663" w:type="dxa"/>
            <w:vMerge/>
            <w:tcBorders>
              <w:top w:val="nil"/>
            </w:tcBorders>
          </w:tcPr>
          <w:p w14:paraId="7731FAAC" w14:textId="77777777" w:rsidR="00BB4221" w:rsidRDefault="00BB4221">
            <w:pPr>
              <w:rPr>
                <w:sz w:val="2"/>
                <w:szCs w:val="2"/>
              </w:rPr>
            </w:pPr>
          </w:p>
        </w:tc>
      </w:tr>
      <w:tr w:rsidR="00BB4221" w14:paraId="477158B5" w14:textId="77777777">
        <w:trPr>
          <w:trHeight w:val="230"/>
        </w:trPr>
        <w:tc>
          <w:tcPr>
            <w:tcW w:w="857" w:type="dxa"/>
            <w:vMerge/>
            <w:tcBorders>
              <w:top w:val="nil"/>
            </w:tcBorders>
          </w:tcPr>
          <w:p w14:paraId="3B8A4872" w14:textId="77777777" w:rsidR="00BB4221" w:rsidRDefault="00BB4221">
            <w:pPr>
              <w:rPr>
                <w:sz w:val="2"/>
                <w:szCs w:val="2"/>
              </w:rPr>
            </w:pPr>
          </w:p>
        </w:tc>
        <w:tc>
          <w:tcPr>
            <w:tcW w:w="4251" w:type="dxa"/>
          </w:tcPr>
          <w:p w14:paraId="430A1814" w14:textId="77777777" w:rsidR="00BB4221" w:rsidRDefault="00000000">
            <w:pPr>
              <w:pStyle w:val="TableParagraph"/>
              <w:spacing w:line="210" w:lineRule="exact"/>
              <w:ind w:left="112"/>
              <w:rPr>
                <w:sz w:val="20"/>
              </w:rPr>
            </w:pPr>
            <w:r>
              <w:rPr>
                <w:sz w:val="20"/>
              </w:rPr>
              <w:t>Spare</w:t>
            </w:r>
            <w:r>
              <w:rPr>
                <w:spacing w:val="-7"/>
                <w:sz w:val="20"/>
              </w:rPr>
              <w:t xml:space="preserve"> </w:t>
            </w:r>
            <w:r>
              <w:rPr>
                <w:sz w:val="20"/>
              </w:rPr>
              <w:t>plug</w:t>
            </w:r>
            <w:r>
              <w:rPr>
                <w:spacing w:val="-7"/>
                <w:sz w:val="20"/>
              </w:rPr>
              <w:t xml:space="preserve"> </w:t>
            </w:r>
            <w:r>
              <w:rPr>
                <w:spacing w:val="-2"/>
                <w:sz w:val="20"/>
              </w:rPr>
              <w:t>points</w:t>
            </w:r>
          </w:p>
        </w:tc>
        <w:tc>
          <w:tcPr>
            <w:tcW w:w="5663" w:type="dxa"/>
            <w:vMerge/>
            <w:tcBorders>
              <w:top w:val="nil"/>
            </w:tcBorders>
          </w:tcPr>
          <w:p w14:paraId="754A88DC" w14:textId="77777777" w:rsidR="00BB4221" w:rsidRDefault="00BB4221">
            <w:pPr>
              <w:rPr>
                <w:sz w:val="2"/>
                <w:szCs w:val="2"/>
              </w:rPr>
            </w:pPr>
          </w:p>
        </w:tc>
      </w:tr>
      <w:tr w:rsidR="00BB4221" w14:paraId="155D5F4C" w14:textId="77777777">
        <w:trPr>
          <w:trHeight w:val="230"/>
        </w:trPr>
        <w:tc>
          <w:tcPr>
            <w:tcW w:w="857" w:type="dxa"/>
            <w:vMerge/>
            <w:tcBorders>
              <w:top w:val="nil"/>
            </w:tcBorders>
          </w:tcPr>
          <w:p w14:paraId="6264EA19" w14:textId="77777777" w:rsidR="00BB4221" w:rsidRDefault="00BB4221">
            <w:pPr>
              <w:rPr>
                <w:sz w:val="2"/>
                <w:szCs w:val="2"/>
              </w:rPr>
            </w:pPr>
          </w:p>
        </w:tc>
        <w:tc>
          <w:tcPr>
            <w:tcW w:w="4251" w:type="dxa"/>
          </w:tcPr>
          <w:p w14:paraId="5475B2D2" w14:textId="77777777" w:rsidR="00BB4221" w:rsidRDefault="00000000">
            <w:pPr>
              <w:pStyle w:val="TableParagraph"/>
              <w:spacing w:line="210" w:lineRule="exact"/>
              <w:ind w:left="112"/>
              <w:rPr>
                <w:sz w:val="20"/>
              </w:rPr>
            </w:pPr>
            <w:r>
              <w:rPr>
                <w:sz w:val="20"/>
              </w:rPr>
              <w:t>Any</w:t>
            </w:r>
            <w:r>
              <w:rPr>
                <w:spacing w:val="-9"/>
                <w:sz w:val="20"/>
              </w:rPr>
              <w:t xml:space="preserve"> </w:t>
            </w:r>
            <w:r>
              <w:rPr>
                <w:sz w:val="20"/>
              </w:rPr>
              <w:t>other</w:t>
            </w:r>
            <w:r>
              <w:rPr>
                <w:spacing w:val="-3"/>
                <w:sz w:val="20"/>
              </w:rPr>
              <w:t xml:space="preserve"> </w:t>
            </w:r>
            <w:r>
              <w:rPr>
                <w:spacing w:val="-4"/>
                <w:sz w:val="20"/>
              </w:rPr>
              <w:t>item</w:t>
            </w:r>
          </w:p>
        </w:tc>
        <w:tc>
          <w:tcPr>
            <w:tcW w:w="5663" w:type="dxa"/>
            <w:vMerge/>
            <w:tcBorders>
              <w:top w:val="nil"/>
            </w:tcBorders>
          </w:tcPr>
          <w:p w14:paraId="425A1827" w14:textId="77777777" w:rsidR="00BB4221" w:rsidRDefault="00BB4221">
            <w:pPr>
              <w:rPr>
                <w:sz w:val="2"/>
                <w:szCs w:val="2"/>
              </w:rPr>
            </w:pPr>
          </w:p>
        </w:tc>
      </w:tr>
      <w:tr w:rsidR="00BB4221" w14:paraId="538EE591" w14:textId="77777777" w:rsidTr="005766F5">
        <w:trPr>
          <w:trHeight w:val="230"/>
        </w:trPr>
        <w:tc>
          <w:tcPr>
            <w:tcW w:w="857" w:type="dxa"/>
            <w:vMerge w:val="restart"/>
          </w:tcPr>
          <w:p w14:paraId="3A1D92E5" w14:textId="77777777" w:rsidR="00BB4221" w:rsidRDefault="00000000">
            <w:pPr>
              <w:pStyle w:val="TableParagraph"/>
              <w:spacing w:line="250" w:lineRule="exact"/>
              <w:ind w:left="475"/>
            </w:pPr>
            <w:r>
              <w:rPr>
                <w:spacing w:val="-5"/>
              </w:rPr>
              <w:t>13.</w:t>
            </w:r>
          </w:p>
        </w:tc>
        <w:tc>
          <w:tcPr>
            <w:tcW w:w="4251" w:type="dxa"/>
          </w:tcPr>
          <w:p w14:paraId="1B991C15" w14:textId="77777777" w:rsidR="00BB4221" w:rsidRDefault="00000000">
            <w:pPr>
              <w:pStyle w:val="TableParagraph"/>
              <w:spacing w:line="210" w:lineRule="exact"/>
              <w:ind w:left="112"/>
              <w:rPr>
                <w:sz w:val="20"/>
              </w:rPr>
            </w:pPr>
            <w:r>
              <w:rPr>
                <w:sz w:val="20"/>
              </w:rPr>
              <w:t>Plumbing</w:t>
            </w:r>
            <w:r>
              <w:rPr>
                <w:spacing w:val="-12"/>
                <w:sz w:val="20"/>
              </w:rPr>
              <w:t xml:space="preserve"> </w:t>
            </w:r>
            <w:r>
              <w:rPr>
                <w:spacing w:val="-2"/>
                <w:sz w:val="20"/>
              </w:rPr>
              <w:t>installation</w:t>
            </w:r>
          </w:p>
        </w:tc>
        <w:tc>
          <w:tcPr>
            <w:tcW w:w="5663" w:type="dxa"/>
            <w:vMerge w:val="restart"/>
            <w:vAlign w:val="center"/>
          </w:tcPr>
          <w:p w14:paraId="1286AC5B" w14:textId="7C8FC679" w:rsidR="00BB4221" w:rsidRDefault="005766F5" w:rsidP="005766F5">
            <w:pPr>
              <w:pStyle w:val="TableParagraph"/>
              <w:ind w:left="1529"/>
              <w:rPr>
                <w:sz w:val="20"/>
              </w:rPr>
            </w:pPr>
            <w:r>
              <w:rPr>
                <w:sz w:val="20"/>
              </w:rPr>
              <w:t xml:space="preserve">          </w:t>
            </w:r>
            <w:r w:rsidRPr="005766F5">
              <w:rPr>
                <w:sz w:val="20"/>
              </w:rPr>
              <w:t>Cannot Comment</w:t>
            </w:r>
          </w:p>
        </w:tc>
      </w:tr>
      <w:tr w:rsidR="00BB4221" w14:paraId="4FD8FF45" w14:textId="77777777">
        <w:trPr>
          <w:trHeight w:val="230"/>
        </w:trPr>
        <w:tc>
          <w:tcPr>
            <w:tcW w:w="857" w:type="dxa"/>
            <w:vMerge/>
            <w:tcBorders>
              <w:top w:val="nil"/>
            </w:tcBorders>
          </w:tcPr>
          <w:p w14:paraId="2C09C298" w14:textId="77777777" w:rsidR="00BB4221" w:rsidRDefault="00BB4221">
            <w:pPr>
              <w:rPr>
                <w:sz w:val="2"/>
                <w:szCs w:val="2"/>
              </w:rPr>
            </w:pPr>
          </w:p>
        </w:tc>
        <w:tc>
          <w:tcPr>
            <w:tcW w:w="4251" w:type="dxa"/>
          </w:tcPr>
          <w:p w14:paraId="0D7B0FAC" w14:textId="77777777" w:rsidR="00BB4221" w:rsidRDefault="00000000">
            <w:pPr>
              <w:pStyle w:val="TableParagraph"/>
              <w:spacing w:line="210" w:lineRule="exact"/>
              <w:ind w:left="112"/>
              <w:rPr>
                <w:sz w:val="20"/>
              </w:rPr>
            </w:pPr>
            <w:r>
              <w:rPr>
                <w:sz w:val="20"/>
              </w:rPr>
              <w:t>No.</w:t>
            </w:r>
            <w:r>
              <w:rPr>
                <w:spacing w:val="-6"/>
                <w:sz w:val="20"/>
              </w:rPr>
              <w:t xml:space="preserve"> </w:t>
            </w:r>
            <w:r>
              <w:rPr>
                <w:sz w:val="20"/>
              </w:rPr>
              <w:t>of</w:t>
            </w:r>
            <w:r>
              <w:rPr>
                <w:spacing w:val="-2"/>
                <w:sz w:val="20"/>
              </w:rPr>
              <w:t xml:space="preserve"> </w:t>
            </w:r>
            <w:r>
              <w:rPr>
                <w:sz w:val="20"/>
              </w:rPr>
              <w:t>water</w:t>
            </w:r>
            <w:r>
              <w:rPr>
                <w:spacing w:val="-6"/>
                <w:sz w:val="20"/>
              </w:rPr>
              <w:t xml:space="preserve"> </w:t>
            </w:r>
            <w:r>
              <w:rPr>
                <w:sz w:val="20"/>
              </w:rPr>
              <w:t>closets</w:t>
            </w:r>
            <w:r>
              <w:rPr>
                <w:spacing w:val="-4"/>
                <w:sz w:val="20"/>
              </w:rPr>
              <w:t xml:space="preserve"> </w:t>
            </w:r>
            <w:r>
              <w:rPr>
                <w:sz w:val="20"/>
              </w:rPr>
              <w:t>and</w:t>
            </w:r>
            <w:r>
              <w:rPr>
                <w:spacing w:val="-7"/>
                <w:sz w:val="20"/>
              </w:rPr>
              <w:t xml:space="preserve"> </w:t>
            </w:r>
            <w:r>
              <w:rPr>
                <w:sz w:val="20"/>
              </w:rPr>
              <w:t>their</w:t>
            </w:r>
            <w:r>
              <w:rPr>
                <w:spacing w:val="-5"/>
                <w:sz w:val="20"/>
              </w:rPr>
              <w:t xml:space="preserve"> </w:t>
            </w:r>
            <w:r>
              <w:rPr>
                <w:spacing w:val="-4"/>
                <w:sz w:val="20"/>
              </w:rPr>
              <w:t>type</w:t>
            </w:r>
          </w:p>
        </w:tc>
        <w:tc>
          <w:tcPr>
            <w:tcW w:w="5663" w:type="dxa"/>
            <w:vMerge/>
            <w:tcBorders>
              <w:top w:val="nil"/>
            </w:tcBorders>
          </w:tcPr>
          <w:p w14:paraId="4514F3C7" w14:textId="77777777" w:rsidR="00BB4221" w:rsidRDefault="00BB4221">
            <w:pPr>
              <w:rPr>
                <w:sz w:val="2"/>
                <w:szCs w:val="2"/>
              </w:rPr>
            </w:pPr>
          </w:p>
        </w:tc>
      </w:tr>
      <w:tr w:rsidR="00BB4221" w14:paraId="714DC53B" w14:textId="77777777">
        <w:trPr>
          <w:trHeight w:val="230"/>
        </w:trPr>
        <w:tc>
          <w:tcPr>
            <w:tcW w:w="857" w:type="dxa"/>
            <w:vMerge/>
            <w:tcBorders>
              <w:top w:val="nil"/>
            </w:tcBorders>
          </w:tcPr>
          <w:p w14:paraId="52C5DC12" w14:textId="77777777" w:rsidR="00BB4221" w:rsidRDefault="00BB4221">
            <w:pPr>
              <w:rPr>
                <w:sz w:val="2"/>
                <w:szCs w:val="2"/>
              </w:rPr>
            </w:pPr>
          </w:p>
        </w:tc>
        <w:tc>
          <w:tcPr>
            <w:tcW w:w="4251" w:type="dxa"/>
          </w:tcPr>
          <w:p w14:paraId="0B988EDC" w14:textId="77777777" w:rsidR="00BB4221" w:rsidRDefault="00000000">
            <w:pPr>
              <w:pStyle w:val="TableParagraph"/>
              <w:spacing w:line="210" w:lineRule="exact"/>
              <w:ind w:left="112"/>
              <w:rPr>
                <w:sz w:val="20"/>
              </w:rPr>
            </w:pPr>
            <w:r>
              <w:rPr>
                <w:sz w:val="20"/>
              </w:rPr>
              <w:t>No.</w:t>
            </w:r>
            <w:r>
              <w:rPr>
                <w:spacing w:val="-6"/>
                <w:sz w:val="20"/>
              </w:rPr>
              <w:t xml:space="preserve"> </w:t>
            </w:r>
            <w:r>
              <w:rPr>
                <w:sz w:val="20"/>
              </w:rPr>
              <w:t>of</w:t>
            </w:r>
            <w:r>
              <w:rPr>
                <w:spacing w:val="-1"/>
                <w:sz w:val="20"/>
              </w:rPr>
              <w:t xml:space="preserve"> </w:t>
            </w:r>
            <w:r>
              <w:rPr>
                <w:sz w:val="20"/>
              </w:rPr>
              <w:t>wash</w:t>
            </w:r>
            <w:r>
              <w:rPr>
                <w:spacing w:val="-4"/>
                <w:sz w:val="20"/>
              </w:rPr>
              <w:t xml:space="preserve"> </w:t>
            </w:r>
            <w:r>
              <w:rPr>
                <w:spacing w:val="-2"/>
                <w:sz w:val="20"/>
              </w:rPr>
              <w:t>basins</w:t>
            </w:r>
          </w:p>
        </w:tc>
        <w:tc>
          <w:tcPr>
            <w:tcW w:w="5663" w:type="dxa"/>
            <w:vMerge/>
            <w:tcBorders>
              <w:top w:val="nil"/>
            </w:tcBorders>
          </w:tcPr>
          <w:p w14:paraId="76AD4C1C" w14:textId="77777777" w:rsidR="00BB4221" w:rsidRDefault="00BB4221">
            <w:pPr>
              <w:rPr>
                <w:sz w:val="2"/>
                <w:szCs w:val="2"/>
              </w:rPr>
            </w:pPr>
          </w:p>
        </w:tc>
      </w:tr>
      <w:tr w:rsidR="00BB4221" w14:paraId="33CE8226" w14:textId="77777777">
        <w:trPr>
          <w:trHeight w:val="230"/>
        </w:trPr>
        <w:tc>
          <w:tcPr>
            <w:tcW w:w="857" w:type="dxa"/>
            <w:vMerge/>
            <w:tcBorders>
              <w:top w:val="nil"/>
            </w:tcBorders>
          </w:tcPr>
          <w:p w14:paraId="4F945A66" w14:textId="77777777" w:rsidR="00BB4221" w:rsidRDefault="00BB4221">
            <w:pPr>
              <w:rPr>
                <w:sz w:val="2"/>
                <w:szCs w:val="2"/>
              </w:rPr>
            </w:pPr>
          </w:p>
        </w:tc>
        <w:tc>
          <w:tcPr>
            <w:tcW w:w="4251" w:type="dxa"/>
          </w:tcPr>
          <w:p w14:paraId="095CDF8A" w14:textId="77777777" w:rsidR="00BB4221" w:rsidRDefault="00000000">
            <w:pPr>
              <w:pStyle w:val="TableParagraph"/>
              <w:spacing w:line="210" w:lineRule="exact"/>
              <w:ind w:left="112"/>
              <w:rPr>
                <w:sz w:val="20"/>
              </w:rPr>
            </w:pPr>
            <w:r>
              <w:rPr>
                <w:sz w:val="20"/>
              </w:rPr>
              <w:t>No.</w:t>
            </w:r>
            <w:r>
              <w:rPr>
                <w:spacing w:val="-4"/>
                <w:sz w:val="20"/>
              </w:rPr>
              <w:t xml:space="preserve"> </w:t>
            </w:r>
            <w:r>
              <w:rPr>
                <w:sz w:val="20"/>
              </w:rPr>
              <w:t>of</w:t>
            </w:r>
            <w:r>
              <w:rPr>
                <w:spacing w:val="-2"/>
                <w:sz w:val="20"/>
              </w:rPr>
              <w:t xml:space="preserve"> urinals</w:t>
            </w:r>
          </w:p>
        </w:tc>
        <w:tc>
          <w:tcPr>
            <w:tcW w:w="5663" w:type="dxa"/>
            <w:vMerge/>
            <w:tcBorders>
              <w:top w:val="nil"/>
            </w:tcBorders>
          </w:tcPr>
          <w:p w14:paraId="4AF85480" w14:textId="77777777" w:rsidR="00BB4221" w:rsidRDefault="00BB4221">
            <w:pPr>
              <w:rPr>
                <w:sz w:val="2"/>
                <w:szCs w:val="2"/>
              </w:rPr>
            </w:pPr>
          </w:p>
        </w:tc>
      </w:tr>
      <w:tr w:rsidR="00BB4221" w14:paraId="5F59788A" w14:textId="77777777">
        <w:trPr>
          <w:trHeight w:val="230"/>
        </w:trPr>
        <w:tc>
          <w:tcPr>
            <w:tcW w:w="857" w:type="dxa"/>
            <w:vMerge/>
            <w:tcBorders>
              <w:top w:val="nil"/>
            </w:tcBorders>
          </w:tcPr>
          <w:p w14:paraId="1463C8DE" w14:textId="77777777" w:rsidR="00BB4221" w:rsidRDefault="00BB4221">
            <w:pPr>
              <w:rPr>
                <w:sz w:val="2"/>
                <w:szCs w:val="2"/>
              </w:rPr>
            </w:pPr>
          </w:p>
        </w:tc>
        <w:tc>
          <w:tcPr>
            <w:tcW w:w="4251" w:type="dxa"/>
          </w:tcPr>
          <w:p w14:paraId="531DB70D" w14:textId="5EA3A857" w:rsidR="00BB4221" w:rsidRDefault="00000000">
            <w:pPr>
              <w:pStyle w:val="TableParagraph"/>
              <w:spacing w:line="210" w:lineRule="exact"/>
              <w:ind w:left="112"/>
              <w:rPr>
                <w:sz w:val="20"/>
              </w:rPr>
            </w:pPr>
            <w:r>
              <w:rPr>
                <w:sz w:val="20"/>
              </w:rPr>
              <w:t>No.</w:t>
            </w:r>
            <w:r>
              <w:rPr>
                <w:spacing w:val="-5"/>
                <w:sz w:val="20"/>
              </w:rPr>
              <w:t xml:space="preserve"> </w:t>
            </w:r>
            <w:r>
              <w:rPr>
                <w:sz w:val="20"/>
              </w:rPr>
              <w:t>of</w:t>
            </w:r>
            <w:r>
              <w:rPr>
                <w:spacing w:val="-2"/>
                <w:sz w:val="20"/>
              </w:rPr>
              <w:t xml:space="preserve"> </w:t>
            </w:r>
            <w:r w:rsidR="005766F5">
              <w:rPr>
                <w:sz w:val="20"/>
              </w:rPr>
              <w:t>bath</w:t>
            </w:r>
            <w:r w:rsidR="005766F5">
              <w:rPr>
                <w:spacing w:val="-4"/>
                <w:sz w:val="20"/>
              </w:rPr>
              <w:t>tubs</w:t>
            </w:r>
          </w:p>
        </w:tc>
        <w:tc>
          <w:tcPr>
            <w:tcW w:w="5663" w:type="dxa"/>
            <w:vMerge/>
            <w:tcBorders>
              <w:top w:val="nil"/>
            </w:tcBorders>
          </w:tcPr>
          <w:p w14:paraId="360455B9" w14:textId="77777777" w:rsidR="00BB4221" w:rsidRDefault="00BB4221">
            <w:pPr>
              <w:rPr>
                <w:sz w:val="2"/>
                <w:szCs w:val="2"/>
              </w:rPr>
            </w:pPr>
          </w:p>
        </w:tc>
      </w:tr>
      <w:tr w:rsidR="00BB4221" w14:paraId="2B3F5AA3" w14:textId="77777777">
        <w:trPr>
          <w:trHeight w:val="230"/>
        </w:trPr>
        <w:tc>
          <w:tcPr>
            <w:tcW w:w="857" w:type="dxa"/>
            <w:vMerge/>
            <w:tcBorders>
              <w:top w:val="nil"/>
            </w:tcBorders>
          </w:tcPr>
          <w:p w14:paraId="06723A47" w14:textId="77777777" w:rsidR="00BB4221" w:rsidRDefault="00BB4221">
            <w:pPr>
              <w:rPr>
                <w:sz w:val="2"/>
                <w:szCs w:val="2"/>
              </w:rPr>
            </w:pPr>
          </w:p>
        </w:tc>
        <w:tc>
          <w:tcPr>
            <w:tcW w:w="4251" w:type="dxa"/>
          </w:tcPr>
          <w:p w14:paraId="673257BC" w14:textId="77777777" w:rsidR="00BB4221" w:rsidRDefault="00000000">
            <w:pPr>
              <w:pStyle w:val="TableParagraph"/>
              <w:spacing w:line="210" w:lineRule="exact"/>
              <w:ind w:left="112"/>
              <w:rPr>
                <w:sz w:val="20"/>
              </w:rPr>
            </w:pPr>
            <w:r>
              <w:rPr>
                <w:sz w:val="20"/>
              </w:rPr>
              <w:t>No.</w:t>
            </w:r>
            <w:r>
              <w:rPr>
                <w:spacing w:val="-6"/>
                <w:sz w:val="20"/>
              </w:rPr>
              <w:t xml:space="preserve"> </w:t>
            </w:r>
            <w:r>
              <w:rPr>
                <w:sz w:val="20"/>
              </w:rPr>
              <w:t>of</w:t>
            </w:r>
            <w:r>
              <w:rPr>
                <w:spacing w:val="-2"/>
                <w:sz w:val="20"/>
              </w:rPr>
              <w:t xml:space="preserve"> </w:t>
            </w:r>
            <w:r>
              <w:rPr>
                <w:sz w:val="20"/>
              </w:rPr>
              <w:t>water</w:t>
            </w:r>
            <w:r>
              <w:rPr>
                <w:spacing w:val="-6"/>
                <w:sz w:val="20"/>
              </w:rPr>
              <w:t xml:space="preserve"> </w:t>
            </w:r>
            <w:r>
              <w:rPr>
                <w:sz w:val="20"/>
              </w:rPr>
              <w:t>closets</w:t>
            </w:r>
            <w:r>
              <w:rPr>
                <w:spacing w:val="-4"/>
                <w:sz w:val="20"/>
              </w:rPr>
              <w:t xml:space="preserve"> </w:t>
            </w:r>
            <w:r>
              <w:rPr>
                <w:sz w:val="20"/>
              </w:rPr>
              <w:t>and</w:t>
            </w:r>
            <w:r>
              <w:rPr>
                <w:spacing w:val="-7"/>
                <w:sz w:val="20"/>
              </w:rPr>
              <w:t xml:space="preserve"> </w:t>
            </w:r>
            <w:r>
              <w:rPr>
                <w:sz w:val="20"/>
              </w:rPr>
              <w:t>their</w:t>
            </w:r>
            <w:r>
              <w:rPr>
                <w:spacing w:val="-5"/>
                <w:sz w:val="20"/>
              </w:rPr>
              <w:t xml:space="preserve"> </w:t>
            </w:r>
            <w:r>
              <w:rPr>
                <w:spacing w:val="-4"/>
                <w:sz w:val="20"/>
              </w:rPr>
              <w:t>type</w:t>
            </w:r>
          </w:p>
        </w:tc>
        <w:tc>
          <w:tcPr>
            <w:tcW w:w="5663" w:type="dxa"/>
            <w:vMerge/>
            <w:tcBorders>
              <w:top w:val="nil"/>
            </w:tcBorders>
          </w:tcPr>
          <w:p w14:paraId="115CAC01" w14:textId="77777777" w:rsidR="00BB4221" w:rsidRDefault="00BB4221">
            <w:pPr>
              <w:rPr>
                <w:sz w:val="2"/>
                <w:szCs w:val="2"/>
              </w:rPr>
            </w:pPr>
          </w:p>
        </w:tc>
      </w:tr>
      <w:tr w:rsidR="00BB4221" w14:paraId="6128BBD7" w14:textId="77777777" w:rsidTr="006F228C">
        <w:trPr>
          <w:trHeight w:val="230"/>
        </w:trPr>
        <w:tc>
          <w:tcPr>
            <w:tcW w:w="857" w:type="dxa"/>
            <w:vMerge/>
            <w:tcBorders>
              <w:top w:val="nil"/>
            </w:tcBorders>
          </w:tcPr>
          <w:p w14:paraId="3884E280" w14:textId="77777777" w:rsidR="00BB4221" w:rsidRDefault="00BB4221">
            <w:pPr>
              <w:rPr>
                <w:sz w:val="2"/>
                <w:szCs w:val="2"/>
              </w:rPr>
            </w:pPr>
          </w:p>
        </w:tc>
        <w:tc>
          <w:tcPr>
            <w:tcW w:w="4251" w:type="dxa"/>
            <w:tcBorders>
              <w:bottom w:val="single" w:sz="4" w:space="0" w:color="auto"/>
            </w:tcBorders>
          </w:tcPr>
          <w:p w14:paraId="5CF226AF" w14:textId="52078703" w:rsidR="00BB4221" w:rsidRDefault="00000000">
            <w:pPr>
              <w:pStyle w:val="TableParagraph"/>
              <w:spacing w:line="210" w:lineRule="exact"/>
              <w:ind w:left="112"/>
              <w:rPr>
                <w:sz w:val="20"/>
              </w:rPr>
            </w:pPr>
            <w:r>
              <w:rPr>
                <w:sz w:val="20"/>
              </w:rPr>
              <w:t>Water</w:t>
            </w:r>
            <w:r>
              <w:rPr>
                <w:spacing w:val="-8"/>
                <w:sz w:val="20"/>
              </w:rPr>
              <w:t xml:space="preserve"> </w:t>
            </w:r>
            <w:r>
              <w:rPr>
                <w:sz w:val="20"/>
              </w:rPr>
              <w:t>meter,</w:t>
            </w:r>
            <w:r>
              <w:rPr>
                <w:spacing w:val="-5"/>
                <w:sz w:val="20"/>
              </w:rPr>
              <w:t xml:space="preserve"> </w:t>
            </w:r>
            <w:r>
              <w:rPr>
                <w:sz w:val="20"/>
              </w:rPr>
              <w:t>taps,</w:t>
            </w:r>
            <w:r>
              <w:rPr>
                <w:spacing w:val="-6"/>
                <w:sz w:val="20"/>
              </w:rPr>
              <w:t xml:space="preserve"> </w:t>
            </w:r>
            <w:r>
              <w:rPr>
                <w:spacing w:val="-4"/>
                <w:sz w:val="20"/>
              </w:rPr>
              <w:t>etc.</w:t>
            </w:r>
          </w:p>
        </w:tc>
        <w:tc>
          <w:tcPr>
            <w:tcW w:w="5663" w:type="dxa"/>
            <w:vMerge/>
            <w:tcBorders>
              <w:top w:val="nil"/>
            </w:tcBorders>
          </w:tcPr>
          <w:p w14:paraId="50C2EDC7" w14:textId="77777777" w:rsidR="00BB4221" w:rsidRDefault="00BB4221">
            <w:pPr>
              <w:rPr>
                <w:sz w:val="2"/>
                <w:szCs w:val="2"/>
              </w:rPr>
            </w:pPr>
          </w:p>
        </w:tc>
      </w:tr>
      <w:tr w:rsidR="00BB4221" w14:paraId="3F5D39B9" w14:textId="77777777" w:rsidTr="006F228C">
        <w:trPr>
          <w:trHeight w:val="330"/>
        </w:trPr>
        <w:tc>
          <w:tcPr>
            <w:tcW w:w="857" w:type="dxa"/>
            <w:vMerge w:val="restart"/>
          </w:tcPr>
          <w:p w14:paraId="3CB96EF9" w14:textId="77777777" w:rsidR="00BB4221" w:rsidRDefault="00000000">
            <w:pPr>
              <w:pStyle w:val="TableParagraph"/>
              <w:spacing w:line="250" w:lineRule="exact"/>
              <w:ind w:left="475"/>
            </w:pPr>
            <w:r>
              <w:rPr>
                <w:spacing w:val="-5"/>
              </w:rPr>
              <w:lastRenderedPageBreak/>
              <w:t>14.</w:t>
            </w:r>
          </w:p>
        </w:tc>
        <w:tc>
          <w:tcPr>
            <w:tcW w:w="4251" w:type="dxa"/>
            <w:tcBorders>
              <w:top w:val="single" w:sz="4" w:space="0" w:color="auto"/>
            </w:tcBorders>
          </w:tcPr>
          <w:p w14:paraId="30E3259E" w14:textId="77777777" w:rsidR="00BB4221" w:rsidRDefault="00000000">
            <w:pPr>
              <w:pStyle w:val="TableParagraph"/>
              <w:spacing w:line="225" w:lineRule="exact"/>
              <w:ind w:left="112"/>
              <w:rPr>
                <w:b/>
                <w:sz w:val="20"/>
              </w:rPr>
            </w:pPr>
            <w:r>
              <w:rPr>
                <w:b/>
                <w:sz w:val="20"/>
              </w:rPr>
              <w:t>EXTRA</w:t>
            </w:r>
            <w:r>
              <w:rPr>
                <w:b/>
                <w:spacing w:val="-8"/>
                <w:sz w:val="20"/>
              </w:rPr>
              <w:t xml:space="preserve"> </w:t>
            </w:r>
            <w:r>
              <w:rPr>
                <w:b/>
                <w:spacing w:val="-2"/>
                <w:sz w:val="20"/>
              </w:rPr>
              <w:t>ITEMS</w:t>
            </w:r>
          </w:p>
        </w:tc>
        <w:tc>
          <w:tcPr>
            <w:tcW w:w="5663" w:type="dxa"/>
            <w:vMerge w:val="restart"/>
            <w:shd w:val="clear" w:color="auto" w:fill="FFFFFF"/>
            <w:vAlign w:val="center"/>
          </w:tcPr>
          <w:p w14:paraId="54A67B7B" w14:textId="77777777" w:rsidR="00BB4221" w:rsidRDefault="00BB4221" w:rsidP="005766F5">
            <w:pPr>
              <w:pStyle w:val="TableParagraph"/>
              <w:spacing w:before="32"/>
              <w:rPr>
                <w:b/>
                <w:sz w:val="20"/>
              </w:rPr>
            </w:pPr>
          </w:p>
          <w:p w14:paraId="11DBFBF2" w14:textId="6449D07D" w:rsidR="00BB4221" w:rsidRDefault="005766F5" w:rsidP="005766F5">
            <w:pPr>
              <w:pStyle w:val="TableParagraph"/>
              <w:ind w:left="1529"/>
              <w:rPr>
                <w:sz w:val="20"/>
              </w:rPr>
            </w:pPr>
            <w:r>
              <w:rPr>
                <w:sz w:val="20"/>
              </w:rPr>
              <w:t xml:space="preserve">            </w:t>
            </w:r>
            <w:r w:rsidRPr="005766F5">
              <w:rPr>
                <w:sz w:val="20"/>
              </w:rPr>
              <w:t>Cannot Comment</w:t>
            </w:r>
          </w:p>
        </w:tc>
      </w:tr>
      <w:tr w:rsidR="00BB4221" w14:paraId="626ECF69" w14:textId="77777777">
        <w:trPr>
          <w:trHeight w:val="230"/>
        </w:trPr>
        <w:tc>
          <w:tcPr>
            <w:tcW w:w="857" w:type="dxa"/>
            <w:vMerge/>
            <w:tcBorders>
              <w:top w:val="nil"/>
            </w:tcBorders>
          </w:tcPr>
          <w:p w14:paraId="767C3AA2" w14:textId="77777777" w:rsidR="00BB4221" w:rsidRDefault="00BB4221">
            <w:pPr>
              <w:rPr>
                <w:sz w:val="2"/>
                <w:szCs w:val="2"/>
              </w:rPr>
            </w:pPr>
          </w:p>
        </w:tc>
        <w:tc>
          <w:tcPr>
            <w:tcW w:w="4251" w:type="dxa"/>
          </w:tcPr>
          <w:p w14:paraId="16E23D2F" w14:textId="77777777" w:rsidR="00BB4221" w:rsidRDefault="00000000">
            <w:pPr>
              <w:pStyle w:val="TableParagraph"/>
              <w:spacing w:line="210" w:lineRule="exact"/>
              <w:ind w:left="112"/>
              <w:rPr>
                <w:sz w:val="20"/>
              </w:rPr>
            </w:pPr>
            <w:r>
              <w:rPr>
                <w:spacing w:val="-2"/>
                <w:sz w:val="20"/>
              </w:rPr>
              <w:t>Portico</w:t>
            </w:r>
          </w:p>
        </w:tc>
        <w:tc>
          <w:tcPr>
            <w:tcW w:w="5663" w:type="dxa"/>
            <w:vMerge/>
            <w:tcBorders>
              <w:top w:val="nil"/>
            </w:tcBorders>
            <w:shd w:val="clear" w:color="auto" w:fill="FFFFFF"/>
          </w:tcPr>
          <w:p w14:paraId="0051EFF2" w14:textId="77777777" w:rsidR="00BB4221" w:rsidRDefault="00BB4221">
            <w:pPr>
              <w:rPr>
                <w:sz w:val="2"/>
                <w:szCs w:val="2"/>
              </w:rPr>
            </w:pPr>
          </w:p>
        </w:tc>
      </w:tr>
      <w:tr w:rsidR="00BB4221" w14:paraId="5F9D8F11" w14:textId="77777777">
        <w:trPr>
          <w:trHeight w:val="230"/>
        </w:trPr>
        <w:tc>
          <w:tcPr>
            <w:tcW w:w="857" w:type="dxa"/>
            <w:vMerge/>
            <w:tcBorders>
              <w:top w:val="nil"/>
            </w:tcBorders>
          </w:tcPr>
          <w:p w14:paraId="5017C756" w14:textId="77777777" w:rsidR="00BB4221" w:rsidRDefault="00BB4221">
            <w:pPr>
              <w:rPr>
                <w:sz w:val="2"/>
                <w:szCs w:val="2"/>
              </w:rPr>
            </w:pPr>
          </w:p>
        </w:tc>
        <w:tc>
          <w:tcPr>
            <w:tcW w:w="4251" w:type="dxa"/>
            <w:tcBorders>
              <w:right w:val="single" w:sz="4" w:space="0" w:color="FFFFFF"/>
            </w:tcBorders>
          </w:tcPr>
          <w:p w14:paraId="3B470E73" w14:textId="77777777" w:rsidR="00BB4221" w:rsidRDefault="00000000">
            <w:pPr>
              <w:pStyle w:val="TableParagraph"/>
              <w:spacing w:line="211" w:lineRule="exact"/>
              <w:ind w:left="112"/>
              <w:rPr>
                <w:sz w:val="20"/>
              </w:rPr>
            </w:pPr>
            <w:r>
              <w:rPr>
                <w:sz w:val="20"/>
              </w:rPr>
              <w:t>Ornamental</w:t>
            </w:r>
            <w:r>
              <w:rPr>
                <w:spacing w:val="-11"/>
                <w:sz w:val="20"/>
              </w:rPr>
              <w:t xml:space="preserve"> </w:t>
            </w:r>
            <w:r>
              <w:rPr>
                <w:sz w:val="20"/>
              </w:rPr>
              <w:t>front</w:t>
            </w:r>
            <w:r>
              <w:rPr>
                <w:spacing w:val="-10"/>
                <w:sz w:val="20"/>
              </w:rPr>
              <w:t xml:space="preserve"> </w:t>
            </w:r>
            <w:r>
              <w:rPr>
                <w:spacing w:val="-4"/>
                <w:sz w:val="20"/>
              </w:rPr>
              <w:t>door</w:t>
            </w:r>
          </w:p>
        </w:tc>
        <w:tc>
          <w:tcPr>
            <w:tcW w:w="5663" w:type="dxa"/>
            <w:vMerge/>
            <w:tcBorders>
              <w:top w:val="nil"/>
            </w:tcBorders>
            <w:shd w:val="clear" w:color="auto" w:fill="FFFFFF"/>
          </w:tcPr>
          <w:p w14:paraId="3002344F" w14:textId="77777777" w:rsidR="00BB4221" w:rsidRDefault="00BB4221">
            <w:pPr>
              <w:rPr>
                <w:sz w:val="2"/>
                <w:szCs w:val="2"/>
              </w:rPr>
            </w:pPr>
          </w:p>
        </w:tc>
      </w:tr>
      <w:tr w:rsidR="00BB4221" w14:paraId="7920AF6C" w14:textId="77777777" w:rsidTr="005766F5">
        <w:trPr>
          <w:trHeight w:val="230"/>
        </w:trPr>
        <w:tc>
          <w:tcPr>
            <w:tcW w:w="857" w:type="dxa"/>
            <w:vMerge/>
            <w:tcBorders>
              <w:top w:val="nil"/>
            </w:tcBorders>
          </w:tcPr>
          <w:p w14:paraId="3A866D3F" w14:textId="77777777" w:rsidR="00BB4221" w:rsidRDefault="00BB4221">
            <w:pPr>
              <w:rPr>
                <w:sz w:val="2"/>
                <w:szCs w:val="2"/>
              </w:rPr>
            </w:pPr>
          </w:p>
        </w:tc>
        <w:tc>
          <w:tcPr>
            <w:tcW w:w="4251" w:type="dxa"/>
            <w:tcBorders>
              <w:bottom w:val="single" w:sz="4" w:space="0" w:color="auto"/>
              <w:right w:val="single" w:sz="4" w:space="0" w:color="FFFFFF"/>
            </w:tcBorders>
          </w:tcPr>
          <w:p w14:paraId="5219DD35" w14:textId="77777777" w:rsidR="00BB4221" w:rsidRDefault="00000000">
            <w:pPr>
              <w:pStyle w:val="TableParagraph"/>
              <w:spacing w:line="210" w:lineRule="exact"/>
              <w:ind w:left="112"/>
              <w:rPr>
                <w:sz w:val="20"/>
              </w:rPr>
            </w:pPr>
            <w:r>
              <w:rPr>
                <w:sz w:val="20"/>
              </w:rPr>
              <w:t>Sit</w:t>
            </w:r>
            <w:r>
              <w:rPr>
                <w:spacing w:val="-6"/>
                <w:sz w:val="20"/>
              </w:rPr>
              <w:t xml:space="preserve"> </w:t>
            </w:r>
            <w:r>
              <w:rPr>
                <w:sz w:val="20"/>
              </w:rPr>
              <w:t>out/</w:t>
            </w:r>
            <w:r>
              <w:rPr>
                <w:spacing w:val="-6"/>
                <w:sz w:val="20"/>
              </w:rPr>
              <w:t xml:space="preserve"> </w:t>
            </w:r>
            <w:r>
              <w:rPr>
                <w:sz w:val="20"/>
              </w:rPr>
              <w:t>Verandah</w:t>
            </w:r>
            <w:r>
              <w:rPr>
                <w:spacing w:val="-7"/>
                <w:sz w:val="20"/>
              </w:rPr>
              <w:t xml:space="preserve"> </w:t>
            </w:r>
            <w:r>
              <w:rPr>
                <w:sz w:val="20"/>
              </w:rPr>
              <w:t>with</w:t>
            </w:r>
            <w:r>
              <w:rPr>
                <w:spacing w:val="-6"/>
                <w:sz w:val="20"/>
              </w:rPr>
              <w:t xml:space="preserve"> </w:t>
            </w:r>
            <w:r>
              <w:rPr>
                <w:sz w:val="20"/>
              </w:rPr>
              <w:t>steel</w:t>
            </w:r>
            <w:r>
              <w:rPr>
                <w:spacing w:val="-7"/>
                <w:sz w:val="20"/>
              </w:rPr>
              <w:t xml:space="preserve"> </w:t>
            </w:r>
            <w:r>
              <w:rPr>
                <w:spacing w:val="-2"/>
                <w:sz w:val="20"/>
              </w:rPr>
              <w:t>grills</w:t>
            </w:r>
          </w:p>
        </w:tc>
        <w:tc>
          <w:tcPr>
            <w:tcW w:w="5663" w:type="dxa"/>
            <w:vMerge/>
            <w:tcBorders>
              <w:top w:val="nil"/>
            </w:tcBorders>
            <w:shd w:val="clear" w:color="auto" w:fill="FFFFFF"/>
          </w:tcPr>
          <w:p w14:paraId="4548137E" w14:textId="77777777" w:rsidR="00BB4221" w:rsidRDefault="00BB4221">
            <w:pPr>
              <w:rPr>
                <w:sz w:val="2"/>
                <w:szCs w:val="2"/>
              </w:rPr>
            </w:pPr>
          </w:p>
        </w:tc>
      </w:tr>
      <w:tr w:rsidR="00BB4221" w14:paraId="5B3F61BB" w14:textId="77777777" w:rsidTr="005766F5">
        <w:trPr>
          <w:trHeight w:val="225"/>
        </w:trPr>
        <w:tc>
          <w:tcPr>
            <w:tcW w:w="857" w:type="dxa"/>
            <w:vMerge/>
            <w:tcBorders>
              <w:top w:val="nil"/>
              <w:right w:val="single" w:sz="4" w:space="0" w:color="auto"/>
            </w:tcBorders>
          </w:tcPr>
          <w:p w14:paraId="75F6BC97" w14:textId="77777777" w:rsidR="00BB4221" w:rsidRDefault="00BB4221">
            <w:pPr>
              <w:rPr>
                <w:sz w:val="2"/>
                <w:szCs w:val="2"/>
              </w:rPr>
            </w:pPr>
          </w:p>
        </w:tc>
        <w:tc>
          <w:tcPr>
            <w:tcW w:w="4251" w:type="dxa"/>
            <w:tcBorders>
              <w:top w:val="single" w:sz="4" w:space="0" w:color="auto"/>
              <w:left w:val="single" w:sz="4" w:space="0" w:color="auto"/>
              <w:bottom w:val="single" w:sz="4" w:space="0" w:color="auto"/>
              <w:right w:val="single" w:sz="4" w:space="0" w:color="auto"/>
            </w:tcBorders>
          </w:tcPr>
          <w:p w14:paraId="15ADDE86" w14:textId="77777777" w:rsidR="00BB4221" w:rsidRDefault="00000000">
            <w:pPr>
              <w:pStyle w:val="TableParagraph"/>
              <w:spacing w:line="205" w:lineRule="exact"/>
              <w:ind w:left="112"/>
              <w:rPr>
                <w:sz w:val="20"/>
              </w:rPr>
            </w:pPr>
            <w:r>
              <w:rPr>
                <w:sz w:val="20"/>
              </w:rPr>
              <w:t>Overhead</w:t>
            </w:r>
            <w:r>
              <w:rPr>
                <w:spacing w:val="-11"/>
                <w:sz w:val="20"/>
              </w:rPr>
              <w:t xml:space="preserve"> </w:t>
            </w:r>
            <w:r>
              <w:rPr>
                <w:sz w:val="20"/>
              </w:rPr>
              <w:t>water</w:t>
            </w:r>
            <w:r>
              <w:rPr>
                <w:spacing w:val="-11"/>
                <w:sz w:val="20"/>
              </w:rPr>
              <w:t xml:space="preserve"> </w:t>
            </w:r>
            <w:r>
              <w:rPr>
                <w:spacing w:val="-4"/>
                <w:sz w:val="20"/>
              </w:rPr>
              <w:t>tank</w:t>
            </w:r>
          </w:p>
        </w:tc>
        <w:tc>
          <w:tcPr>
            <w:tcW w:w="5663" w:type="dxa"/>
            <w:vMerge/>
            <w:tcBorders>
              <w:top w:val="nil"/>
              <w:left w:val="single" w:sz="4" w:space="0" w:color="auto"/>
            </w:tcBorders>
            <w:shd w:val="clear" w:color="auto" w:fill="FFFFFF"/>
          </w:tcPr>
          <w:p w14:paraId="4A3E8349" w14:textId="77777777" w:rsidR="00BB4221" w:rsidRDefault="00BB4221">
            <w:pPr>
              <w:rPr>
                <w:sz w:val="2"/>
                <w:szCs w:val="2"/>
              </w:rPr>
            </w:pPr>
          </w:p>
        </w:tc>
      </w:tr>
      <w:tr w:rsidR="00BB4221" w14:paraId="39E303A7" w14:textId="77777777" w:rsidTr="005766F5">
        <w:trPr>
          <w:trHeight w:val="248"/>
        </w:trPr>
        <w:tc>
          <w:tcPr>
            <w:tcW w:w="857" w:type="dxa"/>
            <w:vMerge/>
            <w:tcBorders>
              <w:top w:val="nil"/>
              <w:right w:val="single" w:sz="4" w:space="0" w:color="auto"/>
            </w:tcBorders>
          </w:tcPr>
          <w:p w14:paraId="29953773" w14:textId="77777777" w:rsidR="00BB4221" w:rsidRDefault="00BB4221">
            <w:pPr>
              <w:rPr>
                <w:sz w:val="2"/>
                <w:szCs w:val="2"/>
              </w:rPr>
            </w:pPr>
          </w:p>
        </w:tc>
        <w:tc>
          <w:tcPr>
            <w:tcW w:w="4251" w:type="dxa"/>
            <w:tcBorders>
              <w:top w:val="single" w:sz="4" w:space="0" w:color="auto"/>
              <w:left w:val="single" w:sz="4" w:space="0" w:color="auto"/>
              <w:bottom w:val="single" w:sz="4" w:space="0" w:color="auto"/>
              <w:right w:val="single" w:sz="4" w:space="0" w:color="auto"/>
            </w:tcBorders>
          </w:tcPr>
          <w:p w14:paraId="5C7CFB8F" w14:textId="77777777" w:rsidR="00BB4221" w:rsidRDefault="00000000">
            <w:pPr>
              <w:pStyle w:val="TableParagraph"/>
              <w:spacing w:line="222" w:lineRule="exact"/>
              <w:ind w:left="112"/>
              <w:rPr>
                <w:sz w:val="20"/>
              </w:rPr>
            </w:pPr>
            <w:r>
              <w:rPr>
                <w:sz w:val="20"/>
              </w:rPr>
              <w:t>Extra</w:t>
            </w:r>
            <w:r>
              <w:rPr>
                <w:spacing w:val="-10"/>
                <w:sz w:val="20"/>
              </w:rPr>
              <w:t xml:space="preserve"> </w:t>
            </w:r>
            <w:r>
              <w:rPr>
                <w:sz w:val="20"/>
              </w:rPr>
              <w:t>steel/</w:t>
            </w:r>
            <w:r>
              <w:rPr>
                <w:spacing w:val="-10"/>
                <w:sz w:val="20"/>
              </w:rPr>
              <w:t xml:space="preserve"> </w:t>
            </w:r>
            <w:r>
              <w:rPr>
                <w:sz w:val="20"/>
              </w:rPr>
              <w:t>collapsible</w:t>
            </w:r>
            <w:r>
              <w:rPr>
                <w:spacing w:val="-8"/>
                <w:sz w:val="20"/>
              </w:rPr>
              <w:t xml:space="preserve"> </w:t>
            </w:r>
            <w:r>
              <w:rPr>
                <w:spacing w:val="-4"/>
                <w:sz w:val="20"/>
              </w:rPr>
              <w:t>gates</w:t>
            </w:r>
          </w:p>
        </w:tc>
        <w:tc>
          <w:tcPr>
            <w:tcW w:w="5663" w:type="dxa"/>
            <w:vMerge/>
            <w:tcBorders>
              <w:top w:val="nil"/>
              <w:left w:val="single" w:sz="4" w:space="0" w:color="auto"/>
            </w:tcBorders>
            <w:shd w:val="clear" w:color="auto" w:fill="FFFFFF"/>
          </w:tcPr>
          <w:p w14:paraId="41CB9369" w14:textId="77777777" w:rsidR="00BB4221" w:rsidRDefault="00BB4221">
            <w:pPr>
              <w:rPr>
                <w:sz w:val="2"/>
                <w:szCs w:val="2"/>
              </w:rPr>
            </w:pPr>
          </w:p>
        </w:tc>
      </w:tr>
      <w:tr w:rsidR="00BB4221" w14:paraId="67679208" w14:textId="77777777" w:rsidTr="0073613C">
        <w:trPr>
          <w:trHeight w:val="205"/>
        </w:trPr>
        <w:tc>
          <w:tcPr>
            <w:tcW w:w="857" w:type="dxa"/>
            <w:vMerge w:val="restart"/>
          </w:tcPr>
          <w:p w14:paraId="550FF5B5" w14:textId="77777777" w:rsidR="00BB4221" w:rsidRDefault="00000000">
            <w:pPr>
              <w:pStyle w:val="TableParagraph"/>
              <w:spacing w:line="225" w:lineRule="exact"/>
              <w:ind w:left="475"/>
            </w:pPr>
            <w:r>
              <w:rPr>
                <w:spacing w:val="-5"/>
              </w:rPr>
              <w:t>15.</w:t>
            </w:r>
          </w:p>
        </w:tc>
        <w:tc>
          <w:tcPr>
            <w:tcW w:w="4251" w:type="dxa"/>
            <w:tcBorders>
              <w:top w:val="single" w:sz="4" w:space="0" w:color="auto"/>
              <w:right w:val="single" w:sz="4" w:space="0" w:color="FFFFFF"/>
            </w:tcBorders>
          </w:tcPr>
          <w:p w14:paraId="60520B00" w14:textId="77777777" w:rsidR="00BB4221" w:rsidRDefault="00000000">
            <w:pPr>
              <w:pStyle w:val="TableParagraph"/>
              <w:spacing w:line="185" w:lineRule="exact"/>
              <w:ind w:left="112"/>
              <w:rPr>
                <w:b/>
                <w:sz w:val="20"/>
              </w:rPr>
            </w:pPr>
            <w:r>
              <w:rPr>
                <w:b/>
                <w:spacing w:val="-2"/>
                <w:sz w:val="20"/>
              </w:rPr>
              <w:t>AMENITIES</w:t>
            </w:r>
          </w:p>
        </w:tc>
        <w:tc>
          <w:tcPr>
            <w:tcW w:w="5663" w:type="dxa"/>
            <w:vMerge w:val="restart"/>
            <w:shd w:val="clear" w:color="auto" w:fill="FFFFFF"/>
          </w:tcPr>
          <w:p w14:paraId="467CEE91" w14:textId="77777777" w:rsidR="00BB4221" w:rsidRDefault="00BB4221" w:rsidP="0073613C">
            <w:pPr>
              <w:pStyle w:val="TableParagraph"/>
              <w:jc w:val="center"/>
              <w:rPr>
                <w:b/>
                <w:sz w:val="20"/>
              </w:rPr>
            </w:pPr>
          </w:p>
          <w:p w14:paraId="41D91C46" w14:textId="77777777" w:rsidR="00BB4221" w:rsidRDefault="00BB4221" w:rsidP="0073613C">
            <w:pPr>
              <w:pStyle w:val="TableParagraph"/>
              <w:jc w:val="center"/>
              <w:rPr>
                <w:b/>
                <w:sz w:val="20"/>
              </w:rPr>
            </w:pPr>
          </w:p>
          <w:p w14:paraId="411E7CFA" w14:textId="77777777" w:rsidR="00BB4221" w:rsidRDefault="00BB4221" w:rsidP="0073613C">
            <w:pPr>
              <w:pStyle w:val="TableParagraph"/>
              <w:jc w:val="center"/>
              <w:rPr>
                <w:b/>
                <w:sz w:val="20"/>
              </w:rPr>
            </w:pPr>
          </w:p>
          <w:p w14:paraId="49AD4A9A" w14:textId="12EA0FA2" w:rsidR="00BB4221" w:rsidRDefault="00BB4221" w:rsidP="0073613C">
            <w:pPr>
              <w:pStyle w:val="TableParagraph"/>
              <w:jc w:val="center"/>
              <w:rPr>
                <w:b/>
                <w:sz w:val="20"/>
              </w:rPr>
            </w:pPr>
          </w:p>
          <w:p w14:paraId="1813D03D" w14:textId="5D0BE601" w:rsidR="00BB4221" w:rsidRDefault="00BB4221" w:rsidP="0073613C">
            <w:pPr>
              <w:pStyle w:val="TableParagraph"/>
              <w:spacing w:before="22"/>
              <w:jc w:val="center"/>
              <w:rPr>
                <w:b/>
                <w:sz w:val="20"/>
              </w:rPr>
            </w:pPr>
          </w:p>
          <w:p w14:paraId="4B2862EA" w14:textId="6A97886A" w:rsidR="00BB4221" w:rsidRDefault="0073613C" w:rsidP="0073613C">
            <w:pPr>
              <w:pStyle w:val="TableParagraph"/>
              <w:ind w:left="1529"/>
              <w:rPr>
                <w:sz w:val="20"/>
              </w:rPr>
            </w:pPr>
            <w:r>
              <w:rPr>
                <w:sz w:val="20"/>
              </w:rPr>
              <w:t xml:space="preserve">             </w:t>
            </w:r>
            <w:r w:rsidRPr="0073613C">
              <w:rPr>
                <w:sz w:val="20"/>
              </w:rPr>
              <w:t>Cannot Comment</w:t>
            </w:r>
          </w:p>
        </w:tc>
      </w:tr>
      <w:tr w:rsidR="00BB4221" w14:paraId="207F23CE" w14:textId="77777777">
        <w:trPr>
          <w:trHeight w:val="230"/>
        </w:trPr>
        <w:tc>
          <w:tcPr>
            <w:tcW w:w="857" w:type="dxa"/>
            <w:vMerge/>
            <w:tcBorders>
              <w:top w:val="nil"/>
            </w:tcBorders>
          </w:tcPr>
          <w:p w14:paraId="0B5A33BF" w14:textId="77777777" w:rsidR="00BB4221" w:rsidRDefault="00BB4221">
            <w:pPr>
              <w:rPr>
                <w:sz w:val="2"/>
                <w:szCs w:val="2"/>
              </w:rPr>
            </w:pPr>
          </w:p>
        </w:tc>
        <w:tc>
          <w:tcPr>
            <w:tcW w:w="4251" w:type="dxa"/>
          </w:tcPr>
          <w:p w14:paraId="1E7FDD03" w14:textId="77777777" w:rsidR="00BB4221" w:rsidRDefault="00000000">
            <w:pPr>
              <w:pStyle w:val="TableParagraph"/>
              <w:spacing w:line="210" w:lineRule="exact"/>
              <w:ind w:left="112"/>
              <w:rPr>
                <w:sz w:val="20"/>
              </w:rPr>
            </w:pPr>
            <w:r>
              <w:rPr>
                <w:spacing w:val="-2"/>
                <w:sz w:val="20"/>
              </w:rPr>
              <w:t>Wardrobes</w:t>
            </w:r>
          </w:p>
        </w:tc>
        <w:tc>
          <w:tcPr>
            <w:tcW w:w="5663" w:type="dxa"/>
            <w:vMerge/>
            <w:tcBorders>
              <w:top w:val="nil"/>
            </w:tcBorders>
            <w:shd w:val="clear" w:color="auto" w:fill="FFFFFF"/>
          </w:tcPr>
          <w:p w14:paraId="2A4E7F87" w14:textId="77777777" w:rsidR="00BB4221" w:rsidRDefault="00BB4221">
            <w:pPr>
              <w:rPr>
                <w:sz w:val="2"/>
                <w:szCs w:val="2"/>
              </w:rPr>
            </w:pPr>
          </w:p>
        </w:tc>
      </w:tr>
      <w:tr w:rsidR="00BB4221" w14:paraId="048B6552" w14:textId="77777777">
        <w:trPr>
          <w:trHeight w:val="230"/>
        </w:trPr>
        <w:tc>
          <w:tcPr>
            <w:tcW w:w="857" w:type="dxa"/>
            <w:vMerge/>
            <w:tcBorders>
              <w:top w:val="nil"/>
            </w:tcBorders>
          </w:tcPr>
          <w:p w14:paraId="488D4D6F" w14:textId="77777777" w:rsidR="00BB4221" w:rsidRDefault="00BB4221">
            <w:pPr>
              <w:rPr>
                <w:sz w:val="2"/>
                <w:szCs w:val="2"/>
              </w:rPr>
            </w:pPr>
          </w:p>
        </w:tc>
        <w:tc>
          <w:tcPr>
            <w:tcW w:w="4251" w:type="dxa"/>
            <w:shd w:val="clear" w:color="auto" w:fill="FFFFFF"/>
          </w:tcPr>
          <w:p w14:paraId="6FE06C9E" w14:textId="77777777" w:rsidR="00BB4221" w:rsidRDefault="00000000">
            <w:pPr>
              <w:pStyle w:val="TableParagraph"/>
              <w:spacing w:line="210" w:lineRule="exact"/>
              <w:ind w:left="112"/>
              <w:rPr>
                <w:sz w:val="20"/>
              </w:rPr>
            </w:pPr>
            <w:r>
              <w:rPr>
                <w:sz w:val="20"/>
              </w:rPr>
              <w:t>Glazed</w:t>
            </w:r>
            <w:r>
              <w:rPr>
                <w:spacing w:val="-13"/>
                <w:sz w:val="20"/>
              </w:rPr>
              <w:t xml:space="preserve"> </w:t>
            </w:r>
            <w:r>
              <w:rPr>
                <w:spacing w:val="-2"/>
                <w:sz w:val="20"/>
              </w:rPr>
              <w:t>tiles</w:t>
            </w:r>
          </w:p>
        </w:tc>
        <w:tc>
          <w:tcPr>
            <w:tcW w:w="5663" w:type="dxa"/>
            <w:vMerge/>
            <w:tcBorders>
              <w:top w:val="nil"/>
            </w:tcBorders>
            <w:shd w:val="clear" w:color="auto" w:fill="FFFFFF"/>
          </w:tcPr>
          <w:p w14:paraId="0FB3ECAD" w14:textId="77777777" w:rsidR="00BB4221" w:rsidRDefault="00BB4221">
            <w:pPr>
              <w:rPr>
                <w:sz w:val="2"/>
                <w:szCs w:val="2"/>
              </w:rPr>
            </w:pPr>
          </w:p>
        </w:tc>
      </w:tr>
      <w:tr w:rsidR="00BB4221" w14:paraId="7F87E7AE" w14:textId="77777777">
        <w:trPr>
          <w:trHeight w:val="230"/>
        </w:trPr>
        <w:tc>
          <w:tcPr>
            <w:tcW w:w="857" w:type="dxa"/>
            <w:vMerge/>
            <w:tcBorders>
              <w:top w:val="nil"/>
            </w:tcBorders>
          </w:tcPr>
          <w:p w14:paraId="72BA9E4D" w14:textId="77777777" w:rsidR="00BB4221" w:rsidRDefault="00BB4221">
            <w:pPr>
              <w:rPr>
                <w:sz w:val="2"/>
                <w:szCs w:val="2"/>
              </w:rPr>
            </w:pPr>
          </w:p>
        </w:tc>
        <w:tc>
          <w:tcPr>
            <w:tcW w:w="4251" w:type="dxa"/>
            <w:shd w:val="clear" w:color="auto" w:fill="FFFFFF"/>
          </w:tcPr>
          <w:p w14:paraId="7C57F3EB" w14:textId="19615967" w:rsidR="00BB4221" w:rsidRDefault="00000000">
            <w:pPr>
              <w:pStyle w:val="TableParagraph"/>
              <w:spacing w:line="210" w:lineRule="exact"/>
              <w:ind w:left="112"/>
              <w:rPr>
                <w:sz w:val="20"/>
              </w:rPr>
            </w:pPr>
            <w:r>
              <w:rPr>
                <w:sz w:val="20"/>
              </w:rPr>
              <w:t>Extra</w:t>
            </w:r>
            <w:r>
              <w:rPr>
                <w:spacing w:val="-6"/>
                <w:sz w:val="20"/>
              </w:rPr>
              <w:t xml:space="preserve"> </w:t>
            </w:r>
            <w:r>
              <w:rPr>
                <w:sz w:val="20"/>
              </w:rPr>
              <w:t>sinks</w:t>
            </w:r>
            <w:r>
              <w:rPr>
                <w:spacing w:val="-5"/>
                <w:sz w:val="20"/>
              </w:rPr>
              <w:t xml:space="preserve"> </w:t>
            </w:r>
            <w:r>
              <w:rPr>
                <w:sz w:val="20"/>
              </w:rPr>
              <w:t>and</w:t>
            </w:r>
            <w:r>
              <w:rPr>
                <w:spacing w:val="-6"/>
                <w:sz w:val="20"/>
              </w:rPr>
              <w:t xml:space="preserve"> </w:t>
            </w:r>
            <w:r w:rsidR="0073613C">
              <w:rPr>
                <w:sz w:val="20"/>
              </w:rPr>
              <w:t>bath</w:t>
            </w:r>
            <w:r w:rsidR="0073613C">
              <w:rPr>
                <w:spacing w:val="-7"/>
                <w:sz w:val="20"/>
              </w:rPr>
              <w:t>tub</w:t>
            </w:r>
          </w:p>
        </w:tc>
        <w:tc>
          <w:tcPr>
            <w:tcW w:w="5663" w:type="dxa"/>
            <w:vMerge/>
            <w:tcBorders>
              <w:top w:val="nil"/>
            </w:tcBorders>
            <w:shd w:val="clear" w:color="auto" w:fill="FFFFFF"/>
          </w:tcPr>
          <w:p w14:paraId="553579A1" w14:textId="77777777" w:rsidR="00BB4221" w:rsidRDefault="00BB4221">
            <w:pPr>
              <w:rPr>
                <w:sz w:val="2"/>
                <w:szCs w:val="2"/>
              </w:rPr>
            </w:pPr>
          </w:p>
        </w:tc>
      </w:tr>
      <w:tr w:rsidR="00BB4221" w14:paraId="4003AEA4" w14:textId="77777777">
        <w:trPr>
          <w:trHeight w:val="230"/>
        </w:trPr>
        <w:tc>
          <w:tcPr>
            <w:tcW w:w="857" w:type="dxa"/>
            <w:vMerge/>
            <w:tcBorders>
              <w:top w:val="nil"/>
            </w:tcBorders>
          </w:tcPr>
          <w:p w14:paraId="1BD00862" w14:textId="77777777" w:rsidR="00BB4221" w:rsidRDefault="00BB4221">
            <w:pPr>
              <w:rPr>
                <w:sz w:val="2"/>
                <w:szCs w:val="2"/>
              </w:rPr>
            </w:pPr>
          </w:p>
        </w:tc>
        <w:tc>
          <w:tcPr>
            <w:tcW w:w="4251" w:type="dxa"/>
            <w:shd w:val="clear" w:color="auto" w:fill="FFFFFF"/>
          </w:tcPr>
          <w:p w14:paraId="16DE48FB" w14:textId="77777777" w:rsidR="00BB4221" w:rsidRDefault="00000000">
            <w:pPr>
              <w:pStyle w:val="TableParagraph"/>
              <w:spacing w:line="210" w:lineRule="exact"/>
              <w:ind w:left="112"/>
              <w:rPr>
                <w:sz w:val="20"/>
              </w:rPr>
            </w:pPr>
            <w:r>
              <w:rPr>
                <w:sz w:val="20"/>
              </w:rPr>
              <w:t>Marble</w:t>
            </w:r>
            <w:r>
              <w:rPr>
                <w:spacing w:val="-7"/>
                <w:sz w:val="20"/>
              </w:rPr>
              <w:t xml:space="preserve"> </w:t>
            </w:r>
            <w:r>
              <w:rPr>
                <w:sz w:val="20"/>
              </w:rPr>
              <w:t>/</w:t>
            </w:r>
            <w:r>
              <w:rPr>
                <w:spacing w:val="-6"/>
                <w:sz w:val="20"/>
              </w:rPr>
              <w:t xml:space="preserve"> </w:t>
            </w:r>
            <w:r>
              <w:rPr>
                <w:sz w:val="20"/>
              </w:rPr>
              <w:t>Ceramic</w:t>
            </w:r>
            <w:r>
              <w:rPr>
                <w:spacing w:val="-6"/>
                <w:sz w:val="20"/>
              </w:rPr>
              <w:t xml:space="preserve"> </w:t>
            </w:r>
            <w:r>
              <w:rPr>
                <w:sz w:val="20"/>
              </w:rPr>
              <w:t>tiles</w:t>
            </w:r>
            <w:r>
              <w:rPr>
                <w:spacing w:val="-5"/>
                <w:sz w:val="20"/>
              </w:rPr>
              <w:t xml:space="preserve"> </w:t>
            </w:r>
            <w:r>
              <w:rPr>
                <w:spacing w:val="-2"/>
                <w:sz w:val="20"/>
              </w:rPr>
              <w:t>flooring</w:t>
            </w:r>
          </w:p>
        </w:tc>
        <w:tc>
          <w:tcPr>
            <w:tcW w:w="5663" w:type="dxa"/>
            <w:vMerge/>
            <w:tcBorders>
              <w:top w:val="nil"/>
            </w:tcBorders>
            <w:shd w:val="clear" w:color="auto" w:fill="FFFFFF"/>
          </w:tcPr>
          <w:p w14:paraId="68A2938E" w14:textId="77777777" w:rsidR="00BB4221" w:rsidRDefault="00BB4221">
            <w:pPr>
              <w:rPr>
                <w:sz w:val="2"/>
                <w:szCs w:val="2"/>
              </w:rPr>
            </w:pPr>
          </w:p>
        </w:tc>
      </w:tr>
      <w:tr w:rsidR="00BB4221" w14:paraId="7FA798DF" w14:textId="77777777">
        <w:trPr>
          <w:trHeight w:val="230"/>
        </w:trPr>
        <w:tc>
          <w:tcPr>
            <w:tcW w:w="857" w:type="dxa"/>
            <w:vMerge/>
            <w:tcBorders>
              <w:top w:val="nil"/>
            </w:tcBorders>
          </w:tcPr>
          <w:p w14:paraId="684F8D50" w14:textId="77777777" w:rsidR="00BB4221" w:rsidRDefault="00BB4221">
            <w:pPr>
              <w:rPr>
                <w:sz w:val="2"/>
                <w:szCs w:val="2"/>
              </w:rPr>
            </w:pPr>
          </w:p>
        </w:tc>
        <w:tc>
          <w:tcPr>
            <w:tcW w:w="4251" w:type="dxa"/>
            <w:shd w:val="clear" w:color="auto" w:fill="FFFFFF"/>
          </w:tcPr>
          <w:p w14:paraId="4EED17B2" w14:textId="77777777" w:rsidR="00BB4221" w:rsidRDefault="00000000">
            <w:pPr>
              <w:pStyle w:val="TableParagraph"/>
              <w:spacing w:line="210" w:lineRule="exact"/>
              <w:ind w:left="112"/>
              <w:rPr>
                <w:sz w:val="20"/>
              </w:rPr>
            </w:pPr>
            <w:r>
              <w:rPr>
                <w:sz w:val="20"/>
              </w:rPr>
              <w:t>Interior</w:t>
            </w:r>
            <w:r>
              <w:rPr>
                <w:spacing w:val="-10"/>
                <w:sz w:val="20"/>
              </w:rPr>
              <w:t xml:space="preserve"> </w:t>
            </w:r>
            <w:r>
              <w:rPr>
                <w:spacing w:val="-2"/>
                <w:sz w:val="20"/>
              </w:rPr>
              <w:t>decorations</w:t>
            </w:r>
          </w:p>
        </w:tc>
        <w:tc>
          <w:tcPr>
            <w:tcW w:w="5663" w:type="dxa"/>
            <w:vMerge/>
            <w:tcBorders>
              <w:top w:val="nil"/>
            </w:tcBorders>
            <w:shd w:val="clear" w:color="auto" w:fill="FFFFFF"/>
          </w:tcPr>
          <w:p w14:paraId="78B2D523" w14:textId="77777777" w:rsidR="00BB4221" w:rsidRDefault="00BB4221">
            <w:pPr>
              <w:rPr>
                <w:sz w:val="2"/>
                <w:szCs w:val="2"/>
              </w:rPr>
            </w:pPr>
          </w:p>
        </w:tc>
      </w:tr>
      <w:tr w:rsidR="00BB4221" w14:paraId="46E90FF6" w14:textId="77777777">
        <w:trPr>
          <w:trHeight w:val="230"/>
        </w:trPr>
        <w:tc>
          <w:tcPr>
            <w:tcW w:w="857" w:type="dxa"/>
            <w:vMerge/>
            <w:tcBorders>
              <w:top w:val="nil"/>
            </w:tcBorders>
          </w:tcPr>
          <w:p w14:paraId="5BA09846" w14:textId="77777777" w:rsidR="00BB4221" w:rsidRDefault="00BB4221">
            <w:pPr>
              <w:rPr>
                <w:sz w:val="2"/>
                <w:szCs w:val="2"/>
              </w:rPr>
            </w:pPr>
          </w:p>
        </w:tc>
        <w:tc>
          <w:tcPr>
            <w:tcW w:w="4251" w:type="dxa"/>
            <w:shd w:val="clear" w:color="auto" w:fill="FFFFFF"/>
          </w:tcPr>
          <w:p w14:paraId="3AFE999C" w14:textId="77777777" w:rsidR="00BB4221" w:rsidRDefault="00000000">
            <w:pPr>
              <w:pStyle w:val="TableParagraph"/>
              <w:spacing w:line="210" w:lineRule="exact"/>
              <w:ind w:left="112"/>
              <w:rPr>
                <w:sz w:val="20"/>
              </w:rPr>
            </w:pPr>
            <w:r>
              <w:rPr>
                <w:sz w:val="20"/>
              </w:rPr>
              <w:t>Architectural</w:t>
            </w:r>
            <w:r>
              <w:rPr>
                <w:spacing w:val="-14"/>
                <w:sz w:val="20"/>
              </w:rPr>
              <w:t xml:space="preserve"> </w:t>
            </w:r>
            <w:r>
              <w:rPr>
                <w:sz w:val="20"/>
              </w:rPr>
              <w:t>elevation</w:t>
            </w:r>
            <w:r>
              <w:rPr>
                <w:spacing w:val="-14"/>
                <w:sz w:val="20"/>
              </w:rPr>
              <w:t xml:space="preserve"> </w:t>
            </w:r>
            <w:r>
              <w:rPr>
                <w:spacing w:val="-4"/>
                <w:sz w:val="20"/>
              </w:rPr>
              <w:t>works</w:t>
            </w:r>
          </w:p>
        </w:tc>
        <w:tc>
          <w:tcPr>
            <w:tcW w:w="5663" w:type="dxa"/>
            <w:vMerge/>
            <w:tcBorders>
              <w:top w:val="nil"/>
            </w:tcBorders>
            <w:shd w:val="clear" w:color="auto" w:fill="FFFFFF"/>
          </w:tcPr>
          <w:p w14:paraId="5457C9E4" w14:textId="77777777" w:rsidR="00BB4221" w:rsidRDefault="00BB4221">
            <w:pPr>
              <w:rPr>
                <w:sz w:val="2"/>
                <w:szCs w:val="2"/>
              </w:rPr>
            </w:pPr>
          </w:p>
        </w:tc>
      </w:tr>
      <w:tr w:rsidR="00BB4221" w14:paraId="07228B2C" w14:textId="77777777">
        <w:trPr>
          <w:trHeight w:val="230"/>
        </w:trPr>
        <w:tc>
          <w:tcPr>
            <w:tcW w:w="857" w:type="dxa"/>
            <w:vMerge/>
            <w:tcBorders>
              <w:top w:val="nil"/>
            </w:tcBorders>
          </w:tcPr>
          <w:p w14:paraId="76162BED" w14:textId="77777777" w:rsidR="00BB4221" w:rsidRDefault="00BB4221">
            <w:pPr>
              <w:rPr>
                <w:sz w:val="2"/>
                <w:szCs w:val="2"/>
              </w:rPr>
            </w:pPr>
          </w:p>
        </w:tc>
        <w:tc>
          <w:tcPr>
            <w:tcW w:w="4251" w:type="dxa"/>
            <w:shd w:val="clear" w:color="auto" w:fill="FFFFFF"/>
          </w:tcPr>
          <w:p w14:paraId="4BA021F3" w14:textId="77777777" w:rsidR="00BB4221" w:rsidRDefault="00000000">
            <w:pPr>
              <w:pStyle w:val="TableParagraph"/>
              <w:spacing w:line="210" w:lineRule="exact"/>
              <w:ind w:left="112"/>
              <w:rPr>
                <w:sz w:val="20"/>
              </w:rPr>
            </w:pPr>
            <w:r>
              <w:rPr>
                <w:sz w:val="20"/>
              </w:rPr>
              <w:t>Paneling</w:t>
            </w:r>
            <w:r>
              <w:rPr>
                <w:spacing w:val="-10"/>
                <w:sz w:val="20"/>
              </w:rPr>
              <w:t xml:space="preserve"> </w:t>
            </w:r>
            <w:r>
              <w:rPr>
                <w:spacing w:val="-2"/>
                <w:sz w:val="20"/>
              </w:rPr>
              <w:t>works</w:t>
            </w:r>
          </w:p>
        </w:tc>
        <w:tc>
          <w:tcPr>
            <w:tcW w:w="5663" w:type="dxa"/>
            <w:vMerge/>
            <w:tcBorders>
              <w:top w:val="nil"/>
            </w:tcBorders>
            <w:shd w:val="clear" w:color="auto" w:fill="FFFFFF"/>
          </w:tcPr>
          <w:p w14:paraId="5943550C" w14:textId="77777777" w:rsidR="00BB4221" w:rsidRDefault="00BB4221">
            <w:pPr>
              <w:rPr>
                <w:sz w:val="2"/>
                <w:szCs w:val="2"/>
              </w:rPr>
            </w:pPr>
          </w:p>
        </w:tc>
      </w:tr>
      <w:tr w:rsidR="00BB4221" w14:paraId="7F16CAE3" w14:textId="77777777">
        <w:trPr>
          <w:trHeight w:val="230"/>
        </w:trPr>
        <w:tc>
          <w:tcPr>
            <w:tcW w:w="857" w:type="dxa"/>
            <w:vMerge/>
            <w:tcBorders>
              <w:top w:val="nil"/>
            </w:tcBorders>
          </w:tcPr>
          <w:p w14:paraId="5341DA58" w14:textId="77777777" w:rsidR="00BB4221" w:rsidRDefault="00BB4221">
            <w:pPr>
              <w:rPr>
                <w:sz w:val="2"/>
                <w:szCs w:val="2"/>
              </w:rPr>
            </w:pPr>
          </w:p>
        </w:tc>
        <w:tc>
          <w:tcPr>
            <w:tcW w:w="4251" w:type="dxa"/>
            <w:shd w:val="clear" w:color="auto" w:fill="FFFFFF"/>
          </w:tcPr>
          <w:p w14:paraId="20624720" w14:textId="77777777" w:rsidR="00BB4221" w:rsidRDefault="00000000">
            <w:pPr>
              <w:pStyle w:val="TableParagraph"/>
              <w:spacing w:line="210" w:lineRule="exact"/>
              <w:ind w:left="112"/>
              <w:rPr>
                <w:sz w:val="20"/>
              </w:rPr>
            </w:pPr>
            <w:r>
              <w:rPr>
                <w:sz w:val="20"/>
              </w:rPr>
              <w:t>Aluminum</w:t>
            </w:r>
            <w:r>
              <w:rPr>
                <w:spacing w:val="-9"/>
                <w:sz w:val="20"/>
              </w:rPr>
              <w:t xml:space="preserve"> </w:t>
            </w:r>
            <w:r>
              <w:rPr>
                <w:spacing w:val="-4"/>
                <w:sz w:val="20"/>
              </w:rPr>
              <w:t>works</w:t>
            </w:r>
          </w:p>
        </w:tc>
        <w:tc>
          <w:tcPr>
            <w:tcW w:w="5663" w:type="dxa"/>
            <w:vMerge/>
            <w:tcBorders>
              <w:top w:val="nil"/>
            </w:tcBorders>
            <w:shd w:val="clear" w:color="auto" w:fill="FFFFFF"/>
          </w:tcPr>
          <w:p w14:paraId="754F5257" w14:textId="77777777" w:rsidR="00BB4221" w:rsidRDefault="00BB4221">
            <w:pPr>
              <w:rPr>
                <w:sz w:val="2"/>
                <w:szCs w:val="2"/>
              </w:rPr>
            </w:pPr>
          </w:p>
        </w:tc>
      </w:tr>
      <w:tr w:rsidR="00BB4221" w14:paraId="3411D0AD" w14:textId="77777777">
        <w:trPr>
          <w:trHeight w:val="230"/>
        </w:trPr>
        <w:tc>
          <w:tcPr>
            <w:tcW w:w="857" w:type="dxa"/>
            <w:vMerge/>
            <w:tcBorders>
              <w:top w:val="nil"/>
            </w:tcBorders>
          </w:tcPr>
          <w:p w14:paraId="28726D43" w14:textId="77777777" w:rsidR="00BB4221" w:rsidRDefault="00BB4221">
            <w:pPr>
              <w:rPr>
                <w:sz w:val="2"/>
                <w:szCs w:val="2"/>
              </w:rPr>
            </w:pPr>
          </w:p>
        </w:tc>
        <w:tc>
          <w:tcPr>
            <w:tcW w:w="4251" w:type="dxa"/>
            <w:shd w:val="clear" w:color="auto" w:fill="FFFFFF"/>
          </w:tcPr>
          <w:p w14:paraId="48D6747D" w14:textId="2B348FF6" w:rsidR="00BB4221" w:rsidRDefault="00000000">
            <w:pPr>
              <w:pStyle w:val="TableParagraph"/>
              <w:spacing w:line="210" w:lineRule="exact"/>
              <w:ind w:left="112"/>
              <w:rPr>
                <w:sz w:val="20"/>
              </w:rPr>
            </w:pPr>
            <w:r>
              <w:rPr>
                <w:sz w:val="20"/>
              </w:rPr>
              <w:t>Aluminum</w:t>
            </w:r>
            <w:r>
              <w:rPr>
                <w:spacing w:val="-7"/>
                <w:sz w:val="20"/>
              </w:rPr>
              <w:t xml:space="preserve"> </w:t>
            </w:r>
            <w:r w:rsidR="0073613C">
              <w:rPr>
                <w:sz w:val="20"/>
              </w:rPr>
              <w:t>hand</w:t>
            </w:r>
            <w:r w:rsidR="0073613C">
              <w:rPr>
                <w:spacing w:val="-12"/>
                <w:sz w:val="20"/>
              </w:rPr>
              <w:t>rails</w:t>
            </w:r>
          </w:p>
        </w:tc>
        <w:tc>
          <w:tcPr>
            <w:tcW w:w="5663" w:type="dxa"/>
            <w:vMerge/>
            <w:tcBorders>
              <w:top w:val="nil"/>
            </w:tcBorders>
            <w:shd w:val="clear" w:color="auto" w:fill="FFFFFF"/>
          </w:tcPr>
          <w:p w14:paraId="663FAE62" w14:textId="77777777" w:rsidR="00BB4221" w:rsidRDefault="00BB4221">
            <w:pPr>
              <w:rPr>
                <w:sz w:val="2"/>
                <w:szCs w:val="2"/>
              </w:rPr>
            </w:pPr>
          </w:p>
        </w:tc>
      </w:tr>
      <w:tr w:rsidR="00BB4221" w14:paraId="79F98FF8" w14:textId="77777777">
        <w:trPr>
          <w:trHeight w:val="230"/>
        </w:trPr>
        <w:tc>
          <w:tcPr>
            <w:tcW w:w="857" w:type="dxa"/>
            <w:vMerge/>
            <w:tcBorders>
              <w:top w:val="nil"/>
            </w:tcBorders>
          </w:tcPr>
          <w:p w14:paraId="2A7F45FB" w14:textId="77777777" w:rsidR="00BB4221" w:rsidRDefault="00BB4221">
            <w:pPr>
              <w:rPr>
                <w:sz w:val="2"/>
                <w:szCs w:val="2"/>
              </w:rPr>
            </w:pPr>
          </w:p>
        </w:tc>
        <w:tc>
          <w:tcPr>
            <w:tcW w:w="4251" w:type="dxa"/>
            <w:shd w:val="clear" w:color="auto" w:fill="FFFFFF"/>
          </w:tcPr>
          <w:p w14:paraId="6FAC6C72" w14:textId="77777777" w:rsidR="00BB4221" w:rsidRDefault="00000000">
            <w:pPr>
              <w:pStyle w:val="TableParagraph"/>
              <w:spacing w:line="210" w:lineRule="exact"/>
              <w:ind w:left="112"/>
              <w:rPr>
                <w:sz w:val="20"/>
              </w:rPr>
            </w:pPr>
            <w:r>
              <w:rPr>
                <w:sz w:val="20"/>
              </w:rPr>
              <w:t>False</w:t>
            </w:r>
            <w:r>
              <w:rPr>
                <w:spacing w:val="-8"/>
                <w:sz w:val="20"/>
              </w:rPr>
              <w:t xml:space="preserve"> </w:t>
            </w:r>
            <w:r>
              <w:rPr>
                <w:spacing w:val="-2"/>
                <w:sz w:val="20"/>
              </w:rPr>
              <w:t>ceiling</w:t>
            </w:r>
          </w:p>
        </w:tc>
        <w:tc>
          <w:tcPr>
            <w:tcW w:w="5663" w:type="dxa"/>
            <w:vMerge/>
            <w:tcBorders>
              <w:top w:val="nil"/>
            </w:tcBorders>
            <w:shd w:val="clear" w:color="auto" w:fill="FFFFFF"/>
          </w:tcPr>
          <w:p w14:paraId="44C94F72" w14:textId="77777777" w:rsidR="00BB4221" w:rsidRDefault="00BB4221">
            <w:pPr>
              <w:rPr>
                <w:sz w:val="2"/>
                <w:szCs w:val="2"/>
              </w:rPr>
            </w:pPr>
          </w:p>
        </w:tc>
      </w:tr>
      <w:tr w:rsidR="00BB4221" w14:paraId="419489D9" w14:textId="77777777">
        <w:trPr>
          <w:trHeight w:val="230"/>
        </w:trPr>
        <w:tc>
          <w:tcPr>
            <w:tcW w:w="857" w:type="dxa"/>
            <w:vMerge w:val="restart"/>
          </w:tcPr>
          <w:p w14:paraId="761508D6" w14:textId="77777777" w:rsidR="00BB4221" w:rsidRDefault="00000000">
            <w:pPr>
              <w:pStyle w:val="TableParagraph"/>
              <w:spacing w:line="250" w:lineRule="exact"/>
              <w:ind w:left="475"/>
            </w:pPr>
            <w:r>
              <w:rPr>
                <w:spacing w:val="-5"/>
              </w:rPr>
              <w:t>16.</w:t>
            </w:r>
          </w:p>
        </w:tc>
        <w:tc>
          <w:tcPr>
            <w:tcW w:w="4251" w:type="dxa"/>
            <w:shd w:val="clear" w:color="auto" w:fill="FFFFFF"/>
          </w:tcPr>
          <w:p w14:paraId="200101BD" w14:textId="77777777" w:rsidR="00BB4221" w:rsidRDefault="00000000">
            <w:pPr>
              <w:pStyle w:val="TableParagraph"/>
              <w:spacing w:line="210" w:lineRule="exact"/>
              <w:ind w:left="112"/>
              <w:rPr>
                <w:b/>
                <w:sz w:val="20"/>
              </w:rPr>
            </w:pPr>
            <w:r>
              <w:rPr>
                <w:b/>
                <w:spacing w:val="-2"/>
                <w:sz w:val="20"/>
              </w:rPr>
              <w:t>MISCELLANEOUS</w:t>
            </w:r>
          </w:p>
        </w:tc>
        <w:tc>
          <w:tcPr>
            <w:tcW w:w="5663" w:type="dxa"/>
            <w:vMerge w:val="restart"/>
            <w:shd w:val="clear" w:color="auto" w:fill="FFFFFF"/>
          </w:tcPr>
          <w:p w14:paraId="61AC7D36" w14:textId="4B7F69C4" w:rsidR="00BB4221" w:rsidRDefault="00BB4221">
            <w:pPr>
              <w:pStyle w:val="TableParagraph"/>
              <w:rPr>
                <w:b/>
                <w:sz w:val="20"/>
              </w:rPr>
            </w:pPr>
          </w:p>
          <w:p w14:paraId="314C5A62" w14:textId="77777777" w:rsidR="00BB4221" w:rsidRDefault="00BB4221">
            <w:pPr>
              <w:pStyle w:val="TableParagraph"/>
              <w:spacing w:before="17"/>
              <w:rPr>
                <w:b/>
                <w:sz w:val="20"/>
              </w:rPr>
            </w:pPr>
          </w:p>
          <w:p w14:paraId="59342C4E" w14:textId="20FD537E" w:rsidR="00BB4221" w:rsidRDefault="0073613C" w:rsidP="0073613C">
            <w:pPr>
              <w:pStyle w:val="TableParagraph"/>
              <w:rPr>
                <w:sz w:val="20"/>
              </w:rPr>
            </w:pPr>
            <w:r>
              <w:rPr>
                <w:sz w:val="20"/>
              </w:rPr>
              <w:t xml:space="preserve">                                         </w:t>
            </w:r>
            <w:r w:rsidRPr="0073613C">
              <w:rPr>
                <w:sz w:val="20"/>
              </w:rPr>
              <w:t>Cannot Comment</w:t>
            </w:r>
          </w:p>
        </w:tc>
      </w:tr>
      <w:tr w:rsidR="00BB4221" w14:paraId="4580ED42" w14:textId="77777777">
        <w:trPr>
          <w:trHeight w:val="230"/>
        </w:trPr>
        <w:tc>
          <w:tcPr>
            <w:tcW w:w="857" w:type="dxa"/>
            <w:vMerge/>
            <w:tcBorders>
              <w:top w:val="nil"/>
            </w:tcBorders>
          </w:tcPr>
          <w:p w14:paraId="7A7917AE" w14:textId="77777777" w:rsidR="00BB4221" w:rsidRDefault="00BB4221">
            <w:pPr>
              <w:rPr>
                <w:sz w:val="2"/>
                <w:szCs w:val="2"/>
              </w:rPr>
            </w:pPr>
          </w:p>
        </w:tc>
        <w:tc>
          <w:tcPr>
            <w:tcW w:w="4251" w:type="dxa"/>
            <w:shd w:val="clear" w:color="auto" w:fill="FFFFFF"/>
          </w:tcPr>
          <w:p w14:paraId="128E63DA" w14:textId="77777777" w:rsidR="00BB4221" w:rsidRDefault="00000000">
            <w:pPr>
              <w:pStyle w:val="TableParagraph"/>
              <w:spacing w:line="210" w:lineRule="exact"/>
              <w:ind w:left="112"/>
              <w:rPr>
                <w:sz w:val="20"/>
              </w:rPr>
            </w:pPr>
            <w:r>
              <w:rPr>
                <w:sz w:val="20"/>
              </w:rPr>
              <w:t>Separate</w:t>
            </w:r>
            <w:r>
              <w:rPr>
                <w:spacing w:val="-10"/>
                <w:sz w:val="20"/>
              </w:rPr>
              <w:t xml:space="preserve"> </w:t>
            </w:r>
            <w:r>
              <w:rPr>
                <w:sz w:val="20"/>
              </w:rPr>
              <w:t>toilet</w:t>
            </w:r>
            <w:r>
              <w:rPr>
                <w:spacing w:val="-10"/>
                <w:sz w:val="20"/>
              </w:rPr>
              <w:t xml:space="preserve"> </w:t>
            </w:r>
            <w:r>
              <w:rPr>
                <w:spacing w:val="-4"/>
                <w:sz w:val="20"/>
              </w:rPr>
              <w:t>room</w:t>
            </w:r>
          </w:p>
        </w:tc>
        <w:tc>
          <w:tcPr>
            <w:tcW w:w="5663" w:type="dxa"/>
            <w:vMerge/>
            <w:tcBorders>
              <w:top w:val="nil"/>
            </w:tcBorders>
            <w:shd w:val="clear" w:color="auto" w:fill="FFFFFF"/>
          </w:tcPr>
          <w:p w14:paraId="7B995C90" w14:textId="77777777" w:rsidR="00BB4221" w:rsidRDefault="00BB4221">
            <w:pPr>
              <w:rPr>
                <w:sz w:val="2"/>
                <w:szCs w:val="2"/>
              </w:rPr>
            </w:pPr>
          </w:p>
        </w:tc>
      </w:tr>
      <w:tr w:rsidR="00BB4221" w14:paraId="578100C7" w14:textId="77777777">
        <w:trPr>
          <w:trHeight w:val="230"/>
        </w:trPr>
        <w:tc>
          <w:tcPr>
            <w:tcW w:w="857" w:type="dxa"/>
            <w:vMerge/>
            <w:tcBorders>
              <w:top w:val="nil"/>
            </w:tcBorders>
          </w:tcPr>
          <w:p w14:paraId="7E1ADB02" w14:textId="77777777" w:rsidR="00BB4221" w:rsidRDefault="00BB4221">
            <w:pPr>
              <w:rPr>
                <w:sz w:val="2"/>
                <w:szCs w:val="2"/>
              </w:rPr>
            </w:pPr>
          </w:p>
        </w:tc>
        <w:tc>
          <w:tcPr>
            <w:tcW w:w="4251" w:type="dxa"/>
            <w:shd w:val="clear" w:color="auto" w:fill="FFFFFF"/>
          </w:tcPr>
          <w:p w14:paraId="6750DA5A" w14:textId="77777777" w:rsidR="00BB4221" w:rsidRDefault="00000000">
            <w:pPr>
              <w:pStyle w:val="TableParagraph"/>
              <w:spacing w:line="210" w:lineRule="exact"/>
              <w:ind w:left="112"/>
              <w:rPr>
                <w:sz w:val="20"/>
              </w:rPr>
            </w:pPr>
            <w:r>
              <w:rPr>
                <w:sz w:val="20"/>
              </w:rPr>
              <w:t>Separate</w:t>
            </w:r>
            <w:r>
              <w:rPr>
                <w:spacing w:val="-10"/>
                <w:sz w:val="20"/>
              </w:rPr>
              <w:t xml:space="preserve"> </w:t>
            </w:r>
            <w:r>
              <w:rPr>
                <w:sz w:val="20"/>
              </w:rPr>
              <w:t>lumber</w:t>
            </w:r>
            <w:r>
              <w:rPr>
                <w:spacing w:val="-10"/>
                <w:sz w:val="20"/>
              </w:rPr>
              <w:t xml:space="preserve"> </w:t>
            </w:r>
            <w:r>
              <w:rPr>
                <w:spacing w:val="-4"/>
                <w:sz w:val="20"/>
              </w:rPr>
              <w:t>room</w:t>
            </w:r>
          </w:p>
        </w:tc>
        <w:tc>
          <w:tcPr>
            <w:tcW w:w="5663" w:type="dxa"/>
            <w:vMerge/>
            <w:tcBorders>
              <w:top w:val="nil"/>
            </w:tcBorders>
            <w:shd w:val="clear" w:color="auto" w:fill="FFFFFF"/>
          </w:tcPr>
          <w:p w14:paraId="23D5AE00" w14:textId="77777777" w:rsidR="00BB4221" w:rsidRDefault="00BB4221">
            <w:pPr>
              <w:rPr>
                <w:sz w:val="2"/>
                <w:szCs w:val="2"/>
              </w:rPr>
            </w:pPr>
          </w:p>
        </w:tc>
      </w:tr>
      <w:tr w:rsidR="00BB4221" w14:paraId="5828A50E" w14:textId="77777777">
        <w:trPr>
          <w:trHeight w:val="230"/>
        </w:trPr>
        <w:tc>
          <w:tcPr>
            <w:tcW w:w="857" w:type="dxa"/>
            <w:vMerge/>
            <w:tcBorders>
              <w:top w:val="nil"/>
            </w:tcBorders>
          </w:tcPr>
          <w:p w14:paraId="0B07B6C6" w14:textId="77777777" w:rsidR="00BB4221" w:rsidRDefault="00BB4221">
            <w:pPr>
              <w:rPr>
                <w:sz w:val="2"/>
                <w:szCs w:val="2"/>
              </w:rPr>
            </w:pPr>
          </w:p>
        </w:tc>
        <w:tc>
          <w:tcPr>
            <w:tcW w:w="4251" w:type="dxa"/>
            <w:shd w:val="clear" w:color="auto" w:fill="FFFFFF"/>
          </w:tcPr>
          <w:p w14:paraId="41FB93A9" w14:textId="77777777" w:rsidR="00BB4221" w:rsidRDefault="00000000">
            <w:pPr>
              <w:pStyle w:val="TableParagraph"/>
              <w:spacing w:line="210" w:lineRule="exact"/>
              <w:ind w:left="112"/>
              <w:rPr>
                <w:sz w:val="20"/>
              </w:rPr>
            </w:pPr>
            <w:r>
              <w:rPr>
                <w:sz w:val="20"/>
              </w:rPr>
              <w:t>Separate</w:t>
            </w:r>
            <w:r>
              <w:rPr>
                <w:spacing w:val="-8"/>
                <w:sz w:val="20"/>
              </w:rPr>
              <w:t xml:space="preserve"> </w:t>
            </w:r>
            <w:r>
              <w:rPr>
                <w:sz w:val="20"/>
              </w:rPr>
              <w:t>water</w:t>
            </w:r>
            <w:r>
              <w:rPr>
                <w:spacing w:val="-8"/>
                <w:sz w:val="20"/>
              </w:rPr>
              <w:t xml:space="preserve"> </w:t>
            </w:r>
            <w:r>
              <w:rPr>
                <w:sz w:val="20"/>
              </w:rPr>
              <w:t>tank/</w:t>
            </w:r>
            <w:r>
              <w:rPr>
                <w:spacing w:val="-9"/>
                <w:sz w:val="20"/>
              </w:rPr>
              <w:t xml:space="preserve"> </w:t>
            </w:r>
            <w:r>
              <w:rPr>
                <w:spacing w:val="-4"/>
                <w:sz w:val="20"/>
              </w:rPr>
              <w:t>sump</w:t>
            </w:r>
          </w:p>
        </w:tc>
        <w:tc>
          <w:tcPr>
            <w:tcW w:w="5663" w:type="dxa"/>
            <w:vMerge/>
            <w:tcBorders>
              <w:top w:val="nil"/>
            </w:tcBorders>
            <w:shd w:val="clear" w:color="auto" w:fill="FFFFFF"/>
          </w:tcPr>
          <w:p w14:paraId="6B5C8A0A" w14:textId="77777777" w:rsidR="00BB4221" w:rsidRDefault="00BB4221">
            <w:pPr>
              <w:rPr>
                <w:sz w:val="2"/>
                <w:szCs w:val="2"/>
              </w:rPr>
            </w:pPr>
          </w:p>
        </w:tc>
      </w:tr>
      <w:tr w:rsidR="00BB4221" w14:paraId="4BFA55C1" w14:textId="77777777" w:rsidTr="0073613C">
        <w:trPr>
          <w:trHeight w:val="230"/>
        </w:trPr>
        <w:tc>
          <w:tcPr>
            <w:tcW w:w="857" w:type="dxa"/>
            <w:vMerge/>
            <w:tcBorders>
              <w:top w:val="nil"/>
            </w:tcBorders>
          </w:tcPr>
          <w:p w14:paraId="2A50FB01" w14:textId="77777777" w:rsidR="00BB4221" w:rsidRDefault="00BB4221">
            <w:pPr>
              <w:rPr>
                <w:sz w:val="2"/>
                <w:szCs w:val="2"/>
              </w:rPr>
            </w:pPr>
          </w:p>
        </w:tc>
        <w:tc>
          <w:tcPr>
            <w:tcW w:w="4251" w:type="dxa"/>
            <w:shd w:val="clear" w:color="auto" w:fill="FFFFFF"/>
          </w:tcPr>
          <w:p w14:paraId="7FBA24EF" w14:textId="77777777" w:rsidR="00BB4221" w:rsidRDefault="00000000">
            <w:pPr>
              <w:pStyle w:val="TableParagraph"/>
              <w:spacing w:line="210" w:lineRule="exact"/>
              <w:ind w:left="112"/>
              <w:rPr>
                <w:sz w:val="20"/>
              </w:rPr>
            </w:pPr>
            <w:r>
              <w:rPr>
                <w:sz w:val="20"/>
              </w:rPr>
              <w:t>Trees,</w:t>
            </w:r>
            <w:r>
              <w:rPr>
                <w:spacing w:val="-6"/>
                <w:sz w:val="20"/>
              </w:rPr>
              <w:t xml:space="preserve"> </w:t>
            </w:r>
            <w:r>
              <w:rPr>
                <w:spacing w:val="-2"/>
                <w:sz w:val="20"/>
              </w:rPr>
              <w:t>gardening</w:t>
            </w:r>
          </w:p>
        </w:tc>
        <w:tc>
          <w:tcPr>
            <w:tcW w:w="5663" w:type="dxa"/>
            <w:vMerge/>
            <w:tcBorders>
              <w:top w:val="nil"/>
              <w:bottom w:val="single" w:sz="4" w:space="0" w:color="auto"/>
            </w:tcBorders>
            <w:shd w:val="clear" w:color="auto" w:fill="FFFFFF"/>
          </w:tcPr>
          <w:p w14:paraId="2327E148" w14:textId="77777777" w:rsidR="00BB4221" w:rsidRDefault="00BB4221">
            <w:pPr>
              <w:rPr>
                <w:sz w:val="2"/>
                <w:szCs w:val="2"/>
              </w:rPr>
            </w:pPr>
          </w:p>
        </w:tc>
      </w:tr>
      <w:tr w:rsidR="0073613C" w14:paraId="006819FC" w14:textId="77777777" w:rsidTr="0073613C">
        <w:trPr>
          <w:trHeight w:val="142"/>
        </w:trPr>
        <w:tc>
          <w:tcPr>
            <w:tcW w:w="857" w:type="dxa"/>
            <w:vMerge w:val="restart"/>
          </w:tcPr>
          <w:p w14:paraId="5DB8BBB5" w14:textId="77777777" w:rsidR="0073613C" w:rsidRDefault="0073613C">
            <w:pPr>
              <w:pStyle w:val="TableParagraph"/>
              <w:spacing w:line="250" w:lineRule="exact"/>
              <w:ind w:left="475"/>
            </w:pPr>
            <w:r>
              <w:rPr>
                <w:spacing w:val="-5"/>
              </w:rPr>
              <w:t>17.</w:t>
            </w:r>
          </w:p>
        </w:tc>
        <w:tc>
          <w:tcPr>
            <w:tcW w:w="4251" w:type="dxa"/>
            <w:tcBorders>
              <w:right w:val="single" w:sz="4" w:space="0" w:color="auto"/>
            </w:tcBorders>
            <w:shd w:val="clear" w:color="auto" w:fill="FFFFFF"/>
          </w:tcPr>
          <w:p w14:paraId="1305EC7E" w14:textId="4B1D6089" w:rsidR="0073613C" w:rsidRDefault="0073613C" w:rsidP="0073613C">
            <w:pPr>
              <w:pStyle w:val="TableParagraph"/>
              <w:spacing w:line="210" w:lineRule="exact"/>
              <w:rPr>
                <w:b/>
                <w:sz w:val="20"/>
              </w:rPr>
            </w:pPr>
          </w:p>
        </w:tc>
        <w:tc>
          <w:tcPr>
            <w:tcW w:w="5663" w:type="dxa"/>
            <w:tcBorders>
              <w:top w:val="single" w:sz="4" w:space="0" w:color="auto"/>
              <w:left w:val="single" w:sz="4" w:space="0" w:color="auto"/>
              <w:right w:val="single" w:sz="4" w:space="0" w:color="auto"/>
            </w:tcBorders>
          </w:tcPr>
          <w:p w14:paraId="53C9D11D" w14:textId="36388FD9" w:rsidR="0073613C" w:rsidRDefault="0073613C">
            <w:pPr>
              <w:pStyle w:val="TableParagraph"/>
              <w:ind w:left="1529"/>
              <w:rPr>
                <w:sz w:val="20"/>
              </w:rPr>
            </w:pPr>
          </w:p>
        </w:tc>
      </w:tr>
      <w:tr w:rsidR="0073613C" w14:paraId="1AE0E0AD" w14:textId="77777777" w:rsidTr="0036551E">
        <w:trPr>
          <w:trHeight w:val="230"/>
        </w:trPr>
        <w:tc>
          <w:tcPr>
            <w:tcW w:w="857" w:type="dxa"/>
            <w:vMerge/>
            <w:tcBorders>
              <w:top w:val="nil"/>
            </w:tcBorders>
          </w:tcPr>
          <w:p w14:paraId="34B980DC" w14:textId="77777777" w:rsidR="0073613C" w:rsidRDefault="0073613C">
            <w:pPr>
              <w:rPr>
                <w:sz w:val="2"/>
                <w:szCs w:val="2"/>
              </w:rPr>
            </w:pPr>
          </w:p>
        </w:tc>
        <w:tc>
          <w:tcPr>
            <w:tcW w:w="4251" w:type="dxa"/>
            <w:tcBorders>
              <w:right w:val="single" w:sz="4" w:space="0" w:color="auto"/>
            </w:tcBorders>
            <w:shd w:val="clear" w:color="auto" w:fill="FFFFFF"/>
          </w:tcPr>
          <w:p w14:paraId="4B91471F" w14:textId="77777777" w:rsidR="0073613C" w:rsidRDefault="0073613C">
            <w:pPr>
              <w:pStyle w:val="TableParagraph"/>
              <w:spacing w:line="210" w:lineRule="exact"/>
              <w:ind w:left="112"/>
              <w:rPr>
                <w:sz w:val="20"/>
              </w:rPr>
            </w:pPr>
            <w:r>
              <w:rPr>
                <w:sz w:val="20"/>
              </w:rPr>
              <w:t>Water</w:t>
            </w:r>
            <w:r>
              <w:rPr>
                <w:spacing w:val="-7"/>
                <w:sz w:val="20"/>
              </w:rPr>
              <w:t xml:space="preserve"> </w:t>
            </w:r>
            <w:r>
              <w:rPr>
                <w:sz w:val="20"/>
              </w:rPr>
              <w:t>supply</w:t>
            </w:r>
            <w:r>
              <w:rPr>
                <w:spacing w:val="-7"/>
                <w:sz w:val="20"/>
              </w:rPr>
              <w:t xml:space="preserve"> </w:t>
            </w:r>
            <w:r>
              <w:rPr>
                <w:spacing w:val="-2"/>
                <w:sz w:val="20"/>
              </w:rPr>
              <w:t>arrangements</w:t>
            </w:r>
          </w:p>
        </w:tc>
        <w:tc>
          <w:tcPr>
            <w:tcW w:w="5663" w:type="dxa"/>
            <w:tcBorders>
              <w:left w:val="single" w:sz="4" w:space="0" w:color="auto"/>
              <w:bottom w:val="single" w:sz="4" w:space="0" w:color="auto"/>
              <w:right w:val="single" w:sz="4" w:space="0" w:color="auto"/>
            </w:tcBorders>
          </w:tcPr>
          <w:p w14:paraId="1F625844" w14:textId="08AE4325" w:rsidR="0073613C" w:rsidRPr="0073613C" w:rsidRDefault="0073613C" w:rsidP="0073613C">
            <w:pPr>
              <w:pStyle w:val="TableParagraph"/>
              <w:spacing w:line="210" w:lineRule="exact"/>
              <w:ind w:left="112"/>
              <w:rPr>
                <w:spacing w:val="-2"/>
                <w:sz w:val="20"/>
              </w:rPr>
            </w:pPr>
            <w:r>
              <w:rPr>
                <w:spacing w:val="-2"/>
                <w:sz w:val="20"/>
              </w:rPr>
              <w:t>Y</w:t>
            </w:r>
            <w:r w:rsidRPr="0073613C">
              <w:rPr>
                <w:spacing w:val="-2"/>
                <w:sz w:val="20"/>
              </w:rPr>
              <w:t>es</w:t>
            </w:r>
            <w:r>
              <w:rPr>
                <w:spacing w:val="-2"/>
                <w:sz w:val="20"/>
              </w:rPr>
              <w:t>, from Municipal connection</w:t>
            </w:r>
          </w:p>
        </w:tc>
      </w:tr>
      <w:tr w:rsidR="0073613C" w14:paraId="04F10C65" w14:textId="77777777" w:rsidTr="00145F3D">
        <w:trPr>
          <w:trHeight w:val="230"/>
        </w:trPr>
        <w:tc>
          <w:tcPr>
            <w:tcW w:w="857" w:type="dxa"/>
            <w:vMerge/>
            <w:tcBorders>
              <w:top w:val="nil"/>
            </w:tcBorders>
          </w:tcPr>
          <w:p w14:paraId="40181AA0" w14:textId="77777777" w:rsidR="0073613C" w:rsidRDefault="0073613C">
            <w:pPr>
              <w:rPr>
                <w:sz w:val="2"/>
                <w:szCs w:val="2"/>
              </w:rPr>
            </w:pPr>
          </w:p>
        </w:tc>
        <w:tc>
          <w:tcPr>
            <w:tcW w:w="4251" w:type="dxa"/>
            <w:tcBorders>
              <w:right w:val="single" w:sz="4" w:space="0" w:color="auto"/>
            </w:tcBorders>
            <w:shd w:val="clear" w:color="auto" w:fill="FFFFFF"/>
          </w:tcPr>
          <w:p w14:paraId="77C2346D" w14:textId="77777777" w:rsidR="0073613C" w:rsidRDefault="0073613C">
            <w:pPr>
              <w:pStyle w:val="TableParagraph"/>
              <w:spacing w:line="210" w:lineRule="exact"/>
              <w:ind w:left="112"/>
              <w:rPr>
                <w:sz w:val="20"/>
              </w:rPr>
            </w:pPr>
            <w:r>
              <w:rPr>
                <w:sz w:val="20"/>
              </w:rPr>
              <w:t>Drainage</w:t>
            </w:r>
            <w:r>
              <w:rPr>
                <w:spacing w:val="-12"/>
                <w:sz w:val="20"/>
              </w:rPr>
              <w:t xml:space="preserve"> </w:t>
            </w:r>
            <w:r>
              <w:rPr>
                <w:spacing w:val="-2"/>
                <w:sz w:val="20"/>
              </w:rPr>
              <w:t>arrangements</w:t>
            </w:r>
          </w:p>
        </w:tc>
        <w:tc>
          <w:tcPr>
            <w:tcW w:w="5663" w:type="dxa"/>
            <w:tcBorders>
              <w:top w:val="single" w:sz="4" w:space="0" w:color="auto"/>
              <w:left w:val="single" w:sz="4" w:space="0" w:color="auto"/>
              <w:right w:val="single" w:sz="4" w:space="0" w:color="auto"/>
            </w:tcBorders>
          </w:tcPr>
          <w:p w14:paraId="706244A9" w14:textId="0186D1BA" w:rsidR="0073613C" w:rsidRPr="0073613C" w:rsidRDefault="0073613C" w:rsidP="0073613C">
            <w:pPr>
              <w:pStyle w:val="TableParagraph"/>
              <w:spacing w:line="210" w:lineRule="exact"/>
              <w:ind w:left="112"/>
              <w:rPr>
                <w:spacing w:val="-2"/>
                <w:sz w:val="20"/>
              </w:rPr>
            </w:pPr>
            <w:r w:rsidRPr="0073613C">
              <w:rPr>
                <w:spacing w:val="-2"/>
                <w:sz w:val="20"/>
              </w:rPr>
              <w:t>Yes</w:t>
            </w:r>
          </w:p>
        </w:tc>
      </w:tr>
      <w:tr w:rsidR="0073613C" w14:paraId="664C396D" w14:textId="77777777" w:rsidTr="00145F3D">
        <w:trPr>
          <w:trHeight w:val="230"/>
        </w:trPr>
        <w:tc>
          <w:tcPr>
            <w:tcW w:w="857" w:type="dxa"/>
            <w:vMerge/>
            <w:tcBorders>
              <w:top w:val="nil"/>
            </w:tcBorders>
          </w:tcPr>
          <w:p w14:paraId="2E75420E" w14:textId="77777777" w:rsidR="0073613C" w:rsidRDefault="0073613C">
            <w:pPr>
              <w:rPr>
                <w:sz w:val="2"/>
                <w:szCs w:val="2"/>
              </w:rPr>
            </w:pPr>
          </w:p>
        </w:tc>
        <w:tc>
          <w:tcPr>
            <w:tcW w:w="4251" w:type="dxa"/>
            <w:tcBorders>
              <w:right w:val="single" w:sz="4" w:space="0" w:color="auto"/>
            </w:tcBorders>
            <w:shd w:val="clear" w:color="auto" w:fill="FFFFFF"/>
          </w:tcPr>
          <w:p w14:paraId="6373D1E0" w14:textId="77777777" w:rsidR="0073613C" w:rsidRDefault="0073613C">
            <w:pPr>
              <w:pStyle w:val="TableParagraph"/>
              <w:spacing w:line="210" w:lineRule="exact"/>
              <w:ind w:left="112"/>
              <w:rPr>
                <w:sz w:val="20"/>
              </w:rPr>
            </w:pPr>
            <w:r>
              <w:rPr>
                <w:sz w:val="20"/>
              </w:rPr>
              <w:t>Compound</w:t>
            </w:r>
            <w:r>
              <w:rPr>
                <w:spacing w:val="-9"/>
                <w:sz w:val="20"/>
              </w:rPr>
              <w:t xml:space="preserve"> </w:t>
            </w:r>
            <w:r>
              <w:rPr>
                <w:spacing w:val="-4"/>
                <w:sz w:val="20"/>
              </w:rPr>
              <w:t>wall</w:t>
            </w:r>
          </w:p>
        </w:tc>
        <w:tc>
          <w:tcPr>
            <w:tcW w:w="5663" w:type="dxa"/>
            <w:tcBorders>
              <w:left w:val="single" w:sz="4" w:space="0" w:color="auto"/>
              <w:right w:val="single" w:sz="4" w:space="0" w:color="auto"/>
            </w:tcBorders>
          </w:tcPr>
          <w:p w14:paraId="6D476074" w14:textId="32E28B60" w:rsidR="0073613C" w:rsidRPr="0073613C" w:rsidRDefault="0073613C" w:rsidP="0073613C">
            <w:pPr>
              <w:pStyle w:val="TableParagraph"/>
              <w:spacing w:line="210" w:lineRule="exact"/>
              <w:ind w:left="112"/>
              <w:rPr>
                <w:spacing w:val="-2"/>
                <w:sz w:val="20"/>
              </w:rPr>
            </w:pPr>
            <w:r w:rsidRPr="0073613C">
              <w:rPr>
                <w:spacing w:val="-2"/>
                <w:sz w:val="20"/>
              </w:rPr>
              <w:t>Yes</w:t>
            </w:r>
          </w:p>
        </w:tc>
      </w:tr>
      <w:tr w:rsidR="0073613C" w14:paraId="7583C3A1" w14:textId="77777777" w:rsidTr="00145F3D">
        <w:trPr>
          <w:trHeight w:val="230"/>
        </w:trPr>
        <w:tc>
          <w:tcPr>
            <w:tcW w:w="857" w:type="dxa"/>
            <w:vMerge/>
            <w:tcBorders>
              <w:top w:val="nil"/>
            </w:tcBorders>
          </w:tcPr>
          <w:p w14:paraId="1543EB09" w14:textId="77777777" w:rsidR="0073613C" w:rsidRDefault="0073613C">
            <w:pPr>
              <w:rPr>
                <w:sz w:val="2"/>
                <w:szCs w:val="2"/>
              </w:rPr>
            </w:pPr>
          </w:p>
        </w:tc>
        <w:tc>
          <w:tcPr>
            <w:tcW w:w="4251" w:type="dxa"/>
            <w:tcBorders>
              <w:right w:val="single" w:sz="4" w:space="0" w:color="auto"/>
            </w:tcBorders>
            <w:shd w:val="clear" w:color="auto" w:fill="FFFFFF"/>
          </w:tcPr>
          <w:p w14:paraId="699C62FA" w14:textId="77777777" w:rsidR="0073613C" w:rsidRDefault="0073613C">
            <w:pPr>
              <w:pStyle w:val="TableParagraph"/>
              <w:spacing w:line="210" w:lineRule="exact"/>
              <w:ind w:left="112"/>
              <w:rPr>
                <w:sz w:val="20"/>
              </w:rPr>
            </w:pPr>
            <w:r>
              <w:rPr>
                <w:sz w:val="20"/>
              </w:rPr>
              <w:t>C.</w:t>
            </w:r>
            <w:r>
              <w:rPr>
                <w:spacing w:val="-8"/>
                <w:sz w:val="20"/>
              </w:rPr>
              <w:t xml:space="preserve"> </w:t>
            </w:r>
            <w:r>
              <w:rPr>
                <w:sz w:val="20"/>
              </w:rPr>
              <w:t>B.</w:t>
            </w:r>
            <w:r>
              <w:rPr>
                <w:spacing w:val="-5"/>
                <w:sz w:val="20"/>
              </w:rPr>
              <w:t xml:space="preserve"> </w:t>
            </w:r>
            <w:r>
              <w:rPr>
                <w:sz w:val="20"/>
              </w:rPr>
              <w:t>deposits,</w:t>
            </w:r>
            <w:r>
              <w:rPr>
                <w:spacing w:val="-8"/>
                <w:sz w:val="20"/>
              </w:rPr>
              <w:t xml:space="preserve"> </w:t>
            </w:r>
            <w:r>
              <w:rPr>
                <w:sz w:val="20"/>
              </w:rPr>
              <w:t>fittings</w:t>
            </w:r>
            <w:r>
              <w:rPr>
                <w:spacing w:val="-6"/>
                <w:sz w:val="20"/>
              </w:rPr>
              <w:t xml:space="preserve"> </w:t>
            </w:r>
            <w:r>
              <w:rPr>
                <w:spacing w:val="-4"/>
                <w:sz w:val="20"/>
              </w:rPr>
              <w:t>etc.</w:t>
            </w:r>
          </w:p>
        </w:tc>
        <w:tc>
          <w:tcPr>
            <w:tcW w:w="5663" w:type="dxa"/>
            <w:tcBorders>
              <w:left w:val="single" w:sz="4" w:space="0" w:color="auto"/>
              <w:right w:val="single" w:sz="4" w:space="0" w:color="auto"/>
            </w:tcBorders>
          </w:tcPr>
          <w:p w14:paraId="2F8DFF31" w14:textId="32C4E83F" w:rsidR="0073613C" w:rsidRPr="0073613C" w:rsidRDefault="0073613C" w:rsidP="0073613C">
            <w:pPr>
              <w:pStyle w:val="TableParagraph"/>
              <w:spacing w:line="210" w:lineRule="exact"/>
              <w:ind w:left="112"/>
              <w:rPr>
                <w:spacing w:val="-2"/>
                <w:sz w:val="20"/>
              </w:rPr>
            </w:pPr>
            <w:r w:rsidRPr="0073613C">
              <w:rPr>
                <w:spacing w:val="-2"/>
                <w:sz w:val="20"/>
              </w:rPr>
              <w:t>Cannot Comment</w:t>
            </w:r>
          </w:p>
        </w:tc>
      </w:tr>
      <w:tr w:rsidR="0073613C" w14:paraId="6FAA55B7" w14:textId="77777777" w:rsidTr="00145F3D">
        <w:trPr>
          <w:trHeight w:val="230"/>
        </w:trPr>
        <w:tc>
          <w:tcPr>
            <w:tcW w:w="857" w:type="dxa"/>
            <w:vMerge/>
            <w:tcBorders>
              <w:top w:val="nil"/>
            </w:tcBorders>
          </w:tcPr>
          <w:p w14:paraId="5AF4E69B" w14:textId="77777777" w:rsidR="0073613C" w:rsidRDefault="0073613C">
            <w:pPr>
              <w:rPr>
                <w:sz w:val="2"/>
                <w:szCs w:val="2"/>
              </w:rPr>
            </w:pPr>
          </w:p>
        </w:tc>
        <w:tc>
          <w:tcPr>
            <w:tcW w:w="4251" w:type="dxa"/>
            <w:tcBorders>
              <w:right w:val="single" w:sz="4" w:space="0" w:color="auto"/>
            </w:tcBorders>
            <w:shd w:val="clear" w:color="auto" w:fill="FFFFFF"/>
          </w:tcPr>
          <w:p w14:paraId="003FB08A" w14:textId="77777777" w:rsidR="0073613C" w:rsidRDefault="0073613C">
            <w:pPr>
              <w:pStyle w:val="TableParagraph"/>
              <w:spacing w:line="210" w:lineRule="exact"/>
              <w:ind w:left="112"/>
              <w:rPr>
                <w:sz w:val="20"/>
              </w:rPr>
            </w:pPr>
            <w:r>
              <w:rPr>
                <w:spacing w:val="-2"/>
                <w:sz w:val="20"/>
              </w:rPr>
              <w:t>Pavement</w:t>
            </w:r>
          </w:p>
        </w:tc>
        <w:tc>
          <w:tcPr>
            <w:tcW w:w="5663" w:type="dxa"/>
            <w:tcBorders>
              <w:left w:val="single" w:sz="4" w:space="0" w:color="auto"/>
              <w:bottom w:val="single" w:sz="4" w:space="0" w:color="auto"/>
              <w:right w:val="single" w:sz="4" w:space="0" w:color="auto"/>
            </w:tcBorders>
          </w:tcPr>
          <w:p w14:paraId="266444A6" w14:textId="497FD324" w:rsidR="0073613C" w:rsidRPr="0073613C" w:rsidRDefault="0073613C" w:rsidP="0073613C">
            <w:pPr>
              <w:pStyle w:val="TableParagraph"/>
              <w:spacing w:line="210" w:lineRule="exact"/>
              <w:ind w:left="112"/>
              <w:rPr>
                <w:spacing w:val="-2"/>
                <w:sz w:val="20"/>
              </w:rPr>
            </w:pPr>
            <w:r w:rsidRPr="0073613C">
              <w:rPr>
                <w:spacing w:val="-2"/>
                <w:sz w:val="20"/>
              </w:rPr>
              <w:t>Yes</w:t>
            </w:r>
          </w:p>
        </w:tc>
      </w:tr>
    </w:tbl>
    <w:p w14:paraId="74A74BA8" w14:textId="52594CCF" w:rsidR="00BB4221" w:rsidRDefault="006F228C">
      <w:pPr>
        <w:rPr>
          <w:sz w:val="2"/>
          <w:szCs w:val="2"/>
        </w:rPr>
      </w:pPr>
      <w:r>
        <w:rPr>
          <w:noProof/>
        </w:rPr>
        <mc:AlternateContent>
          <mc:Choice Requires="wpg">
            <w:drawing>
              <wp:anchor distT="0" distB="0" distL="0" distR="0" simplePos="0" relativeHeight="251688960" behindDoc="1" locked="0" layoutInCell="1" allowOverlap="1" wp14:anchorId="0E5AE7D0" wp14:editId="3D806E80">
                <wp:simplePos x="0" y="0"/>
                <wp:positionH relativeFrom="column">
                  <wp:posOffset>1420438</wp:posOffset>
                </wp:positionH>
                <wp:positionV relativeFrom="paragraph">
                  <wp:posOffset>-1351684</wp:posOffset>
                </wp:positionV>
                <wp:extent cx="4671060" cy="4933950"/>
                <wp:effectExtent l="0" t="0" r="0" b="0"/>
                <wp:wrapNone/>
                <wp:docPr id="354547654" name="Group 354547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448157054" name="Graphic 35"/>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5C7DF722" id="Group 354547654" o:spid="_x0000_s1026" style="position:absolute;margin-left:111.85pt;margin-top:-106.45pt;width:367.8pt;height:388.5pt;z-index:-251627520;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">
                <v:shape id="Graphic 35"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p>
    <w:p w14:paraId="510E67BD" w14:textId="18FE4463" w:rsidR="00BB4221" w:rsidRDefault="00BB4221">
      <w:pPr>
        <w:rPr>
          <w:sz w:val="2"/>
          <w:szCs w:val="2"/>
        </w:rPr>
        <w:sectPr w:rsidR="00BB4221">
          <w:type w:val="continuous"/>
          <w:pgSz w:w="12240" w:h="15840"/>
          <w:pgMar w:top="1640" w:right="340" w:bottom="1260" w:left="340" w:header="211" w:footer="1079" w:gutter="0"/>
          <w:cols w:space="720"/>
        </w:sectPr>
      </w:pPr>
    </w:p>
    <w:p w14:paraId="30AE934E" w14:textId="4F42819E" w:rsidR="00BB4221" w:rsidRDefault="006F228C">
      <w:pPr>
        <w:spacing w:before="94" w:after="4"/>
        <w:ind w:left="1127" w:right="1127"/>
        <w:jc w:val="center"/>
        <w:rPr>
          <w:b/>
        </w:rPr>
      </w:pPr>
      <w:r>
        <w:rPr>
          <w:noProof/>
        </w:rPr>
        <w:lastRenderedPageBreak/>
        <mc:AlternateContent>
          <mc:Choice Requires="wpg">
            <w:drawing>
              <wp:anchor distT="0" distB="0" distL="0" distR="0" simplePos="0" relativeHeight="251691008" behindDoc="1" locked="0" layoutInCell="1" allowOverlap="1" wp14:anchorId="0FAE4A38" wp14:editId="117C7379">
                <wp:simplePos x="0" y="0"/>
                <wp:positionH relativeFrom="column">
                  <wp:posOffset>872836</wp:posOffset>
                </wp:positionH>
                <wp:positionV relativeFrom="paragraph">
                  <wp:posOffset>1890106</wp:posOffset>
                </wp:positionV>
                <wp:extent cx="4671060" cy="4933950"/>
                <wp:effectExtent l="0" t="0" r="0" b="0"/>
                <wp:wrapNone/>
                <wp:docPr id="797006613" name="Group 797006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090712333" name="Graphic 35"/>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6ABEE54D" id="Group 797006613" o:spid="_x0000_s1026" style="position:absolute;margin-left:68.75pt;margin-top:148.85pt;width:367.8pt;height:388.5pt;z-index:-25162547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">
                <v:shape id="Graphic 35"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b/>
        </w:rPr>
        <w:t>TOTAL</w:t>
      </w:r>
      <w:r>
        <w:rPr>
          <w:b/>
          <w:spacing w:val="-1"/>
        </w:rPr>
        <w:t xml:space="preserve"> </w:t>
      </w:r>
      <w:r>
        <w:rPr>
          <w:b/>
        </w:rPr>
        <w:t>ABSTRACT</w:t>
      </w:r>
      <w:r>
        <w:rPr>
          <w:b/>
          <w:spacing w:val="-8"/>
        </w:rPr>
        <w:t xml:space="preserve"> </w:t>
      </w:r>
      <w:r>
        <w:rPr>
          <w:b/>
        </w:rPr>
        <w:t>OF</w:t>
      </w:r>
      <w:r>
        <w:rPr>
          <w:b/>
          <w:spacing w:val="-7"/>
        </w:rPr>
        <w:t xml:space="preserve"> </w:t>
      </w:r>
      <w:r>
        <w:rPr>
          <w:b/>
        </w:rPr>
        <w:t>THE</w:t>
      </w:r>
      <w:r>
        <w:rPr>
          <w:b/>
          <w:spacing w:val="-5"/>
        </w:rPr>
        <w:t xml:space="preserve"> </w:t>
      </w:r>
      <w:r>
        <w:rPr>
          <w:b/>
        </w:rPr>
        <w:t>ENTIRE</w:t>
      </w:r>
      <w:r>
        <w:rPr>
          <w:b/>
          <w:spacing w:val="-5"/>
        </w:rPr>
        <w:t xml:space="preserve"> </w:t>
      </w:r>
      <w:r>
        <w:rPr>
          <w:b/>
          <w:spacing w:val="-2"/>
        </w:rPr>
        <w:t>PROPERTY</w:t>
      </w:r>
    </w:p>
    <w:tbl>
      <w:tblPr>
        <w:tblW w:w="0" w:type="auto"/>
        <w:tblInd w:w="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8"/>
        <w:gridCol w:w="3999"/>
        <w:gridCol w:w="3068"/>
        <w:gridCol w:w="2977"/>
      </w:tblGrid>
      <w:tr w:rsidR="00BB4221" w14:paraId="55C0A5BF" w14:textId="77777777">
        <w:trPr>
          <w:trHeight w:val="260"/>
        </w:trPr>
        <w:tc>
          <w:tcPr>
            <w:tcW w:w="728" w:type="dxa"/>
            <w:shd w:val="clear" w:color="auto" w:fill="001F5F"/>
          </w:tcPr>
          <w:p w14:paraId="3455E26A" w14:textId="77777777" w:rsidR="00BB4221" w:rsidRDefault="00000000">
            <w:pPr>
              <w:pStyle w:val="TableParagraph"/>
              <w:spacing w:line="240" w:lineRule="exact"/>
              <w:ind w:left="199"/>
              <w:rPr>
                <w:b/>
              </w:rPr>
            </w:pPr>
            <w:r>
              <w:rPr>
                <w:b/>
                <w:color w:val="FFFFFF"/>
                <w:spacing w:val="-5"/>
              </w:rPr>
              <w:t>VI.</w:t>
            </w:r>
          </w:p>
        </w:tc>
        <w:tc>
          <w:tcPr>
            <w:tcW w:w="10044" w:type="dxa"/>
            <w:gridSpan w:val="3"/>
            <w:tcBorders>
              <w:top w:val="thickThinMediumGap" w:sz="6" w:space="0" w:color="000000"/>
            </w:tcBorders>
            <w:shd w:val="clear" w:color="auto" w:fill="001F5F"/>
          </w:tcPr>
          <w:p w14:paraId="5DDBD67F" w14:textId="77777777" w:rsidR="00BB4221" w:rsidRDefault="00000000">
            <w:pPr>
              <w:pStyle w:val="TableParagraph"/>
              <w:spacing w:line="240" w:lineRule="exact"/>
              <w:ind w:left="1"/>
              <w:jc w:val="center"/>
              <w:rPr>
                <w:b/>
              </w:rPr>
            </w:pPr>
            <w:r>
              <w:rPr>
                <w:b/>
                <w:color w:val="FFFFFF"/>
              </w:rPr>
              <w:t>CONSOLIDATED</w:t>
            </w:r>
            <w:r>
              <w:rPr>
                <w:b/>
                <w:color w:val="FFFFFF"/>
                <w:spacing w:val="-10"/>
              </w:rPr>
              <w:t xml:space="preserve"> </w:t>
            </w:r>
            <w:r>
              <w:rPr>
                <w:b/>
                <w:color w:val="FFFFFF"/>
              </w:rPr>
              <w:t>VALUATION</w:t>
            </w:r>
            <w:r>
              <w:rPr>
                <w:b/>
                <w:color w:val="FFFFFF"/>
                <w:spacing w:val="-5"/>
              </w:rPr>
              <w:t xml:space="preserve"> </w:t>
            </w:r>
            <w:r>
              <w:rPr>
                <w:b/>
                <w:color w:val="FFFFFF"/>
              </w:rPr>
              <w:t>ASSESSMENT</w:t>
            </w:r>
            <w:r>
              <w:rPr>
                <w:b/>
                <w:color w:val="FFFFFF"/>
                <w:spacing w:val="-8"/>
              </w:rPr>
              <w:t xml:space="preserve"> </w:t>
            </w:r>
            <w:r>
              <w:rPr>
                <w:b/>
                <w:color w:val="FFFFFF"/>
              </w:rPr>
              <w:t>OF</w:t>
            </w:r>
            <w:r>
              <w:rPr>
                <w:b/>
                <w:color w:val="FFFFFF"/>
                <w:spacing w:val="-7"/>
              </w:rPr>
              <w:t xml:space="preserve"> </w:t>
            </w:r>
            <w:r>
              <w:rPr>
                <w:b/>
                <w:color w:val="FFFFFF"/>
              </w:rPr>
              <w:t>THE</w:t>
            </w:r>
            <w:r>
              <w:rPr>
                <w:b/>
                <w:color w:val="FFFFFF"/>
                <w:spacing w:val="-5"/>
              </w:rPr>
              <w:t xml:space="preserve"> </w:t>
            </w:r>
            <w:r>
              <w:rPr>
                <w:b/>
                <w:color w:val="FFFFFF"/>
                <w:spacing w:val="-2"/>
              </w:rPr>
              <w:t>ASSET</w:t>
            </w:r>
          </w:p>
        </w:tc>
      </w:tr>
      <w:tr w:rsidR="00BB4221" w14:paraId="32D9C73F" w14:textId="77777777">
        <w:trPr>
          <w:trHeight w:val="849"/>
        </w:trPr>
        <w:tc>
          <w:tcPr>
            <w:tcW w:w="728" w:type="dxa"/>
            <w:shd w:val="clear" w:color="auto" w:fill="DBE4F0"/>
          </w:tcPr>
          <w:p w14:paraId="5AA36188" w14:textId="77777777" w:rsidR="00BB4221" w:rsidRDefault="00000000">
            <w:pPr>
              <w:pStyle w:val="TableParagraph"/>
              <w:spacing w:before="225"/>
              <w:ind w:left="107"/>
              <w:rPr>
                <w:b/>
                <w:sz w:val="20"/>
              </w:rPr>
            </w:pPr>
            <w:proofErr w:type="spellStart"/>
            <w:r>
              <w:rPr>
                <w:b/>
                <w:spacing w:val="-2"/>
                <w:sz w:val="20"/>
              </w:rPr>
              <w:t>S.No</w:t>
            </w:r>
            <w:proofErr w:type="spellEnd"/>
            <w:r>
              <w:rPr>
                <w:b/>
                <w:spacing w:val="-2"/>
                <w:sz w:val="20"/>
              </w:rPr>
              <w:t>.</w:t>
            </w:r>
          </w:p>
        </w:tc>
        <w:tc>
          <w:tcPr>
            <w:tcW w:w="3999" w:type="dxa"/>
            <w:shd w:val="clear" w:color="auto" w:fill="DBE4F0"/>
          </w:tcPr>
          <w:p w14:paraId="48E193BE" w14:textId="77777777" w:rsidR="00BB4221" w:rsidRDefault="00000000">
            <w:pPr>
              <w:pStyle w:val="TableParagraph"/>
              <w:spacing w:before="225"/>
              <w:ind w:left="3"/>
              <w:jc w:val="center"/>
              <w:rPr>
                <w:b/>
                <w:sz w:val="20"/>
              </w:rPr>
            </w:pPr>
            <w:r>
              <w:rPr>
                <w:b/>
                <w:spacing w:val="-2"/>
                <w:sz w:val="20"/>
              </w:rPr>
              <w:t>Particulars</w:t>
            </w:r>
          </w:p>
        </w:tc>
        <w:tc>
          <w:tcPr>
            <w:tcW w:w="3068" w:type="dxa"/>
            <w:shd w:val="clear" w:color="auto" w:fill="DBE4F0"/>
          </w:tcPr>
          <w:p w14:paraId="10EDCB19" w14:textId="77777777" w:rsidR="00BB4221" w:rsidRDefault="00000000">
            <w:pPr>
              <w:pStyle w:val="TableParagraph"/>
              <w:spacing w:before="225"/>
              <w:ind w:left="5" w:right="6"/>
              <w:jc w:val="center"/>
              <w:rPr>
                <w:b/>
                <w:sz w:val="20"/>
              </w:rPr>
            </w:pPr>
            <w:r>
              <w:rPr>
                <w:b/>
                <w:sz w:val="20"/>
              </w:rPr>
              <w:t>Govt.</w:t>
            </w:r>
            <w:r>
              <w:rPr>
                <w:b/>
                <w:spacing w:val="-8"/>
                <w:sz w:val="20"/>
              </w:rPr>
              <w:t xml:space="preserve"> </w:t>
            </w:r>
            <w:r>
              <w:rPr>
                <w:b/>
                <w:sz w:val="20"/>
              </w:rPr>
              <w:t>Circle/</w:t>
            </w:r>
            <w:r>
              <w:rPr>
                <w:b/>
                <w:spacing w:val="-7"/>
                <w:sz w:val="20"/>
              </w:rPr>
              <w:t xml:space="preserve"> </w:t>
            </w:r>
            <w:r>
              <w:rPr>
                <w:b/>
                <w:sz w:val="20"/>
              </w:rPr>
              <w:t>Guideline</w:t>
            </w:r>
            <w:r>
              <w:rPr>
                <w:b/>
                <w:spacing w:val="-5"/>
                <w:sz w:val="20"/>
              </w:rPr>
              <w:t xml:space="preserve"> </w:t>
            </w:r>
            <w:r>
              <w:rPr>
                <w:b/>
                <w:spacing w:val="-2"/>
                <w:sz w:val="20"/>
              </w:rPr>
              <w:t>Value</w:t>
            </w:r>
          </w:p>
        </w:tc>
        <w:tc>
          <w:tcPr>
            <w:tcW w:w="2977" w:type="dxa"/>
            <w:shd w:val="clear" w:color="auto" w:fill="DBE4F0"/>
          </w:tcPr>
          <w:p w14:paraId="0D954737" w14:textId="77777777" w:rsidR="00BB4221" w:rsidRDefault="00000000">
            <w:pPr>
              <w:pStyle w:val="TableParagraph"/>
              <w:spacing w:line="242" w:lineRule="auto"/>
              <w:ind w:left="383" w:right="381" w:firstLine="1"/>
              <w:jc w:val="center"/>
              <w:rPr>
                <w:sz w:val="20"/>
              </w:rPr>
            </w:pPr>
            <w:r>
              <w:rPr>
                <w:b/>
                <w:sz w:val="20"/>
              </w:rPr>
              <w:t>Indicative &amp; Estimated Prospective</w:t>
            </w:r>
            <w:r>
              <w:rPr>
                <w:b/>
                <w:spacing w:val="-14"/>
                <w:sz w:val="20"/>
              </w:rPr>
              <w:t xml:space="preserve"> </w:t>
            </w:r>
            <w:r>
              <w:rPr>
                <w:sz w:val="20"/>
              </w:rPr>
              <w:t>Fair</w:t>
            </w:r>
            <w:r>
              <w:rPr>
                <w:spacing w:val="-14"/>
                <w:sz w:val="20"/>
              </w:rPr>
              <w:t xml:space="preserve"> </w:t>
            </w:r>
            <w:r>
              <w:rPr>
                <w:sz w:val="20"/>
              </w:rPr>
              <w:t xml:space="preserve">Market </w:t>
            </w:r>
            <w:r>
              <w:rPr>
                <w:spacing w:val="-2"/>
                <w:sz w:val="20"/>
              </w:rPr>
              <w:t>Value</w:t>
            </w:r>
          </w:p>
        </w:tc>
      </w:tr>
      <w:tr w:rsidR="00BB4221" w14:paraId="5D60FBD9" w14:textId="77777777">
        <w:trPr>
          <w:trHeight w:val="230"/>
        </w:trPr>
        <w:tc>
          <w:tcPr>
            <w:tcW w:w="728" w:type="dxa"/>
          </w:tcPr>
          <w:p w14:paraId="67BD938D" w14:textId="77777777" w:rsidR="00BB4221" w:rsidRDefault="00000000">
            <w:pPr>
              <w:pStyle w:val="TableParagraph"/>
              <w:spacing w:line="210" w:lineRule="exact"/>
              <w:ind w:left="391"/>
              <w:rPr>
                <w:b/>
                <w:sz w:val="20"/>
              </w:rPr>
            </w:pPr>
            <w:r>
              <w:rPr>
                <w:b/>
                <w:spacing w:val="-5"/>
                <w:sz w:val="20"/>
              </w:rPr>
              <w:t>1.</w:t>
            </w:r>
          </w:p>
        </w:tc>
        <w:tc>
          <w:tcPr>
            <w:tcW w:w="3999" w:type="dxa"/>
          </w:tcPr>
          <w:p w14:paraId="6ED275FD" w14:textId="77777777" w:rsidR="00BB4221" w:rsidRDefault="00000000">
            <w:pPr>
              <w:pStyle w:val="TableParagraph"/>
              <w:spacing w:line="210" w:lineRule="exact"/>
              <w:ind w:left="107"/>
              <w:rPr>
                <w:sz w:val="20"/>
              </w:rPr>
            </w:pPr>
            <w:r>
              <w:rPr>
                <w:sz w:val="20"/>
              </w:rPr>
              <w:t>Land</w:t>
            </w:r>
            <w:r>
              <w:rPr>
                <w:spacing w:val="-6"/>
                <w:sz w:val="20"/>
              </w:rPr>
              <w:t xml:space="preserve"> </w:t>
            </w:r>
            <w:r>
              <w:rPr>
                <w:sz w:val="20"/>
              </w:rPr>
              <w:t>Value</w:t>
            </w:r>
            <w:r>
              <w:rPr>
                <w:spacing w:val="-8"/>
                <w:sz w:val="20"/>
              </w:rPr>
              <w:t xml:space="preserve"> </w:t>
            </w:r>
            <w:r>
              <w:rPr>
                <w:spacing w:val="-5"/>
                <w:sz w:val="20"/>
              </w:rPr>
              <w:t>(A)</w:t>
            </w:r>
          </w:p>
        </w:tc>
        <w:tc>
          <w:tcPr>
            <w:tcW w:w="3068" w:type="dxa"/>
          </w:tcPr>
          <w:p w14:paraId="1B056F16" w14:textId="32DDADB9" w:rsidR="00BB4221" w:rsidRDefault="00114C00">
            <w:pPr>
              <w:pStyle w:val="TableParagraph"/>
              <w:spacing w:line="210" w:lineRule="exact"/>
              <w:ind w:left="5" w:right="5"/>
              <w:jc w:val="center"/>
              <w:rPr>
                <w:b/>
                <w:sz w:val="20"/>
              </w:rPr>
            </w:pPr>
            <w:r w:rsidRPr="00114C00">
              <w:rPr>
                <w:b/>
                <w:sz w:val="20"/>
              </w:rPr>
              <w:t>Rs.</w:t>
            </w:r>
            <w:r w:rsidRPr="00114C00">
              <w:rPr>
                <w:b/>
                <w:spacing w:val="-5"/>
                <w:sz w:val="20"/>
              </w:rPr>
              <w:t xml:space="preserve"> </w:t>
            </w:r>
            <w:r w:rsidRPr="00114C00">
              <w:rPr>
                <w:b/>
                <w:spacing w:val="-2"/>
                <w:sz w:val="20"/>
              </w:rPr>
              <w:t>11,52,690/-</w:t>
            </w:r>
          </w:p>
        </w:tc>
        <w:tc>
          <w:tcPr>
            <w:tcW w:w="2977" w:type="dxa"/>
          </w:tcPr>
          <w:p w14:paraId="3A83625A" w14:textId="250334F4" w:rsidR="00BB4221" w:rsidRDefault="002B3363">
            <w:pPr>
              <w:pStyle w:val="TableParagraph"/>
              <w:spacing w:line="210" w:lineRule="exact"/>
              <w:ind w:left="3" w:right="3"/>
              <w:jc w:val="center"/>
              <w:rPr>
                <w:b/>
                <w:sz w:val="20"/>
              </w:rPr>
            </w:pPr>
            <w:r w:rsidRPr="00A435E5">
              <w:rPr>
                <w:b/>
                <w:spacing w:val="-2"/>
                <w:sz w:val="20"/>
              </w:rPr>
              <w:t>Rs. 33,83,910/-</w:t>
            </w:r>
          </w:p>
        </w:tc>
      </w:tr>
      <w:tr w:rsidR="00BB4221" w14:paraId="7B2EB6B5" w14:textId="77777777">
        <w:trPr>
          <w:trHeight w:val="268"/>
        </w:trPr>
        <w:tc>
          <w:tcPr>
            <w:tcW w:w="728" w:type="dxa"/>
          </w:tcPr>
          <w:p w14:paraId="6CAA95E9" w14:textId="77777777" w:rsidR="00BB4221" w:rsidRDefault="00000000">
            <w:pPr>
              <w:pStyle w:val="TableParagraph"/>
              <w:spacing w:before="14"/>
              <w:ind w:left="391"/>
              <w:rPr>
                <w:b/>
                <w:sz w:val="20"/>
              </w:rPr>
            </w:pPr>
            <w:r>
              <w:rPr>
                <w:b/>
                <w:spacing w:val="-5"/>
                <w:sz w:val="20"/>
              </w:rPr>
              <w:t>2.</w:t>
            </w:r>
          </w:p>
        </w:tc>
        <w:tc>
          <w:tcPr>
            <w:tcW w:w="3999" w:type="dxa"/>
          </w:tcPr>
          <w:p w14:paraId="674602EE" w14:textId="77777777" w:rsidR="00BB4221" w:rsidRDefault="00000000">
            <w:pPr>
              <w:pStyle w:val="TableParagraph"/>
              <w:spacing w:before="16"/>
              <w:ind w:left="107"/>
              <w:rPr>
                <w:sz w:val="20"/>
              </w:rPr>
            </w:pPr>
            <w:r>
              <w:rPr>
                <w:sz w:val="20"/>
              </w:rPr>
              <w:t>Total</w:t>
            </w:r>
            <w:r>
              <w:rPr>
                <w:spacing w:val="-6"/>
                <w:sz w:val="20"/>
              </w:rPr>
              <w:t xml:space="preserve"> </w:t>
            </w:r>
            <w:r>
              <w:rPr>
                <w:sz w:val="20"/>
              </w:rPr>
              <w:t>Building</w:t>
            </w:r>
            <w:r>
              <w:rPr>
                <w:spacing w:val="-5"/>
                <w:sz w:val="20"/>
              </w:rPr>
              <w:t xml:space="preserve"> </w:t>
            </w:r>
            <w:r>
              <w:rPr>
                <w:sz w:val="20"/>
              </w:rPr>
              <w:t>&amp;</w:t>
            </w:r>
            <w:r>
              <w:rPr>
                <w:spacing w:val="-5"/>
                <w:sz w:val="20"/>
              </w:rPr>
              <w:t xml:space="preserve"> </w:t>
            </w:r>
            <w:r>
              <w:rPr>
                <w:sz w:val="20"/>
              </w:rPr>
              <w:t>Civil</w:t>
            </w:r>
            <w:r>
              <w:rPr>
                <w:spacing w:val="-8"/>
                <w:sz w:val="20"/>
              </w:rPr>
              <w:t xml:space="preserve"> </w:t>
            </w:r>
            <w:r>
              <w:rPr>
                <w:sz w:val="20"/>
              </w:rPr>
              <w:t>Works</w:t>
            </w:r>
            <w:r>
              <w:rPr>
                <w:spacing w:val="-2"/>
                <w:sz w:val="20"/>
              </w:rPr>
              <w:t xml:space="preserve"> </w:t>
            </w:r>
            <w:r>
              <w:rPr>
                <w:spacing w:val="-5"/>
                <w:sz w:val="20"/>
              </w:rPr>
              <w:t>(B)</w:t>
            </w:r>
          </w:p>
        </w:tc>
        <w:tc>
          <w:tcPr>
            <w:tcW w:w="3068" w:type="dxa"/>
          </w:tcPr>
          <w:p w14:paraId="03EB44E6" w14:textId="28E50822" w:rsidR="00BB4221" w:rsidRDefault="00BB4221">
            <w:pPr>
              <w:pStyle w:val="TableParagraph"/>
              <w:spacing w:line="248" w:lineRule="exact"/>
              <w:ind w:left="6" w:right="1"/>
              <w:jc w:val="center"/>
              <w:rPr>
                <w:b/>
                <w:sz w:val="20"/>
              </w:rPr>
            </w:pPr>
          </w:p>
        </w:tc>
        <w:tc>
          <w:tcPr>
            <w:tcW w:w="2977" w:type="dxa"/>
          </w:tcPr>
          <w:p w14:paraId="73BED643" w14:textId="3BD47B8B" w:rsidR="00BB4221" w:rsidRDefault="002B3363">
            <w:pPr>
              <w:pStyle w:val="TableParagraph"/>
              <w:spacing w:before="14"/>
              <w:ind w:left="3" w:right="3"/>
              <w:jc w:val="center"/>
              <w:rPr>
                <w:b/>
                <w:sz w:val="20"/>
              </w:rPr>
            </w:pPr>
            <w:r>
              <w:rPr>
                <w:b/>
                <w:sz w:val="20"/>
              </w:rPr>
              <w:t xml:space="preserve">Rs. </w:t>
            </w:r>
            <w:r w:rsidRPr="002B3363">
              <w:rPr>
                <w:b/>
                <w:sz w:val="20"/>
              </w:rPr>
              <w:t>10,86,673</w:t>
            </w:r>
            <w:r>
              <w:rPr>
                <w:b/>
                <w:sz w:val="20"/>
              </w:rPr>
              <w:t>/-</w:t>
            </w:r>
          </w:p>
        </w:tc>
      </w:tr>
      <w:tr w:rsidR="00BB4221" w14:paraId="1746A59B" w14:textId="77777777">
        <w:trPr>
          <w:trHeight w:val="230"/>
        </w:trPr>
        <w:tc>
          <w:tcPr>
            <w:tcW w:w="728" w:type="dxa"/>
          </w:tcPr>
          <w:p w14:paraId="4A242D06" w14:textId="77777777" w:rsidR="00BB4221" w:rsidRDefault="00000000">
            <w:pPr>
              <w:pStyle w:val="TableParagraph"/>
              <w:spacing w:line="210" w:lineRule="exact"/>
              <w:ind w:left="391"/>
              <w:rPr>
                <w:b/>
                <w:sz w:val="20"/>
              </w:rPr>
            </w:pPr>
            <w:r>
              <w:rPr>
                <w:b/>
                <w:spacing w:val="-5"/>
                <w:sz w:val="20"/>
              </w:rPr>
              <w:t>3.</w:t>
            </w:r>
          </w:p>
        </w:tc>
        <w:tc>
          <w:tcPr>
            <w:tcW w:w="3999" w:type="dxa"/>
          </w:tcPr>
          <w:p w14:paraId="68E00EFA" w14:textId="77777777" w:rsidR="00BB4221" w:rsidRDefault="00000000">
            <w:pPr>
              <w:pStyle w:val="TableParagraph"/>
              <w:spacing w:line="210" w:lineRule="exact"/>
              <w:ind w:left="107"/>
              <w:rPr>
                <w:sz w:val="20"/>
              </w:rPr>
            </w:pPr>
            <w:r>
              <w:rPr>
                <w:sz w:val="20"/>
              </w:rPr>
              <w:t>Additional</w:t>
            </w:r>
            <w:r>
              <w:rPr>
                <w:spacing w:val="-9"/>
                <w:sz w:val="20"/>
              </w:rPr>
              <w:t xml:space="preserve"> </w:t>
            </w:r>
            <w:r>
              <w:rPr>
                <w:sz w:val="20"/>
              </w:rPr>
              <w:t>Aesthetic</w:t>
            </w:r>
            <w:r>
              <w:rPr>
                <w:spacing w:val="-11"/>
                <w:sz w:val="20"/>
              </w:rPr>
              <w:t xml:space="preserve"> </w:t>
            </w:r>
            <w:r>
              <w:rPr>
                <w:sz w:val="20"/>
              </w:rPr>
              <w:t>Works</w:t>
            </w:r>
            <w:r>
              <w:rPr>
                <w:spacing w:val="-10"/>
                <w:sz w:val="20"/>
              </w:rPr>
              <w:t xml:space="preserve"> </w:t>
            </w:r>
            <w:r>
              <w:rPr>
                <w:sz w:val="20"/>
              </w:rPr>
              <w:t>Value</w:t>
            </w:r>
            <w:r>
              <w:rPr>
                <w:spacing w:val="-10"/>
                <w:sz w:val="20"/>
              </w:rPr>
              <w:t xml:space="preserve"> </w:t>
            </w:r>
            <w:r>
              <w:rPr>
                <w:spacing w:val="-5"/>
                <w:sz w:val="20"/>
              </w:rPr>
              <w:t>(C)</w:t>
            </w:r>
          </w:p>
        </w:tc>
        <w:tc>
          <w:tcPr>
            <w:tcW w:w="3068" w:type="dxa"/>
          </w:tcPr>
          <w:p w14:paraId="76AB77D1" w14:textId="7575D578" w:rsidR="00BB4221" w:rsidRDefault="00BB4221">
            <w:pPr>
              <w:pStyle w:val="TableParagraph"/>
              <w:spacing w:line="210" w:lineRule="exact"/>
              <w:ind w:left="5" w:right="1"/>
              <w:jc w:val="center"/>
              <w:rPr>
                <w:b/>
                <w:sz w:val="20"/>
              </w:rPr>
            </w:pPr>
          </w:p>
        </w:tc>
        <w:tc>
          <w:tcPr>
            <w:tcW w:w="2977" w:type="dxa"/>
          </w:tcPr>
          <w:p w14:paraId="2B207574" w14:textId="4CED48D7" w:rsidR="00BB4221" w:rsidRDefault="002B3363">
            <w:pPr>
              <w:pStyle w:val="TableParagraph"/>
              <w:spacing w:line="210" w:lineRule="exact"/>
              <w:ind w:left="3"/>
              <w:jc w:val="center"/>
              <w:rPr>
                <w:sz w:val="20"/>
              </w:rPr>
            </w:pPr>
            <w:r>
              <w:rPr>
                <w:sz w:val="20"/>
              </w:rPr>
              <w:t>----</w:t>
            </w:r>
          </w:p>
        </w:tc>
      </w:tr>
      <w:tr w:rsidR="00BB4221" w14:paraId="4D99B291" w14:textId="77777777">
        <w:trPr>
          <w:trHeight w:val="273"/>
        </w:trPr>
        <w:tc>
          <w:tcPr>
            <w:tcW w:w="728" w:type="dxa"/>
          </w:tcPr>
          <w:p w14:paraId="0C4BE335" w14:textId="77777777" w:rsidR="00BB4221" w:rsidRDefault="00000000">
            <w:pPr>
              <w:pStyle w:val="TableParagraph"/>
              <w:spacing w:line="225" w:lineRule="exact"/>
              <w:ind w:left="391"/>
              <w:rPr>
                <w:b/>
                <w:sz w:val="20"/>
              </w:rPr>
            </w:pPr>
            <w:r>
              <w:rPr>
                <w:b/>
                <w:spacing w:val="-5"/>
                <w:sz w:val="20"/>
              </w:rPr>
              <w:t>4.</w:t>
            </w:r>
          </w:p>
        </w:tc>
        <w:tc>
          <w:tcPr>
            <w:tcW w:w="3999" w:type="dxa"/>
          </w:tcPr>
          <w:p w14:paraId="56582F0F" w14:textId="77777777" w:rsidR="00BB4221" w:rsidRDefault="00000000">
            <w:pPr>
              <w:pStyle w:val="TableParagraph"/>
              <w:spacing w:before="16"/>
              <w:ind w:left="107"/>
              <w:rPr>
                <w:b/>
                <w:sz w:val="20"/>
              </w:rPr>
            </w:pPr>
            <w:r>
              <w:rPr>
                <w:b/>
                <w:sz w:val="20"/>
              </w:rPr>
              <w:t>Total</w:t>
            </w:r>
            <w:r>
              <w:rPr>
                <w:b/>
                <w:spacing w:val="-6"/>
                <w:sz w:val="20"/>
              </w:rPr>
              <w:t xml:space="preserve"> </w:t>
            </w:r>
            <w:r>
              <w:rPr>
                <w:b/>
                <w:sz w:val="20"/>
              </w:rPr>
              <w:t>Add</w:t>
            </w:r>
            <w:r>
              <w:rPr>
                <w:b/>
                <w:spacing w:val="-7"/>
                <w:sz w:val="20"/>
              </w:rPr>
              <w:t xml:space="preserve"> </w:t>
            </w:r>
            <w:r>
              <w:rPr>
                <w:b/>
                <w:spacing w:val="-2"/>
                <w:sz w:val="20"/>
              </w:rPr>
              <w:t>(A+B+C)</w:t>
            </w:r>
          </w:p>
        </w:tc>
        <w:tc>
          <w:tcPr>
            <w:tcW w:w="3068" w:type="dxa"/>
          </w:tcPr>
          <w:p w14:paraId="1012453E" w14:textId="448B439F" w:rsidR="00BB4221" w:rsidRDefault="00BB4221">
            <w:pPr>
              <w:pStyle w:val="TableParagraph"/>
              <w:spacing w:line="225" w:lineRule="exact"/>
              <w:ind w:left="5" w:right="5"/>
              <w:jc w:val="center"/>
              <w:rPr>
                <w:b/>
                <w:sz w:val="20"/>
              </w:rPr>
            </w:pPr>
          </w:p>
        </w:tc>
        <w:tc>
          <w:tcPr>
            <w:tcW w:w="2977" w:type="dxa"/>
          </w:tcPr>
          <w:p w14:paraId="27F7197E" w14:textId="0FBB5CE5" w:rsidR="00BB4221" w:rsidRDefault="002B3363">
            <w:pPr>
              <w:pStyle w:val="TableParagraph"/>
              <w:spacing w:before="16"/>
              <w:ind w:left="3" w:right="3"/>
              <w:jc w:val="center"/>
              <w:rPr>
                <w:b/>
                <w:sz w:val="20"/>
              </w:rPr>
            </w:pPr>
            <w:r>
              <w:rPr>
                <w:b/>
                <w:sz w:val="20"/>
              </w:rPr>
              <w:t xml:space="preserve">Rs. </w:t>
            </w:r>
            <w:r w:rsidRPr="002B3363">
              <w:rPr>
                <w:b/>
                <w:sz w:val="20"/>
              </w:rPr>
              <w:t>44,70,583</w:t>
            </w:r>
            <w:r>
              <w:rPr>
                <w:b/>
                <w:sz w:val="20"/>
              </w:rPr>
              <w:t>/-</w:t>
            </w:r>
          </w:p>
        </w:tc>
      </w:tr>
      <w:tr w:rsidR="00BB4221" w14:paraId="697C94DE" w14:textId="77777777">
        <w:trPr>
          <w:trHeight w:val="230"/>
        </w:trPr>
        <w:tc>
          <w:tcPr>
            <w:tcW w:w="728" w:type="dxa"/>
            <w:vMerge w:val="restart"/>
          </w:tcPr>
          <w:p w14:paraId="1C643C92" w14:textId="77777777" w:rsidR="00BB4221" w:rsidRDefault="00000000">
            <w:pPr>
              <w:pStyle w:val="TableParagraph"/>
              <w:spacing w:before="114"/>
              <w:ind w:left="391"/>
              <w:rPr>
                <w:b/>
                <w:sz w:val="20"/>
              </w:rPr>
            </w:pPr>
            <w:r>
              <w:rPr>
                <w:b/>
                <w:spacing w:val="-5"/>
                <w:sz w:val="20"/>
              </w:rPr>
              <w:t>5.</w:t>
            </w:r>
          </w:p>
        </w:tc>
        <w:tc>
          <w:tcPr>
            <w:tcW w:w="3999" w:type="dxa"/>
          </w:tcPr>
          <w:p w14:paraId="4C7462FD" w14:textId="77777777" w:rsidR="00BB4221" w:rsidRDefault="00000000">
            <w:pPr>
              <w:pStyle w:val="TableParagraph"/>
              <w:spacing w:line="210" w:lineRule="exact"/>
              <w:ind w:left="107"/>
              <w:rPr>
                <w:sz w:val="20"/>
              </w:rPr>
            </w:pPr>
            <w:r>
              <w:rPr>
                <w:sz w:val="20"/>
              </w:rPr>
              <w:t>Additional</w:t>
            </w:r>
            <w:r>
              <w:rPr>
                <w:spacing w:val="-9"/>
                <w:sz w:val="20"/>
              </w:rPr>
              <w:t xml:space="preserve"> </w:t>
            </w:r>
            <w:r>
              <w:rPr>
                <w:sz w:val="20"/>
              </w:rPr>
              <w:t>Premium</w:t>
            </w:r>
            <w:r>
              <w:rPr>
                <w:spacing w:val="-6"/>
                <w:sz w:val="20"/>
              </w:rPr>
              <w:t xml:space="preserve"> </w:t>
            </w:r>
            <w:r>
              <w:rPr>
                <w:sz w:val="20"/>
              </w:rPr>
              <w:t>if</w:t>
            </w:r>
            <w:r>
              <w:rPr>
                <w:spacing w:val="-8"/>
                <w:sz w:val="20"/>
              </w:rPr>
              <w:t xml:space="preserve"> </w:t>
            </w:r>
            <w:r>
              <w:rPr>
                <w:spacing w:val="-5"/>
                <w:sz w:val="20"/>
              </w:rPr>
              <w:t>any</w:t>
            </w:r>
          </w:p>
        </w:tc>
        <w:tc>
          <w:tcPr>
            <w:tcW w:w="3068" w:type="dxa"/>
          </w:tcPr>
          <w:p w14:paraId="2806555C" w14:textId="77777777" w:rsidR="00BB4221" w:rsidRDefault="00000000">
            <w:pPr>
              <w:pStyle w:val="TableParagraph"/>
              <w:spacing w:line="210" w:lineRule="exact"/>
              <w:ind w:left="5" w:right="1"/>
              <w:jc w:val="center"/>
              <w:rPr>
                <w:b/>
                <w:sz w:val="20"/>
              </w:rPr>
            </w:pPr>
            <w:r>
              <w:rPr>
                <w:b/>
                <w:spacing w:val="-2"/>
                <w:sz w:val="20"/>
              </w:rPr>
              <w:t>--</w:t>
            </w:r>
            <w:r>
              <w:rPr>
                <w:b/>
                <w:spacing w:val="-12"/>
                <w:sz w:val="20"/>
              </w:rPr>
              <w:t>-</w:t>
            </w:r>
          </w:p>
        </w:tc>
        <w:tc>
          <w:tcPr>
            <w:tcW w:w="2977" w:type="dxa"/>
          </w:tcPr>
          <w:p w14:paraId="16056EE9" w14:textId="0997B4AC" w:rsidR="00BB4221" w:rsidRDefault="00BB4221">
            <w:pPr>
              <w:pStyle w:val="TableParagraph"/>
              <w:spacing w:line="210" w:lineRule="exact"/>
              <w:ind w:left="3"/>
              <w:jc w:val="center"/>
              <w:rPr>
                <w:b/>
                <w:sz w:val="20"/>
              </w:rPr>
            </w:pPr>
          </w:p>
        </w:tc>
      </w:tr>
      <w:tr w:rsidR="00BB4221" w14:paraId="50CEE0A9" w14:textId="77777777">
        <w:trPr>
          <w:trHeight w:val="230"/>
        </w:trPr>
        <w:tc>
          <w:tcPr>
            <w:tcW w:w="728" w:type="dxa"/>
            <w:vMerge/>
            <w:tcBorders>
              <w:top w:val="nil"/>
            </w:tcBorders>
          </w:tcPr>
          <w:p w14:paraId="6B67F9A3" w14:textId="77777777" w:rsidR="00BB4221" w:rsidRDefault="00BB4221">
            <w:pPr>
              <w:rPr>
                <w:sz w:val="2"/>
                <w:szCs w:val="2"/>
              </w:rPr>
            </w:pPr>
          </w:p>
        </w:tc>
        <w:tc>
          <w:tcPr>
            <w:tcW w:w="3999" w:type="dxa"/>
          </w:tcPr>
          <w:p w14:paraId="0EE0DF20" w14:textId="77777777" w:rsidR="00BB4221" w:rsidRDefault="00000000">
            <w:pPr>
              <w:pStyle w:val="TableParagraph"/>
              <w:spacing w:line="210" w:lineRule="exact"/>
              <w:ind w:left="107"/>
              <w:rPr>
                <w:sz w:val="20"/>
              </w:rPr>
            </w:pPr>
            <w:r>
              <w:rPr>
                <w:sz w:val="20"/>
              </w:rPr>
              <w:t>Details/</w:t>
            </w:r>
            <w:r>
              <w:rPr>
                <w:spacing w:val="-13"/>
                <w:sz w:val="20"/>
              </w:rPr>
              <w:t xml:space="preserve"> </w:t>
            </w:r>
            <w:r>
              <w:rPr>
                <w:spacing w:val="-2"/>
                <w:sz w:val="20"/>
              </w:rPr>
              <w:t>Justification</w:t>
            </w:r>
          </w:p>
        </w:tc>
        <w:tc>
          <w:tcPr>
            <w:tcW w:w="3068" w:type="dxa"/>
          </w:tcPr>
          <w:p w14:paraId="63DC7A4E" w14:textId="77777777" w:rsidR="00BB4221" w:rsidRDefault="00000000">
            <w:pPr>
              <w:pStyle w:val="TableParagraph"/>
              <w:spacing w:line="210" w:lineRule="exact"/>
              <w:ind w:left="5" w:right="1"/>
              <w:jc w:val="center"/>
              <w:rPr>
                <w:b/>
                <w:sz w:val="20"/>
              </w:rPr>
            </w:pPr>
            <w:r>
              <w:rPr>
                <w:b/>
                <w:spacing w:val="-2"/>
                <w:sz w:val="20"/>
              </w:rPr>
              <w:t>--</w:t>
            </w:r>
            <w:r>
              <w:rPr>
                <w:b/>
                <w:spacing w:val="-12"/>
                <w:sz w:val="20"/>
              </w:rPr>
              <w:t>-</w:t>
            </w:r>
          </w:p>
        </w:tc>
        <w:tc>
          <w:tcPr>
            <w:tcW w:w="2977" w:type="dxa"/>
          </w:tcPr>
          <w:p w14:paraId="1C4CFE92" w14:textId="1BFAE72E" w:rsidR="00BB4221" w:rsidRDefault="00BB4221">
            <w:pPr>
              <w:pStyle w:val="TableParagraph"/>
              <w:spacing w:line="210" w:lineRule="exact"/>
              <w:ind w:left="3"/>
              <w:jc w:val="center"/>
              <w:rPr>
                <w:b/>
                <w:sz w:val="20"/>
              </w:rPr>
            </w:pPr>
          </w:p>
        </w:tc>
      </w:tr>
      <w:tr w:rsidR="00BB4221" w14:paraId="4FD45F47" w14:textId="77777777">
        <w:trPr>
          <w:trHeight w:val="230"/>
        </w:trPr>
        <w:tc>
          <w:tcPr>
            <w:tcW w:w="728" w:type="dxa"/>
            <w:vMerge w:val="restart"/>
          </w:tcPr>
          <w:p w14:paraId="2B8D8106" w14:textId="77777777" w:rsidR="00BB4221" w:rsidRDefault="00000000">
            <w:pPr>
              <w:pStyle w:val="TableParagraph"/>
              <w:spacing w:before="114"/>
              <w:ind w:left="391"/>
              <w:rPr>
                <w:b/>
                <w:sz w:val="20"/>
              </w:rPr>
            </w:pPr>
            <w:r>
              <w:rPr>
                <w:b/>
                <w:spacing w:val="-5"/>
                <w:sz w:val="20"/>
              </w:rPr>
              <w:t>6.</w:t>
            </w:r>
          </w:p>
        </w:tc>
        <w:tc>
          <w:tcPr>
            <w:tcW w:w="3999" w:type="dxa"/>
          </w:tcPr>
          <w:p w14:paraId="6E9B7D8C" w14:textId="77777777" w:rsidR="00BB4221" w:rsidRDefault="00000000">
            <w:pPr>
              <w:pStyle w:val="TableParagraph"/>
              <w:spacing w:line="210" w:lineRule="exact"/>
              <w:ind w:left="107"/>
              <w:rPr>
                <w:sz w:val="20"/>
              </w:rPr>
            </w:pPr>
            <w:r>
              <w:rPr>
                <w:sz w:val="20"/>
              </w:rPr>
              <w:t>Deductions</w:t>
            </w:r>
            <w:r>
              <w:rPr>
                <w:spacing w:val="-9"/>
                <w:sz w:val="20"/>
              </w:rPr>
              <w:t xml:space="preserve"> </w:t>
            </w:r>
            <w:r>
              <w:rPr>
                <w:sz w:val="20"/>
              </w:rPr>
              <w:t>charged</w:t>
            </w:r>
            <w:r>
              <w:rPr>
                <w:spacing w:val="-9"/>
                <w:sz w:val="20"/>
              </w:rPr>
              <w:t xml:space="preserve"> </w:t>
            </w:r>
            <w:r>
              <w:rPr>
                <w:sz w:val="20"/>
              </w:rPr>
              <w:t>if</w:t>
            </w:r>
            <w:r>
              <w:rPr>
                <w:spacing w:val="-8"/>
                <w:sz w:val="20"/>
              </w:rPr>
              <w:t xml:space="preserve"> </w:t>
            </w:r>
            <w:r>
              <w:rPr>
                <w:spacing w:val="-5"/>
                <w:sz w:val="20"/>
              </w:rPr>
              <w:t>any</w:t>
            </w:r>
          </w:p>
        </w:tc>
        <w:tc>
          <w:tcPr>
            <w:tcW w:w="3068" w:type="dxa"/>
          </w:tcPr>
          <w:p w14:paraId="5E2C50CE" w14:textId="77777777" w:rsidR="00BB4221" w:rsidRDefault="00000000">
            <w:pPr>
              <w:pStyle w:val="TableParagraph"/>
              <w:spacing w:line="210" w:lineRule="exact"/>
              <w:ind w:left="5" w:right="1"/>
              <w:jc w:val="center"/>
              <w:rPr>
                <w:b/>
                <w:sz w:val="20"/>
              </w:rPr>
            </w:pPr>
            <w:r>
              <w:rPr>
                <w:b/>
                <w:spacing w:val="-2"/>
                <w:sz w:val="20"/>
              </w:rPr>
              <w:t>--</w:t>
            </w:r>
            <w:r>
              <w:rPr>
                <w:b/>
                <w:spacing w:val="-12"/>
                <w:sz w:val="20"/>
              </w:rPr>
              <w:t>-</w:t>
            </w:r>
          </w:p>
        </w:tc>
        <w:tc>
          <w:tcPr>
            <w:tcW w:w="2977" w:type="dxa"/>
          </w:tcPr>
          <w:p w14:paraId="6524CCDE" w14:textId="03838823" w:rsidR="00BB4221" w:rsidRDefault="00BB4221">
            <w:pPr>
              <w:pStyle w:val="TableParagraph"/>
              <w:spacing w:line="210" w:lineRule="exact"/>
              <w:ind w:left="3"/>
              <w:jc w:val="center"/>
              <w:rPr>
                <w:b/>
                <w:sz w:val="20"/>
              </w:rPr>
            </w:pPr>
          </w:p>
        </w:tc>
      </w:tr>
      <w:tr w:rsidR="00BB4221" w14:paraId="79E239C9" w14:textId="77777777">
        <w:trPr>
          <w:trHeight w:val="230"/>
        </w:trPr>
        <w:tc>
          <w:tcPr>
            <w:tcW w:w="728" w:type="dxa"/>
            <w:vMerge/>
            <w:tcBorders>
              <w:top w:val="nil"/>
            </w:tcBorders>
          </w:tcPr>
          <w:p w14:paraId="2157FF96" w14:textId="77777777" w:rsidR="00BB4221" w:rsidRDefault="00BB4221">
            <w:pPr>
              <w:rPr>
                <w:sz w:val="2"/>
                <w:szCs w:val="2"/>
              </w:rPr>
            </w:pPr>
          </w:p>
        </w:tc>
        <w:tc>
          <w:tcPr>
            <w:tcW w:w="3999" w:type="dxa"/>
          </w:tcPr>
          <w:p w14:paraId="47F4DA55" w14:textId="77777777" w:rsidR="00BB4221" w:rsidRDefault="00000000">
            <w:pPr>
              <w:pStyle w:val="TableParagraph"/>
              <w:spacing w:line="210" w:lineRule="exact"/>
              <w:ind w:left="107"/>
              <w:rPr>
                <w:sz w:val="20"/>
              </w:rPr>
            </w:pPr>
            <w:r>
              <w:rPr>
                <w:sz w:val="20"/>
              </w:rPr>
              <w:t>Details/</w:t>
            </w:r>
            <w:r>
              <w:rPr>
                <w:spacing w:val="-13"/>
                <w:sz w:val="20"/>
              </w:rPr>
              <w:t xml:space="preserve"> </w:t>
            </w:r>
            <w:r>
              <w:rPr>
                <w:spacing w:val="-2"/>
                <w:sz w:val="20"/>
              </w:rPr>
              <w:t>Justification</w:t>
            </w:r>
          </w:p>
        </w:tc>
        <w:tc>
          <w:tcPr>
            <w:tcW w:w="3068" w:type="dxa"/>
          </w:tcPr>
          <w:p w14:paraId="1768DB9A" w14:textId="77777777" w:rsidR="00BB4221" w:rsidRDefault="00000000">
            <w:pPr>
              <w:pStyle w:val="TableParagraph"/>
              <w:spacing w:line="210" w:lineRule="exact"/>
              <w:ind w:left="5" w:right="1"/>
              <w:jc w:val="center"/>
              <w:rPr>
                <w:b/>
                <w:sz w:val="20"/>
              </w:rPr>
            </w:pPr>
            <w:r>
              <w:rPr>
                <w:b/>
                <w:spacing w:val="-2"/>
                <w:sz w:val="20"/>
              </w:rPr>
              <w:t>--</w:t>
            </w:r>
            <w:r>
              <w:rPr>
                <w:b/>
                <w:spacing w:val="-12"/>
                <w:sz w:val="20"/>
              </w:rPr>
              <w:t>-</w:t>
            </w:r>
          </w:p>
        </w:tc>
        <w:tc>
          <w:tcPr>
            <w:tcW w:w="2977" w:type="dxa"/>
          </w:tcPr>
          <w:p w14:paraId="2CBD6BED" w14:textId="680A5192" w:rsidR="00BB4221" w:rsidRDefault="00BB4221">
            <w:pPr>
              <w:pStyle w:val="TableParagraph"/>
              <w:spacing w:line="210" w:lineRule="exact"/>
              <w:ind w:left="3"/>
              <w:jc w:val="center"/>
              <w:rPr>
                <w:b/>
                <w:sz w:val="20"/>
              </w:rPr>
            </w:pPr>
          </w:p>
        </w:tc>
      </w:tr>
      <w:tr w:rsidR="00BB4221" w14:paraId="412E0F03" w14:textId="77777777">
        <w:trPr>
          <w:trHeight w:val="592"/>
        </w:trPr>
        <w:tc>
          <w:tcPr>
            <w:tcW w:w="728" w:type="dxa"/>
          </w:tcPr>
          <w:p w14:paraId="76CFDA4A" w14:textId="77777777" w:rsidR="00BB4221" w:rsidRDefault="00000000">
            <w:pPr>
              <w:pStyle w:val="TableParagraph"/>
              <w:spacing w:before="177"/>
              <w:ind w:left="391"/>
              <w:rPr>
                <w:b/>
                <w:sz w:val="20"/>
              </w:rPr>
            </w:pPr>
            <w:r>
              <w:rPr>
                <w:b/>
                <w:spacing w:val="-5"/>
                <w:sz w:val="20"/>
              </w:rPr>
              <w:t>7.</w:t>
            </w:r>
          </w:p>
        </w:tc>
        <w:tc>
          <w:tcPr>
            <w:tcW w:w="3999" w:type="dxa"/>
          </w:tcPr>
          <w:p w14:paraId="1EF635E8" w14:textId="77777777" w:rsidR="00BB4221" w:rsidRDefault="00000000">
            <w:pPr>
              <w:pStyle w:val="TableParagraph"/>
              <w:spacing w:before="62"/>
              <w:ind w:left="107" w:right="100"/>
              <w:rPr>
                <w:sz w:val="20"/>
              </w:rPr>
            </w:pPr>
            <w:r>
              <w:rPr>
                <w:b/>
                <w:sz w:val="20"/>
              </w:rPr>
              <w:t>Total Indicative &amp; Estimated Prospective</w:t>
            </w:r>
            <w:r>
              <w:rPr>
                <w:b/>
                <w:spacing w:val="-14"/>
                <w:sz w:val="20"/>
              </w:rPr>
              <w:t xml:space="preserve"> </w:t>
            </w:r>
            <w:r>
              <w:rPr>
                <w:sz w:val="20"/>
              </w:rPr>
              <w:t>Fair</w:t>
            </w:r>
            <w:r>
              <w:rPr>
                <w:spacing w:val="-12"/>
                <w:sz w:val="20"/>
              </w:rPr>
              <w:t xml:space="preserve"> </w:t>
            </w:r>
            <w:r>
              <w:rPr>
                <w:sz w:val="20"/>
              </w:rPr>
              <w:t>Market</w:t>
            </w:r>
            <w:r>
              <w:rPr>
                <w:spacing w:val="-14"/>
                <w:sz w:val="20"/>
              </w:rPr>
              <w:t xml:space="preserve"> </w:t>
            </w:r>
            <w:r>
              <w:rPr>
                <w:sz w:val="20"/>
              </w:rPr>
              <w:t>Value</w:t>
            </w:r>
          </w:p>
        </w:tc>
        <w:tc>
          <w:tcPr>
            <w:tcW w:w="3068" w:type="dxa"/>
          </w:tcPr>
          <w:p w14:paraId="667EC3D8" w14:textId="2AC2B5C4" w:rsidR="00BB4221" w:rsidRDefault="00114C00">
            <w:pPr>
              <w:pStyle w:val="TableParagraph"/>
              <w:spacing w:before="177"/>
              <w:ind w:left="5" w:right="1"/>
              <w:jc w:val="center"/>
              <w:rPr>
                <w:b/>
                <w:sz w:val="20"/>
              </w:rPr>
            </w:pPr>
            <w:r w:rsidRPr="00114C00">
              <w:rPr>
                <w:b/>
                <w:sz w:val="20"/>
              </w:rPr>
              <w:t>Rs.</w:t>
            </w:r>
            <w:r w:rsidRPr="00114C00">
              <w:rPr>
                <w:b/>
                <w:spacing w:val="-5"/>
                <w:sz w:val="20"/>
              </w:rPr>
              <w:t xml:space="preserve"> </w:t>
            </w:r>
            <w:r w:rsidRPr="00114C00">
              <w:rPr>
                <w:b/>
                <w:spacing w:val="-2"/>
                <w:sz w:val="20"/>
              </w:rPr>
              <w:t>11,52,690/-</w:t>
            </w:r>
          </w:p>
        </w:tc>
        <w:tc>
          <w:tcPr>
            <w:tcW w:w="2977" w:type="dxa"/>
          </w:tcPr>
          <w:p w14:paraId="282C2903" w14:textId="47BA57B5" w:rsidR="00BB4221" w:rsidRDefault="002B3363">
            <w:pPr>
              <w:pStyle w:val="TableParagraph"/>
              <w:spacing w:before="177"/>
              <w:ind w:left="3" w:right="3"/>
              <w:jc w:val="center"/>
              <w:rPr>
                <w:b/>
                <w:sz w:val="20"/>
              </w:rPr>
            </w:pPr>
            <w:r>
              <w:rPr>
                <w:b/>
                <w:sz w:val="20"/>
              </w:rPr>
              <w:t xml:space="preserve">Rs. </w:t>
            </w:r>
            <w:r w:rsidRPr="002B3363">
              <w:rPr>
                <w:b/>
                <w:sz w:val="20"/>
              </w:rPr>
              <w:t>44,70,583</w:t>
            </w:r>
            <w:r>
              <w:rPr>
                <w:b/>
                <w:sz w:val="20"/>
              </w:rPr>
              <w:t>/-</w:t>
            </w:r>
          </w:p>
        </w:tc>
      </w:tr>
      <w:tr w:rsidR="00BB4221" w14:paraId="35692BF1" w14:textId="77777777">
        <w:trPr>
          <w:trHeight w:val="230"/>
        </w:trPr>
        <w:tc>
          <w:tcPr>
            <w:tcW w:w="728" w:type="dxa"/>
          </w:tcPr>
          <w:p w14:paraId="1F02C567" w14:textId="77777777" w:rsidR="00BB4221" w:rsidRDefault="00000000">
            <w:pPr>
              <w:pStyle w:val="TableParagraph"/>
              <w:spacing w:line="210" w:lineRule="exact"/>
              <w:ind w:left="391"/>
              <w:rPr>
                <w:b/>
                <w:sz w:val="20"/>
              </w:rPr>
            </w:pPr>
            <w:r>
              <w:rPr>
                <w:b/>
                <w:spacing w:val="-5"/>
                <w:sz w:val="20"/>
              </w:rPr>
              <w:t>8.</w:t>
            </w:r>
          </w:p>
        </w:tc>
        <w:tc>
          <w:tcPr>
            <w:tcW w:w="3999" w:type="dxa"/>
          </w:tcPr>
          <w:p w14:paraId="485BB5B1" w14:textId="77777777" w:rsidR="00BB4221" w:rsidRDefault="00000000">
            <w:pPr>
              <w:pStyle w:val="TableParagraph"/>
              <w:spacing w:line="210" w:lineRule="exact"/>
              <w:ind w:left="107"/>
              <w:rPr>
                <w:b/>
                <w:sz w:val="20"/>
              </w:rPr>
            </w:pPr>
            <w:r>
              <w:rPr>
                <w:b/>
                <w:sz w:val="20"/>
              </w:rPr>
              <w:t>Rounded</w:t>
            </w:r>
            <w:r>
              <w:rPr>
                <w:b/>
                <w:spacing w:val="-10"/>
                <w:sz w:val="20"/>
              </w:rPr>
              <w:t xml:space="preserve"> </w:t>
            </w:r>
            <w:r>
              <w:rPr>
                <w:b/>
                <w:spacing w:val="-5"/>
                <w:sz w:val="20"/>
              </w:rPr>
              <w:t>Off</w:t>
            </w:r>
          </w:p>
        </w:tc>
        <w:tc>
          <w:tcPr>
            <w:tcW w:w="3068" w:type="dxa"/>
          </w:tcPr>
          <w:p w14:paraId="015626C3" w14:textId="77777777" w:rsidR="00BB4221" w:rsidRDefault="00BB4221">
            <w:pPr>
              <w:pStyle w:val="TableParagraph"/>
              <w:rPr>
                <w:rFonts w:ascii="Times New Roman"/>
                <w:sz w:val="16"/>
              </w:rPr>
            </w:pPr>
          </w:p>
        </w:tc>
        <w:tc>
          <w:tcPr>
            <w:tcW w:w="2977" w:type="dxa"/>
          </w:tcPr>
          <w:p w14:paraId="6119CA0D" w14:textId="1D0A067C" w:rsidR="00BB4221" w:rsidRDefault="002B3363">
            <w:pPr>
              <w:pStyle w:val="TableParagraph"/>
              <w:spacing w:line="210" w:lineRule="exact"/>
              <w:ind w:left="3" w:right="3"/>
              <w:jc w:val="center"/>
              <w:rPr>
                <w:b/>
                <w:sz w:val="20"/>
              </w:rPr>
            </w:pPr>
            <w:r>
              <w:rPr>
                <w:b/>
                <w:sz w:val="20"/>
              </w:rPr>
              <w:t>Rs. 45,00,000/-</w:t>
            </w:r>
          </w:p>
        </w:tc>
      </w:tr>
      <w:tr w:rsidR="00BB4221" w14:paraId="53F3620C" w14:textId="77777777">
        <w:trPr>
          <w:trHeight w:val="460"/>
        </w:trPr>
        <w:tc>
          <w:tcPr>
            <w:tcW w:w="728" w:type="dxa"/>
          </w:tcPr>
          <w:p w14:paraId="1EC78BFA" w14:textId="77777777" w:rsidR="00BB4221" w:rsidRDefault="00000000">
            <w:pPr>
              <w:pStyle w:val="TableParagraph"/>
              <w:spacing w:before="112"/>
              <w:ind w:left="391"/>
              <w:rPr>
                <w:b/>
                <w:sz w:val="20"/>
              </w:rPr>
            </w:pPr>
            <w:r>
              <w:rPr>
                <w:b/>
                <w:spacing w:val="-5"/>
                <w:sz w:val="20"/>
              </w:rPr>
              <w:t>9.</w:t>
            </w:r>
          </w:p>
        </w:tc>
        <w:tc>
          <w:tcPr>
            <w:tcW w:w="3999" w:type="dxa"/>
          </w:tcPr>
          <w:p w14:paraId="6851BDF9" w14:textId="77777777" w:rsidR="00BB4221" w:rsidRDefault="00000000">
            <w:pPr>
              <w:pStyle w:val="TableParagraph"/>
              <w:spacing w:line="230" w:lineRule="exact"/>
              <w:ind w:left="107"/>
              <w:rPr>
                <w:sz w:val="20"/>
              </w:rPr>
            </w:pPr>
            <w:r>
              <w:rPr>
                <w:b/>
                <w:sz w:val="20"/>
              </w:rPr>
              <w:t>Indicative</w:t>
            </w:r>
            <w:r>
              <w:rPr>
                <w:b/>
                <w:spacing w:val="-12"/>
                <w:sz w:val="20"/>
              </w:rPr>
              <w:t xml:space="preserve"> </w:t>
            </w:r>
            <w:r>
              <w:rPr>
                <w:b/>
                <w:sz w:val="20"/>
              </w:rPr>
              <w:t>&amp;</w:t>
            </w:r>
            <w:r>
              <w:rPr>
                <w:b/>
                <w:spacing w:val="-11"/>
                <w:sz w:val="20"/>
              </w:rPr>
              <w:t xml:space="preserve"> </w:t>
            </w:r>
            <w:r>
              <w:rPr>
                <w:b/>
                <w:sz w:val="20"/>
              </w:rPr>
              <w:t>Estimated</w:t>
            </w:r>
            <w:r>
              <w:rPr>
                <w:b/>
                <w:spacing w:val="-10"/>
                <w:sz w:val="20"/>
              </w:rPr>
              <w:t xml:space="preserve"> </w:t>
            </w:r>
            <w:r>
              <w:rPr>
                <w:b/>
                <w:sz w:val="20"/>
              </w:rPr>
              <w:t>Prospective</w:t>
            </w:r>
            <w:r>
              <w:rPr>
                <w:b/>
                <w:spacing w:val="-11"/>
                <w:sz w:val="20"/>
              </w:rPr>
              <w:t xml:space="preserve"> </w:t>
            </w:r>
            <w:r w:rsidRPr="002B3363">
              <w:rPr>
                <w:b/>
                <w:bCs/>
                <w:sz w:val="20"/>
              </w:rPr>
              <w:t>Fair Market Value in words</w:t>
            </w:r>
          </w:p>
        </w:tc>
        <w:tc>
          <w:tcPr>
            <w:tcW w:w="3068" w:type="dxa"/>
          </w:tcPr>
          <w:p w14:paraId="22F1F697" w14:textId="77777777" w:rsidR="00BB4221" w:rsidRDefault="00BB4221">
            <w:pPr>
              <w:pStyle w:val="TableParagraph"/>
              <w:rPr>
                <w:rFonts w:ascii="Times New Roman"/>
                <w:sz w:val="18"/>
              </w:rPr>
            </w:pPr>
          </w:p>
        </w:tc>
        <w:tc>
          <w:tcPr>
            <w:tcW w:w="2977" w:type="dxa"/>
          </w:tcPr>
          <w:p w14:paraId="378DBF5F" w14:textId="2ADAE842" w:rsidR="00BB4221" w:rsidRDefault="002B3363" w:rsidP="002B3363">
            <w:pPr>
              <w:pStyle w:val="TableParagraph"/>
              <w:spacing w:line="228" w:lineRule="exact"/>
              <w:ind w:left="123" w:firstLine="127"/>
              <w:jc w:val="center"/>
              <w:rPr>
                <w:b/>
                <w:sz w:val="20"/>
              </w:rPr>
            </w:pPr>
            <w:proofErr w:type="spellStart"/>
            <w:r>
              <w:rPr>
                <w:b/>
                <w:sz w:val="20"/>
              </w:rPr>
              <w:t>Ruppes</w:t>
            </w:r>
            <w:proofErr w:type="spellEnd"/>
            <w:r>
              <w:rPr>
                <w:b/>
                <w:sz w:val="20"/>
              </w:rPr>
              <w:t xml:space="preserve"> </w:t>
            </w:r>
            <w:proofErr w:type="gramStart"/>
            <w:r>
              <w:rPr>
                <w:b/>
                <w:sz w:val="20"/>
              </w:rPr>
              <w:t>Forty Five</w:t>
            </w:r>
            <w:proofErr w:type="gramEnd"/>
            <w:r>
              <w:rPr>
                <w:b/>
                <w:sz w:val="20"/>
              </w:rPr>
              <w:t xml:space="preserve"> Lakhs     Only</w:t>
            </w:r>
          </w:p>
        </w:tc>
      </w:tr>
      <w:tr w:rsidR="00BB4221" w14:paraId="43D21D6C" w14:textId="77777777">
        <w:trPr>
          <w:trHeight w:val="630"/>
        </w:trPr>
        <w:tc>
          <w:tcPr>
            <w:tcW w:w="728" w:type="dxa"/>
          </w:tcPr>
          <w:p w14:paraId="3B054B97" w14:textId="77777777" w:rsidR="00BB4221" w:rsidRDefault="00000000">
            <w:pPr>
              <w:pStyle w:val="TableParagraph"/>
              <w:spacing w:before="196"/>
              <w:ind w:right="49"/>
              <w:jc w:val="right"/>
              <w:rPr>
                <w:b/>
                <w:sz w:val="20"/>
              </w:rPr>
            </w:pPr>
            <w:r>
              <w:rPr>
                <w:b/>
                <w:spacing w:val="-5"/>
                <w:sz w:val="20"/>
              </w:rPr>
              <w:t>10.</w:t>
            </w:r>
          </w:p>
        </w:tc>
        <w:tc>
          <w:tcPr>
            <w:tcW w:w="3999" w:type="dxa"/>
          </w:tcPr>
          <w:p w14:paraId="5531A28A" w14:textId="77777777" w:rsidR="00BB4221" w:rsidRDefault="00000000">
            <w:pPr>
              <w:pStyle w:val="TableParagraph"/>
              <w:spacing w:before="81"/>
              <w:ind w:left="107" w:right="100"/>
              <w:rPr>
                <w:b/>
                <w:sz w:val="20"/>
              </w:rPr>
            </w:pPr>
            <w:r>
              <w:rPr>
                <w:b/>
                <w:sz w:val="20"/>
              </w:rPr>
              <w:t>Expected</w:t>
            </w:r>
            <w:r>
              <w:rPr>
                <w:b/>
                <w:spacing w:val="-11"/>
                <w:sz w:val="20"/>
              </w:rPr>
              <w:t xml:space="preserve"> </w:t>
            </w:r>
            <w:r>
              <w:rPr>
                <w:b/>
                <w:sz w:val="20"/>
              </w:rPr>
              <w:t>Realizable</w:t>
            </w:r>
            <w:r>
              <w:rPr>
                <w:b/>
                <w:spacing w:val="-10"/>
                <w:sz w:val="20"/>
              </w:rPr>
              <w:t xml:space="preserve"> </w:t>
            </w:r>
            <w:r>
              <w:rPr>
                <w:b/>
                <w:sz w:val="20"/>
              </w:rPr>
              <w:t>Value</w:t>
            </w:r>
            <w:r>
              <w:rPr>
                <w:b/>
                <w:spacing w:val="-11"/>
                <w:sz w:val="20"/>
              </w:rPr>
              <w:t xml:space="preserve"> </w:t>
            </w:r>
            <w:r>
              <w:rPr>
                <w:b/>
                <w:sz w:val="20"/>
              </w:rPr>
              <w:t>(@</w:t>
            </w:r>
            <w:r>
              <w:rPr>
                <w:b/>
                <w:spacing w:val="-11"/>
                <w:sz w:val="20"/>
              </w:rPr>
              <w:t xml:space="preserve"> </w:t>
            </w:r>
            <w:r>
              <w:rPr>
                <w:b/>
                <w:sz w:val="20"/>
              </w:rPr>
              <w:t xml:space="preserve">~15% </w:t>
            </w:r>
            <w:r>
              <w:rPr>
                <w:b/>
                <w:spacing w:val="-2"/>
                <w:sz w:val="20"/>
              </w:rPr>
              <w:t>less)</w:t>
            </w:r>
          </w:p>
        </w:tc>
        <w:tc>
          <w:tcPr>
            <w:tcW w:w="3068" w:type="dxa"/>
          </w:tcPr>
          <w:p w14:paraId="6C357B4C" w14:textId="77777777" w:rsidR="00BB4221" w:rsidRDefault="00000000">
            <w:pPr>
              <w:pStyle w:val="TableParagraph"/>
              <w:spacing w:line="225" w:lineRule="exact"/>
              <w:ind w:left="5" w:right="1"/>
              <w:jc w:val="center"/>
              <w:rPr>
                <w:b/>
                <w:sz w:val="20"/>
              </w:rPr>
            </w:pPr>
            <w:r>
              <w:rPr>
                <w:b/>
                <w:spacing w:val="-2"/>
                <w:sz w:val="20"/>
              </w:rPr>
              <w:t>--</w:t>
            </w:r>
            <w:r>
              <w:rPr>
                <w:b/>
                <w:spacing w:val="-12"/>
                <w:sz w:val="20"/>
              </w:rPr>
              <w:t>-</w:t>
            </w:r>
          </w:p>
        </w:tc>
        <w:tc>
          <w:tcPr>
            <w:tcW w:w="2977" w:type="dxa"/>
          </w:tcPr>
          <w:p w14:paraId="5AC7F36A" w14:textId="370EB470" w:rsidR="00BB4221" w:rsidRDefault="002B3363">
            <w:pPr>
              <w:pStyle w:val="TableParagraph"/>
              <w:spacing w:before="196"/>
              <w:ind w:left="3" w:right="3"/>
              <w:jc w:val="center"/>
              <w:rPr>
                <w:b/>
                <w:sz w:val="20"/>
              </w:rPr>
            </w:pPr>
            <w:r>
              <w:rPr>
                <w:b/>
                <w:sz w:val="20"/>
              </w:rPr>
              <w:t>Rs.</w:t>
            </w:r>
            <w:r w:rsidRPr="002B3363">
              <w:rPr>
                <w:b/>
                <w:sz w:val="20"/>
              </w:rPr>
              <w:t xml:space="preserve"> 38,25,000</w:t>
            </w:r>
            <w:r>
              <w:rPr>
                <w:b/>
                <w:sz w:val="20"/>
              </w:rPr>
              <w:t>/-</w:t>
            </w:r>
          </w:p>
        </w:tc>
      </w:tr>
      <w:tr w:rsidR="00BB4221" w14:paraId="1A05C7BC" w14:textId="77777777">
        <w:trPr>
          <w:trHeight w:val="700"/>
        </w:trPr>
        <w:tc>
          <w:tcPr>
            <w:tcW w:w="728" w:type="dxa"/>
          </w:tcPr>
          <w:p w14:paraId="6EBF91FF" w14:textId="77777777" w:rsidR="00BB4221" w:rsidRDefault="00000000">
            <w:pPr>
              <w:pStyle w:val="TableParagraph"/>
              <w:spacing w:before="230"/>
              <w:ind w:right="49"/>
              <w:jc w:val="right"/>
              <w:rPr>
                <w:b/>
                <w:sz w:val="20"/>
              </w:rPr>
            </w:pPr>
            <w:r>
              <w:rPr>
                <w:b/>
                <w:spacing w:val="-5"/>
                <w:sz w:val="20"/>
              </w:rPr>
              <w:t>11.</w:t>
            </w:r>
          </w:p>
        </w:tc>
        <w:tc>
          <w:tcPr>
            <w:tcW w:w="3999" w:type="dxa"/>
          </w:tcPr>
          <w:p w14:paraId="4650D4B4" w14:textId="77777777" w:rsidR="00BB4221" w:rsidRDefault="00000000">
            <w:pPr>
              <w:pStyle w:val="TableParagraph"/>
              <w:spacing w:before="114"/>
              <w:ind w:left="107"/>
              <w:rPr>
                <w:b/>
                <w:sz w:val="20"/>
              </w:rPr>
            </w:pPr>
            <w:r>
              <w:rPr>
                <w:b/>
                <w:sz w:val="20"/>
              </w:rPr>
              <w:t>Expected</w:t>
            </w:r>
            <w:r>
              <w:rPr>
                <w:b/>
                <w:spacing w:val="-9"/>
                <w:sz w:val="20"/>
              </w:rPr>
              <w:t xml:space="preserve"> </w:t>
            </w:r>
            <w:r>
              <w:rPr>
                <w:b/>
                <w:sz w:val="20"/>
              </w:rPr>
              <w:t>Distress</w:t>
            </w:r>
            <w:r>
              <w:rPr>
                <w:b/>
                <w:spacing w:val="-10"/>
                <w:sz w:val="20"/>
              </w:rPr>
              <w:t xml:space="preserve"> </w:t>
            </w:r>
            <w:r>
              <w:rPr>
                <w:b/>
                <w:sz w:val="20"/>
              </w:rPr>
              <w:t>Sale</w:t>
            </w:r>
            <w:r>
              <w:rPr>
                <w:b/>
                <w:spacing w:val="-8"/>
                <w:sz w:val="20"/>
              </w:rPr>
              <w:t xml:space="preserve"> </w:t>
            </w:r>
            <w:r>
              <w:rPr>
                <w:b/>
                <w:sz w:val="20"/>
              </w:rPr>
              <w:t>Value</w:t>
            </w:r>
            <w:r>
              <w:rPr>
                <w:b/>
                <w:spacing w:val="-10"/>
                <w:sz w:val="20"/>
              </w:rPr>
              <w:t xml:space="preserve"> </w:t>
            </w:r>
            <w:r>
              <w:rPr>
                <w:b/>
                <w:sz w:val="20"/>
              </w:rPr>
              <w:t>(@</w:t>
            </w:r>
            <w:r>
              <w:rPr>
                <w:b/>
                <w:spacing w:val="-7"/>
                <w:sz w:val="20"/>
              </w:rPr>
              <w:t xml:space="preserve"> </w:t>
            </w:r>
            <w:r>
              <w:rPr>
                <w:b/>
                <w:sz w:val="20"/>
              </w:rPr>
              <w:t xml:space="preserve">~25% </w:t>
            </w:r>
            <w:r>
              <w:rPr>
                <w:b/>
                <w:spacing w:val="-2"/>
                <w:sz w:val="20"/>
              </w:rPr>
              <w:t>less)</w:t>
            </w:r>
          </w:p>
        </w:tc>
        <w:tc>
          <w:tcPr>
            <w:tcW w:w="3068" w:type="dxa"/>
          </w:tcPr>
          <w:p w14:paraId="25FCDAFA" w14:textId="7ACCB355" w:rsidR="00BB4221" w:rsidRDefault="00000000">
            <w:pPr>
              <w:pStyle w:val="TableParagraph"/>
              <w:spacing w:line="225" w:lineRule="exact"/>
              <w:ind w:left="5" w:right="1"/>
              <w:jc w:val="center"/>
              <w:rPr>
                <w:b/>
                <w:sz w:val="20"/>
              </w:rPr>
            </w:pPr>
            <w:r>
              <w:rPr>
                <w:b/>
                <w:spacing w:val="-2"/>
                <w:sz w:val="20"/>
              </w:rPr>
              <w:t>--</w:t>
            </w:r>
            <w:r>
              <w:rPr>
                <w:b/>
                <w:spacing w:val="-12"/>
                <w:sz w:val="20"/>
              </w:rPr>
              <w:t>-</w:t>
            </w:r>
          </w:p>
        </w:tc>
        <w:tc>
          <w:tcPr>
            <w:tcW w:w="2977" w:type="dxa"/>
          </w:tcPr>
          <w:p w14:paraId="70697DA3" w14:textId="7F4C51C8" w:rsidR="00BB4221" w:rsidRDefault="002B3363">
            <w:pPr>
              <w:pStyle w:val="TableParagraph"/>
              <w:spacing w:before="230"/>
              <w:ind w:left="3" w:right="3"/>
              <w:jc w:val="center"/>
              <w:rPr>
                <w:b/>
                <w:sz w:val="20"/>
              </w:rPr>
            </w:pPr>
            <w:r>
              <w:rPr>
                <w:b/>
                <w:sz w:val="20"/>
              </w:rPr>
              <w:t>Rs.</w:t>
            </w:r>
            <w:r w:rsidRPr="002B3363">
              <w:rPr>
                <w:b/>
                <w:sz w:val="20"/>
              </w:rPr>
              <w:t xml:space="preserve"> 33,75,000</w:t>
            </w:r>
            <w:r>
              <w:rPr>
                <w:b/>
                <w:sz w:val="20"/>
              </w:rPr>
              <w:t>/-</w:t>
            </w:r>
          </w:p>
        </w:tc>
      </w:tr>
      <w:tr w:rsidR="00BB4221" w14:paraId="336A94AD" w14:textId="77777777">
        <w:trPr>
          <w:trHeight w:val="700"/>
        </w:trPr>
        <w:tc>
          <w:tcPr>
            <w:tcW w:w="728" w:type="dxa"/>
          </w:tcPr>
          <w:p w14:paraId="6ACC31F7" w14:textId="77777777" w:rsidR="00BB4221" w:rsidRDefault="00000000">
            <w:pPr>
              <w:pStyle w:val="TableParagraph"/>
              <w:spacing w:before="230"/>
              <w:ind w:right="49"/>
              <w:jc w:val="right"/>
              <w:rPr>
                <w:b/>
                <w:sz w:val="20"/>
              </w:rPr>
            </w:pPr>
            <w:r>
              <w:rPr>
                <w:b/>
                <w:spacing w:val="-5"/>
                <w:sz w:val="20"/>
              </w:rPr>
              <w:t>12.</w:t>
            </w:r>
          </w:p>
        </w:tc>
        <w:tc>
          <w:tcPr>
            <w:tcW w:w="3999" w:type="dxa"/>
          </w:tcPr>
          <w:p w14:paraId="36A5B330" w14:textId="77777777" w:rsidR="00BB4221" w:rsidRDefault="00000000">
            <w:pPr>
              <w:pStyle w:val="TableParagraph"/>
              <w:spacing w:before="114"/>
              <w:ind w:left="107"/>
              <w:rPr>
                <w:sz w:val="20"/>
              </w:rPr>
            </w:pPr>
            <w:r>
              <w:rPr>
                <w:b/>
                <w:sz w:val="20"/>
              </w:rPr>
              <w:t>Percentage</w:t>
            </w:r>
            <w:r>
              <w:rPr>
                <w:b/>
                <w:spacing w:val="-14"/>
                <w:sz w:val="20"/>
              </w:rPr>
              <w:t xml:space="preserve"> </w:t>
            </w:r>
            <w:r>
              <w:rPr>
                <w:b/>
                <w:sz w:val="20"/>
              </w:rPr>
              <w:t>difference</w:t>
            </w:r>
            <w:r>
              <w:rPr>
                <w:b/>
                <w:spacing w:val="-14"/>
                <w:sz w:val="20"/>
              </w:rPr>
              <w:t xml:space="preserve"> </w:t>
            </w:r>
            <w:r>
              <w:rPr>
                <w:b/>
                <w:sz w:val="20"/>
              </w:rPr>
              <w:t>between</w:t>
            </w:r>
            <w:r>
              <w:rPr>
                <w:b/>
                <w:spacing w:val="-13"/>
                <w:sz w:val="20"/>
              </w:rPr>
              <w:t xml:space="preserve"> </w:t>
            </w:r>
            <w:r>
              <w:rPr>
                <w:b/>
                <w:sz w:val="20"/>
              </w:rPr>
              <w:t xml:space="preserve">Circle Rate and </w:t>
            </w:r>
            <w:r>
              <w:rPr>
                <w:sz w:val="20"/>
              </w:rPr>
              <w:t>Fair Market Value</w:t>
            </w:r>
          </w:p>
        </w:tc>
        <w:tc>
          <w:tcPr>
            <w:tcW w:w="6045" w:type="dxa"/>
            <w:gridSpan w:val="2"/>
          </w:tcPr>
          <w:p w14:paraId="0DD805FE" w14:textId="2121808E" w:rsidR="00BB4221" w:rsidRDefault="00000000">
            <w:pPr>
              <w:pStyle w:val="TableParagraph"/>
              <w:spacing w:before="153"/>
              <w:ind w:right="1"/>
              <w:jc w:val="center"/>
              <w:rPr>
                <w:sz w:val="20"/>
              </w:rPr>
            </w:pPr>
            <w:r w:rsidRPr="006F228C">
              <w:rPr>
                <w:sz w:val="20"/>
              </w:rPr>
              <w:t>More</w:t>
            </w:r>
            <w:r w:rsidRPr="006F228C">
              <w:rPr>
                <w:spacing w:val="-7"/>
                <w:sz w:val="20"/>
              </w:rPr>
              <w:t xml:space="preserve"> </w:t>
            </w:r>
            <w:r w:rsidRPr="006F228C">
              <w:rPr>
                <w:sz w:val="20"/>
              </w:rPr>
              <w:t>than</w:t>
            </w:r>
            <w:r w:rsidRPr="006F228C">
              <w:rPr>
                <w:spacing w:val="-5"/>
                <w:sz w:val="20"/>
              </w:rPr>
              <w:t xml:space="preserve"> 20%</w:t>
            </w:r>
          </w:p>
        </w:tc>
      </w:tr>
    </w:tbl>
    <w:p w14:paraId="1AD67B8E" w14:textId="3CDB9727" w:rsidR="00BB4221" w:rsidRDefault="00000000">
      <w:pPr>
        <w:spacing w:before="204"/>
        <w:ind w:left="1100"/>
        <w:rPr>
          <w:b/>
          <w:sz w:val="20"/>
        </w:rPr>
      </w:pPr>
      <w:r>
        <w:rPr>
          <w:b/>
          <w:spacing w:val="-2"/>
        </w:rPr>
        <w:t>*</w:t>
      </w:r>
      <w:r>
        <w:rPr>
          <w:b/>
          <w:spacing w:val="-2"/>
          <w:sz w:val="20"/>
        </w:rPr>
        <w:t>NOTE:</w:t>
      </w:r>
      <w:r w:rsidR="006F228C" w:rsidRPr="006F228C">
        <w:rPr>
          <w:noProof/>
        </w:rPr>
        <w:t xml:space="preserve"> </w:t>
      </w:r>
    </w:p>
    <w:p w14:paraId="314EADBC" w14:textId="77777777" w:rsidR="00BB4221" w:rsidRDefault="00000000">
      <w:pPr>
        <w:pStyle w:val="ListParagraph"/>
        <w:numPr>
          <w:ilvl w:val="0"/>
          <w:numId w:val="9"/>
        </w:numPr>
        <w:tabs>
          <w:tab w:val="left" w:pos="1820"/>
        </w:tabs>
        <w:spacing w:before="162"/>
        <w:ind w:right="1094"/>
        <w:rPr>
          <w:i/>
          <w:sz w:val="18"/>
        </w:rPr>
      </w:pPr>
      <w:r>
        <w:rPr>
          <w:i/>
          <w:sz w:val="18"/>
        </w:rPr>
        <w:t xml:space="preserve">Valuation methodology/ approaches/ basis/ calculations of value is described in </w:t>
      </w:r>
      <w:r>
        <w:rPr>
          <w:b/>
          <w:i/>
          <w:sz w:val="18"/>
        </w:rPr>
        <w:t>Part C - Procedure of Valuation Assessment section.</w:t>
      </w:r>
    </w:p>
    <w:p w14:paraId="326BD326" w14:textId="77777777" w:rsidR="00BB4221" w:rsidRDefault="00000000">
      <w:pPr>
        <w:pStyle w:val="ListParagraph"/>
        <w:numPr>
          <w:ilvl w:val="0"/>
          <w:numId w:val="9"/>
        </w:numPr>
        <w:tabs>
          <w:tab w:val="left" w:pos="1820"/>
        </w:tabs>
        <w:spacing w:before="1"/>
        <w:ind w:right="1095"/>
        <w:rPr>
          <w:i/>
          <w:sz w:val="18"/>
        </w:rPr>
      </w:pPr>
      <w:r>
        <w:rPr>
          <w:i/>
          <w:sz w:val="18"/>
        </w:rPr>
        <w:t xml:space="preserve">This valuation is conducted based on the comparable composite market rate method which is inherently inclusive of the additional </w:t>
      </w:r>
      <w:proofErr w:type="gramStart"/>
      <w:r>
        <w:rPr>
          <w:i/>
          <w:sz w:val="18"/>
        </w:rPr>
        <w:t>items as</w:t>
      </w:r>
      <w:proofErr w:type="gramEnd"/>
      <w:r>
        <w:rPr>
          <w:i/>
          <w:sz w:val="18"/>
        </w:rPr>
        <w:t xml:space="preserve"> mentioned in </w:t>
      </w:r>
      <w:proofErr w:type="spellStart"/>
      <w:r>
        <w:rPr>
          <w:i/>
          <w:sz w:val="18"/>
        </w:rPr>
        <w:t>S.No</w:t>
      </w:r>
      <w:proofErr w:type="spellEnd"/>
      <w:r>
        <w:rPr>
          <w:i/>
          <w:sz w:val="18"/>
        </w:rPr>
        <w:t xml:space="preserve">. 2 to 8 if present in the flat at ordinary level. For any exclusive and superfine finish over and above ordinary finishing, additional value is taken in lumpsum as described in the </w:t>
      </w:r>
      <w:r>
        <w:rPr>
          <w:b/>
          <w:i/>
          <w:sz w:val="18"/>
        </w:rPr>
        <w:t>Procedure of Valuation Assessment section under</w:t>
      </w:r>
      <w:r>
        <w:rPr>
          <w:b/>
          <w:i/>
          <w:spacing w:val="-1"/>
          <w:sz w:val="18"/>
        </w:rPr>
        <w:t xml:space="preserve"> </w:t>
      </w:r>
      <w:r>
        <w:rPr>
          <w:b/>
          <w:i/>
          <w:sz w:val="18"/>
        </w:rPr>
        <w:t>“Valuation of Additional Aesthetic &amp; Interior Works in the Property”.</w:t>
      </w:r>
    </w:p>
    <w:p w14:paraId="6D902814" w14:textId="77777777" w:rsidR="00BB4221" w:rsidRDefault="00000000">
      <w:pPr>
        <w:pStyle w:val="ListParagraph"/>
        <w:numPr>
          <w:ilvl w:val="0"/>
          <w:numId w:val="9"/>
        </w:numPr>
        <w:tabs>
          <w:tab w:val="left" w:pos="1820"/>
        </w:tabs>
        <w:ind w:right="1096"/>
        <w:rPr>
          <w:i/>
          <w:sz w:val="18"/>
        </w:rPr>
      </w:pPr>
      <w:r>
        <w:rPr>
          <w:i/>
          <w:sz w:val="18"/>
        </w:rPr>
        <w:t>Estimated Value is subject to the assumptions, limitations, basis of computation, caveats, information, facts came during valuation within the limited available time &amp; cost.</w:t>
      </w:r>
    </w:p>
    <w:p w14:paraId="4E5E67D9" w14:textId="77777777" w:rsidR="00BB4221" w:rsidRDefault="00000000">
      <w:pPr>
        <w:pStyle w:val="ListParagraph"/>
        <w:numPr>
          <w:ilvl w:val="0"/>
          <w:numId w:val="9"/>
        </w:numPr>
        <w:tabs>
          <w:tab w:val="left" w:pos="1820"/>
        </w:tabs>
        <w:ind w:right="1094"/>
        <w:rPr>
          <w:i/>
          <w:sz w:val="18"/>
        </w:rPr>
      </w:pPr>
      <w:r>
        <w:rPr>
          <w:b/>
          <w:i/>
          <w:sz w:val="18"/>
        </w:rPr>
        <w:t>PART</w:t>
      </w:r>
      <w:r>
        <w:rPr>
          <w:b/>
          <w:i/>
          <w:spacing w:val="-2"/>
          <w:sz w:val="18"/>
        </w:rPr>
        <w:t xml:space="preserve"> </w:t>
      </w:r>
      <w:r>
        <w:rPr>
          <w:b/>
          <w:i/>
          <w:sz w:val="18"/>
        </w:rPr>
        <w:t>A</w:t>
      </w:r>
      <w:r>
        <w:rPr>
          <w:b/>
          <w:i/>
          <w:spacing w:val="-2"/>
          <w:sz w:val="18"/>
        </w:rPr>
        <w:t xml:space="preserve"> </w:t>
      </w:r>
      <w:r>
        <w:rPr>
          <w:b/>
          <w:i/>
          <w:sz w:val="18"/>
        </w:rPr>
        <w:t>-</w:t>
      </w:r>
      <w:r>
        <w:rPr>
          <w:b/>
          <w:i/>
          <w:spacing w:val="-2"/>
          <w:sz w:val="18"/>
        </w:rPr>
        <w:t xml:space="preserve"> </w:t>
      </w:r>
      <w:r>
        <w:rPr>
          <w:b/>
          <w:i/>
          <w:sz w:val="18"/>
        </w:rPr>
        <w:t>BOB</w:t>
      </w:r>
      <w:r>
        <w:rPr>
          <w:b/>
          <w:i/>
          <w:spacing w:val="-2"/>
          <w:sz w:val="18"/>
        </w:rPr>
        <w:t xml:space="preserve"> </w:t>
      </w:r>
      <w:r>
        <w:rPr>
          <w:b/>
          <w:i/>
          <w:sz w:val="18"/>
        </w:rPr>
        <w:t>format</w:t>
      </w:r>
      <w:r>
        <w:rPr>
          <w:b/>
          <w:i/>
          <w:spacing w:val="-2"/>
          <w:sz w:val="18"/>
        </w:rPr>
        <w:t xml:space="preserve"> </w:t>
      </w:r>
      <w:r>
        <w:rPr>
          <w:b/>
          <w:i/>
          <w:sz w:val="18"/>
        </w:rPr>
        <w:t>on</w:t>
      </w:r>
      <w:r>
        <w:rPr>
          <w:b/>
          <w:i/>
          <w:spacing w:val="-2"/>
          <w:sz w:val="18"/>
        </w:rPr>
        <w:t xml:space="preserve"> </w:t>
      </w:r>
      <w:r>
        <w:rPr>
          <w:b/>
          <w:i/>
          <w:sz w:val="18"/>
        </w:rPr>
        <w:t>opinion</w:t>
      </w:r>
      <w:r>
        <w:rPr>
          <w:b/>
          <w:i/>
          <w:spacing w:val="-2"/>
          <w:sz w:val="18"/>
        </w:rPr>
        <w:t xml:space="preserve"> </w:t>
      </w:r>
      <w:r>
        <w:rPr>
          <w:b/>
          <w:i/>
          <w:sz w:val="18"/>
        </w:rPr>
        <w:t>report</w:t>
      </w:r>
      <w:r>
        <w:rPr>
          <w:b/>
          <w:i/>
          <w:spacing w:val="-2"/>
          <w:sz w:val="18"/>
        </w:rPr>
        <w:t xml:space="preserve"> </w:t>
      </w:r>
      <w:r>
        <w:rPr>
          <w:b/>
          <w:i/>
          <w:sz w:val="18"/>
        </w:rPr>
        <w:t>on</w:t>
      </w:r>
      <w:r>
        <w:rPr>
          <w:b/>
          <w:i/>
          <w:spacing w:val="-2"/>
          <w:sz w:val="18"/>
        </w:rPr>
        <w:t xml:space="preserve"> </w:t>
      </w:r>
      <w:r>
        <w:rPr>
          <w:b/>
          <w:i/>
          <w:sz w:val="18"/>
        </w:rPr>
        <w:t xml:space="preserve">Valuation </w:t>
      </w:r>
      <w:r>
        <w:rPr>
          <w:i/>
          <w:sz w:val="18"/>
        </w:rPr>
        <w:t>is</w:t>
      </w:r>
      <w:r>
        <w:rPr>
          <w:i/>
          <w:spacing w:val="-1"/>
          <w:sz w:val="18"/>
        </w:rPr>
        <w:t xml:space="preserve"> </w:t>
      </w:r>
      <w:r>
        <w:rPr>
          <w:i/>
          <w:sz w:val="18"/>
        </w:rPr>
        <w:t>just</w:t>
      </w:r>
      <w:r>
        <w:rPr>
          <w:i/>
          <w:spacing w:val="-2"/>
          <w:sz w:val="18"/>
        </w:rPr>
        <w:t xml:space="preserve"> </w:t>
      </w:r>
      <w:r>
        <w:rPr>
          <w:i/>
          <w:sz w:val="18"/>
        </w:rPr>
        <w:t>the</w:t>
      </w:r>
      <w:r>
        <w:rPr>
          <w:i/>
          <w:spacing w:val="-3"/>
          <w:sz w:val="18"/>
        </w:rPr>
        <w:t xml:space="preserve"> </w:t>
      </w:r>
      <w:r>
        <w:rPr>
          <w:i/>
          <w:sz w:val="18"/>
        </w:rPr>
        <w:t>description</w:t>
      </w:r>
      <w:r>
        <w:rPr>
          <w:i/>
          <w:spacing w:val="-2"/>
          <w:sz w:val="18"/>
        </w:rPr>
        <w:t xml:space="preserve"> </w:t>
      </w:r>
      <w:r>
        <w:rPr>
          <w:i/>
          <w:sz w:val="18"/>
        </w:rPr>
        <w:t>of</w:t>
      </w:r>
      <w:r>
        <w:rPr>
          <w:i/>
          <w:spacing w:val="-2"/>
          <w:sz w:val="18"/>
        </w:rPr>
        <w:t xml:space="preserve"> </w:t>
      </w:r>
      <w:r>
        <w:rPr>
          <w:i/>
          <w:sz w:val="18"/>
        </w:rPr>
        <w:t>the</w:t>
      </w:r>
      <w:r>
        <w:rPr>
          <w:i/>
          <w:spacing w:val="-2"/>
          <w:sz w:val="18"/>
        </w:rPr>
        <w:t xml:space="preserve"> </w:t>
      </w:r>
      <w:r>
        <w:rPr>
          <w:i/>
          <w:sz w:val="18"/>
        </w:rPr>
        <w:t>asset</w:t>
      </w:r>
      <w:r>
        <w:rPr>
          <w:i/>
          <w:spacing w:val="-4"/>
          <w:sz w:val="18"/>
        </w:rPr>
        <w:t xml:space="preserve"> </w:t>
      </w:r>
      <w:r>
        <w:rPr>
          <w:i/>
          <w:sz w:val="18"/>
        </w:rPr>
        <w:t>as</w:t>
      </w:r>
      <w:r>
        <w:rPr>
          <w:i/>
          <w:spacing w:val="-1"/>
          <w:sz w:val="18"/>
        </w:rPr>
        <w:t xml:space="preserve"> </w:t>
      </w:r>
      <w:r>
        <w:rPr>
          <w:i/>
          <w:sz w:val="18"/>
        </w:rPr>
        <w:t>per</w:t>
      </w:r>
      <w:r>
        <w:rPr>
          <w:i/>
          <w:spacing w:val="-4"/>
          <w:sz w:val="18"/>
        </w:rPr>
        <w:t xml:space="preserve"> </w:t>
      </w:r>
      <w:r>
        <w:rPr>
          <w:i/>
          <w:sz w:val="18"/>
        </w:rPr>
        <w:t>the</w:t>
      </w:r>
      <w:r>
        <w:rPr>
          <w:i/>
          <w:spacing w:val="-2"/>
          <w:sz w:val="18"/>
        </w:rPr>
        <w:t xml:space="preserve"> </w:t>
      </w:r>
      <w:r>
        <w:rPr>
          <w:i/>
          <w:sz w:val="18"/>
        </w:rPr>
        <w:t xml:space="preserve">format requirement of the client. The real procedure of Valuation is discussed from </w:t>
      </w:r>
      <w:r>
        <w:rPr>
          <w:b/>
          <w:i/>
          <w:sz w:val="18"/>
        </w:rPr>
        <w:t xml:space="preserve">PART C – Procedure of Valuation Assessment </w:t>
      </w:r>
      <w:r>
        <w:rPr>
          <w:i/>
          <w:sz w:val="18"/>
        </w:rPr>
        <w:t xml:space="preserve">where all different </w:t>
      </w:r>
      <w:proofErr w:type="gramStart"/>
      <w:r>
        <w:rPr>
          <w:i/>
          <w:sz w:val="18"/>
        </w:rPr>
        <w:t>aspect</w:t>
      </w:r>
      <w:proofErr w:type="gramEnd"/>
      <w:r>
        <w:rPr>
          <w:i/>
          <w:sz w:val="18"/>
        </w:rPr>
        <w:t xml:space="preserve"> of Valuation as per the standards are described in detail.</w:t>
      </w:r>
    </w:p>
    <w:p w14:paraId="16C2CEEB" w14:textId="77777777" w:rsidR="00BB4221" w:rsidRDefault="00000000">
      <w:pPr>
        <w:pStyle w:val="ListParagraph"/>
        <w:numPr>
          <w:ilvl w:val="0"/>
          <w:numId w:val="9"/>
        </w:numPr>
        <w:tabs>
          <w:tab w:val="left" w:pos="1818"/>
          <w:tab w:val="left" w:pos="1820"/>
        </w:tabs>
        <w:spacing w:before="5" w:line="232" w:lineRule="auto"/>
        <w:ind w:right="1258"/>
        <w:rPr>
          <w:sz w:val="20"/>
        </w:rPr>
      </w:pPr>
      <w:r>
        <w:rPr>
          <w:i/>
          <w:sz w:val="18"/>
        </w:rPr>
        <w:t>This</w:t>
      </w:r>
      <w:r>
        <w:rPr>
          <w:i/>
          <w:spacing w:val="-2"/>
          <w:sz w:val="18"/>
        </w:rPr>
        <w:t xml:space="preserve"> </w:t>
      </w:r>
      <w:r>
        <w:rPr>
          <w:i/>
          <w:sz w:val="18"/>
        </w:rPr>
        <w:t>Valuation</w:t>
      </w:r>
      <w:r>
        <w:rPr>
          <w:i/>
          <w:spacing w:val="-3"/>
          <w:sz w:val="18"/>
        </w:rPr>
        <w:t xml:space="preserve"> </w:t>
      </w:r>
      <w:r>
        <w:rPr>
          <w:i/>
          <w:sz w:val="18"/>
        </w:rPr>
        <w:t>is</w:t>
      </w:r>
      <w:r>
        <w:rPr>
          <w:i/>
          <w:spacing w:val="-2"/>
          <w:sz w:val="18"/>
        </w:rPr>
        <w:t xml:space="preserve"> </w:t>
      </w:r>
      <w:r>
        <w:rPr>
          <w:i/>
          <w:sz w:val="18"/>
        </w:rPr>
        <w:t>guided</w:t>
      </w:r>
      <w:r>
        <w:rPr>
          <w:i/>
          <w:spacing w:val="-3"/>
          <w:sz w:val="18"/>
        </w:rPr>
        <w:t xml:space="preserve"> </w:t>
      </w:r>
      <w:r>
        <w:rPr>
          <w:i/>
          <w:sz w:val="18"/>
        </w:rPr>
        <w:t>by</w:t>
      </w:r>
      <w:r>
        <w:rPr>
          <w:i/>
          <w:spacing w:val="-2"/>
          <w:sz w:val="18"/>
        </w:rPr>
        <w:t xml:space="preserve"> </w:t>
      </w:r>
      <w:r>
        <w:rPr>
          <w:i/>
          <w:sz w:val="18"/>
        </w:rPr>
        <w:t>Valuation</w:t>
      </w:r>
      <w:r>
        <w:rPr>
          <w:i/>
          <w:spacing w:val="-3"/>
          <w:sz w:val="18"/>
        </w:rPr>
        <w:t xml:space="preserve"> </w:t>
      </w:r>
      <w:r>
        <w:rPr>
          <w:i/>
          <w:sz w:val="18"/>
        </w:rPr>
        <w:t>Terms</w:t>
      </w:r>
      <w:r>
        <w:rPr>
          <w:i/>
          <w:spacing w:val="-2"/>
          <w:sz w:val="18"/>
        </w:rPr>
        <w:t xml:space="preserve"> </w:t>
      </w:r>
      <w:r>
        <w:rPr>
          <w:i/>
          <w:sz w:val="18"/>
        </w:rPr>
        <w:t>of</w:t>
      </w:r>
      <w:r>
        <w:rPr>
          <w:i/>
          <w:spacing w:val="-3"/>
          <w:sz w:val="18"/>
        </w:rPr>
        <w:t xml:space="preserve"> </w:t>
      </w:r>
      <w:r>
        <w:rPr>
          <w:i/>
          <w:sz w:val="18"/>
        </w:rPr>
        <w:t>Service</w:t>
      </w:r>
      <w:r>
        <w:rPr>
          <w:i/>
          <w:spacing w:val="-4"/>
          <w:sz w:val="18"/>
        </w:rPr>
        <w:t xml:space="preserve"> </w:t>
      </w:r>
      <w:r>
        <w:rPr>
          <w:i/>
          <w:sz w:val="18"/>
        </w:rPr>
        <w:t>and</w:t>
      </w:r>
      <w:r>
        <w:rPr>
          <w:i/>
          <w:spacing w:val="-4"/>
          <w:sz w:val="18"/>
        </w:rPr>
        <w:t xml:space="preserve"> </w:t>
      </w:r>
      <w:r>
        <w:rPr>
          <w:i/>
          <w:sz w:val="18"/>
        </w:rPr>
        <w:t>Valuer’s</w:t>
      </w:r>
      <w:r>
        <w:rPr>
          <w:i/>
          <w:spacing w:val="-2"/>
          <w:sz w:val="18"/>
        </w:rPr>
        <w:t xml:space="preserve"> </w:t>
      </w:r>
      <w:r>
        <w:rPr>
          <w:i/>
          <w:sz w:val="18"/>
        </w:rPr>
        <w:t>Important</w:t>
      </w:r>
      <w:r>
        <w:rPr>
          <w:i/>
          <w:spacing w:val="-4"/>
          <w:sz w:val="18"/>
        </w:rPr>
        <w:t xml:space="preserve"> </w:t>
      </w:r>
      <w:r>
        <w:rPr>
          <w:i/>
          <w:sz w:val="18"/>
        </w:rPr>
        <w:t>Remarks which</w:t>
      </w:r>
      <w:r>
        <w:rPr>
          <w:i/>
          <w:spacing w:val="-4"/>
          <w:sz w:val="18"/>
        </w:rPr>
        <w:t xml:space="preserve"> </w:t>
      </w:r>
      <w:r>
        <w:rPr>
          <w:i/>
          <w:sz w:val="18"/>
        </w:rPr>
        <w:t>can</w:t>
      </w:r>
      <w:r>
        <w:rPr>
          <w:i/>
          <w:spacing w:val="-3"/>
          <w:sz w:val="18"/>
        </w:rPr>
        <w:t xml:space="preserve"> </w:t>
      </w:r>
      <w:r>
        <w:rPr>
          <w:i/>
          <w:sz w:val="18"/>
        </w:rPr>
        <w:t>also</w:t>
      </w:r>
      <w:r>
        <w:rPr>
          <w:i/>
          <w:spacing w:val="-4"/>
          <w:sz w:val="18"/>
        </w:rPr>
        <w:t xml:space="preserve"> </w:t>
      </w:r>
      <w:r>
        <w:rPr>
          <w:i/>
          <w:sz w:val="18"/>
        </w:rPr>
        <w:t xml:space="preserve">be found at </w:t>
      </w:r>
      <w:hyperlink r:id="rId13">
        <w:r>
          <w:rPr>
            <w:i/>
            <w:color w:val="0000FF"/>
            <w:sz w:val="18"/>
            <w:u w:val="single" w:color="0000FF"/>
          </w:rPr>
          <w:t>www.rkassociates.org</w:t>
        </w:r>
        <w:r>
          <w:rPr>
            <w:i/>
            <w:sz w:val="18"/>
          </w:rPr>
          <w:t>.</w:t>
        </w:r>
      </w:hyperlink>
    </w:p>
    <w:p w14:paraId="4A88D41A" w14:textId="77777777" w:rsidR="00BB4221" w:rsidRDefault="00BB4221">
      <w:pPr>
        <w:spacing w:line="232" w:lineRule="auto"/>
        <w:jc w:val="both"/>
        <w:rPr>
          <w:sz w:val="20"/>
        </w:rPr>
        <w:sectPr w:rsidR="00BB4221">
          <w:pgSz w:w="12240" w:h="15840"/>
          <w:pgMar w:top="1560" w:right="340" w:bottom="1260" w:left="340" w:header="211" w:footer="1079" w:gutter="0"/>
          <w:cols w:space="720"/>
        </w:sectPr>
      </w:pPr>
    </w:p>
    <w:p w14:paraId="7E3DD543" w14:textId="77777777" w:rsidR="00BB4221" w:rsidRDefault="00000000">
      <w:pPr>
        <w:spacing w:before="94"/>
        <w:ind w:right="1095"/>
        <w:jc w:val="right"/>
        <w:rPr>
          <w:b/>
        </w:rPr>
      </w:pPr>
      <w:r>
        <w:rPr>
          <w:b/>
        </w:rPr>
        <w:lastRenderedPageBreak/>
        <w:t>ENCLOSURE:</w:t>
      </w:r>
      <w:r>
        <w:rPr>
          <w:b/>
          <w:spacing w:val="-9"/>
        </w:rPr>
        <w:t xml:space="preserve"> </w:t>
      </w:r>
      <w:r>
        <w:rPr>
          <w:b/>
          <w:spacing w:val="-10"/>
        </w:rPr>
        <w:t>I</w:t>
      </w:r>
    </w:p>
    <w:p w14:paraId="252B7A28" w14:textId="77777777" w:rsidR="00BB4221" w:rsidRDefault="00000000">
      <w:pPr>
        <w:spacing w:before="4"/>
        <w:rPr>
          <w:b/>
          <w:sz w:val="20"/>
        </w:rPr>
      </w:pPr>
      <w:r>
        <w:rPr>
          <w:noProof/>
        </w:rPr>
        <mc:AlternateContent>
          <mc:Choice Requires="wpg">
            <w:drawing>
              <wp:anchor distT="0" distB="0" distL="0" distR="0" simplePos="0" relativeHeight="487598080" behindDoc="1" locked="0" layoutInCell="1" allowOverlap="1" wp14:anchorId="65381620" wp14:editId="33B5C6C2">
                <wp:simplePos x="0" y="0"/>
                <wp:positionH relativeFrom="page">
                  <wp:posOffset>734568</wp:posOffset>
                </wp:positionH>
                <wp:positionV relativeFrom="paragraph">
                  <wp:posOffset>163970</wp:posOffset>
                </wp:positionV>
                <wp:extent cx="6306185" cy="280670"/>
                <wp:effectExtent l="0" t="0" r="0" b="0"/>
                <wp:wrapTopAndBottom/>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06185" cy="280670"/>
                          <a:chOff x="0" y="0"/>
                          <a:chExt cx="6306185" cy="280670"/>
                        </a:xfrm>
                      </wpg:grpSpPr>
                      <wps:wsp>
                        <wps:cNvPr id="47" name="Textbox 47"/>
                        <wps:cNvSpPr txBox="1"/>
                        <wps:spPr>
                          <a:xfrm>
                            <a:off x="949705" y="3047"/>
                            <a:ext cx="5353685" cy="274320"/>
                          </a:xfrm>
                          <a:prstGeom prst="rect">
                            <a:avLst/>
                          </a:prstGeom>
                          <a:solidFill>
                            <a:srgbClr val="DBE4F0"/>
                          </a:solidFill>
                          <a:ln w="6095">
                            <a:solidFill>
                              <a:srgbClr val="000000"/>
                            </a:solidFill>
                            <a:prstDash val="solid"/>
                          </a:ln>
                        </wps:spPr>
                        <wps:txbx>
                          <w:txbxContent>
                            <w:p w14:paraId="49928579" w14:textId="77777777" w:rsidR="00BB4221" w:rsidRDefault="00000000">
                              <w:pPr>
                                <w:spacing w:before="79"/>
                                <w:ind w:right="6"/>
                                <w:jc w:val="center"/>
                                <w:rPr>
                                  <w:b/>
                                  <w:color w:val="000000"/>
                                </w:rPr>
                              </w:pPr>
                              <w:r>
                                <w:rPr>
                                  <w:b/>
                                  <w:color w:val="000000"/>
                                </w:rPr>
                                <w:t>AREA</w:t>
                              </w:r>
                              <w:r>
                                <w:rPr>
                                  <w:b/>
                                  <w:color w:val="000000"/>
                                  <w:spacing w:val="-9"/>
                                </w:rPr>
                                <w:t xml:space="preserve"> </w:t>
                              </w:r>
                              <w:r>
                                <w:rPr>
                                  <w:b/>
                                  <w:color w:val="000000"/>
                                </w:rPr>
                                <w:t>DESCRIPTION</w:t>
                              </w:r>
                              <w:r>
                                <w:rPr>
                                  <w:b/>
                                  <w:color w:val="000000"/>
                                  <w:spacing w:val="-4"/>
                                </w:rPr>
                                <w:t xml:space="preserve"> </w:t>
                              </w:r>
                              <w:r>
                                <w:rPr>
                                  <w:b/>
                                  <w:color w:val="000000"/>
                                </w:rPr>
                                <w:t>OF</w:t>
                              </w:r>
                              <w:r>
                                <w:rPr>
                                  <w:b/>
                                  <w:color w:val="000000"/>
                                  <w:spacing w:val="-4"/>
                                </w:rPr>
                                <w:t xml:space="preserve"> </w:t>
                              </w:r>
                              <w:r>
                                <w:rPr>
                                  <w:b/>
                                  <w:color w:val="000000"/>
                                </w:rPr>
                                <w:t>THE</w:t>
                              </w:r>
                              <w:r>
                                <w:rPr>
                                  <w:b/>
                                  <w:color w:val="000000"/>
                                  <w:spacing w:val="-4"/>
                                </w:rPr>
                                <w:t xml:space="preserve"> </w:t>
                              </w:r>
                              <w:r>
                                <w:rPr>
                                  <w:b/>
                                  <w:color w:val="000000"/>
                                  <w:spacing w:val="-2"/>
                                </w:rPr>
                                <w:t>PROPERTY</w:t>
                              </w:r>
                            </w:p>
                          </w:txbxContent>
                        </wps:txbx>
                        <wps:bodyPr wrap="square" lIns="0" tIns="0" rIns="0" bIns="0" rtlCol="0">
                          <a:noAutofit/>
                        </wps:bodyPr>
                      </wps:wsp>
                      <wps:wsp>
                        <wps:cNvPr id="48" name="Textbox 48"/>
                        <wps:cNvSpPr txBox="1"/>
                        <wps:spPr>
                          <a:xfrm>
                            <a:off x="3047" y="3047"/>
                            <a:ext cx="946785" cy="274320"/>
                          </a:xfrm>
                          <a:prstGeom prst="rect">
                            <a:avLst/>
                          </a:prstGeom>
                          <a:solidFill>
                            <a:srgbClr val="001F5F"/>
                          </a:solidFill>
                          <a:ln w="6095">
                            <a:solidFill>
                              <a:srgbClr val="000000"/>
                            </a:solidFill>
                            <a:prstDash val="solid"/>
                          </a:ln>
                        </wps:spPr>
                        <wps:txbx>
                          <w:txbxContent>
                            <w:p w14:paraId="39A22304" w14:textId="77777777" w:rsidR="00BB4221" w:rsidRDefault="00000000">
                              <w:pPr>
                                <w:spacing w:before="79"/>
                                <w:ind w:left="331"/>
                                <w:rPr>
                                  <w:b/>
                                  <w:color w:val="000000"/>
                                </w:rPr>
                              </w:pPr>
                              <w:r>
                                <w:rPr>
                                  <w:b/>
                                  <w:color w:val="FFFFFF"/>
                                </w:rPr>
                                <w:t>PART</w:t>
                              </w:r>
                              <w:r>
                                <w:rPr>
                                  <w:b/>
                                  <w:color w:val="FFFFFF"/>
                                  <w:spacing w:val="-6"/>
                                </w:rPr>
                                <w:t xml:space="preserve"> </w:t>
                              </w:r>
                              <w:r>
                                <w:rPr>
                                  <w:b/>
                                  <w:color w:val="FFFFFF"/>
                                  <w:spacing w:val="-10"/>
                                </w:rPr>
                                <w:t>C</w:t>
                              </w:r>
                            </w:p>
                          </w:txbxContent>
                        </wps:txbx>
                        <wps:bodyPr wrap="square" lIns="0" tIns="0" rIns="0" bIns="0" rtlCol="0">
                          <a:noAutofit/>
                        </wps:bodyPr>
                      </wps:wsp>
                    </wpg:wgp>
                  </a:graphicData>
                </a:graphic>
              </wp:anchor>
            </w:drawing>
          </mc:Choice>
          <mc:Fallback>
            <w:pict>
              <v:group w14:anchorId="65381620" id="Group 46" o:spid="_x0000_s1032" style="position:absolute;margin-left:57.85pt;margin-top:12.9pt;width:496.55pt;height:22.1pt;z-index:-15718400;mso-wrap-distance-left:0;mso-wrap-distance-right:0;mso-position-horizontal-relative:page;mso-position-vertical-relative:text" coordsize="63061,2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">
                <v:shape id="Textbox 47" o:spid="_x0000_s1033" type="#_x0000_t202" style="position:absolute;left:9497;top:30;width:53536;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" fillcolor="#dbe4f0" strokeweight=".16931mm">
                  <v:textbox inset="0,0,0,0">
                    <w:txbxContent>
                      <w:p w14:paraId="49928579" w14:textId="77777777" w:rsidR="00BB4221" w:rsidRDefault="00000000">
                        <w:pPr>
                          <w:spacing w:before="79"/>
                          <w:ind w:right="6"/>
                          <w:jc w:val="center"/>
                          <w:rPr>
                            <w:b/>
                            <w:color w:val="000000"/>
                          </w:rPr>
                        </w:pPr>
                        <w:r>
                          <w:rPr>
                            <w:b/>
                            <w:color w:val="000000"/>
                          </w:rPr>
                          <w:t>AREA</w:t>
                        </w:r>
                        <w:r>
                          <w:rPr>
                            <w:b/>
                            <w:color w:val="000000"/>
                            <w:spacing w:val="-9"/>
                          </w:rPr>
                          <w:t xml:space="preserve"> </w:t>
                        </w:r>
                        <w:r>
                          <w:rPr>
                            <w:b/>
                            <w:color w:val="000000"/>
                          </w:rPr>
                          <w:t>DESCRIPTION</w:t>
                        </w:r>
                        <w:r>
                          <w:rPr>
                            <w:b/>
                            <w:color w:val="000000"/>
                            <w:spacing w:val="-4"/>
                          </w:rPr>
                          <w:t xml:space="preserve"> </w:t>
                        </w:r>
                        <w:r>
                          <w:rPr>
                            <w:b/>
                            <w:color w:val="000000"/>
                          </w:rPr>
                          <w:t>OF</w:t>
                        </w:r>
                        <w:r>
                          <w:rPr>
                            <w:b/>
                            <w:color w:val="000000"/>
                            <w:spacing w:val="-4"/>
                          </w:rPr>
                          <w:t xml:space="preserve"> </w:t>
                        </w:r>
                        <w:r>
                          <w:rPr>
                            <w:b/>
                            <w:color w:val="000000"/>
                          </w:rPr>
                          <w:t>THE</w:t>
                        </w:r>
                        <w:r>
                          <w:rPr>
                            <w:b/>
                            <w:color w:val="000000"/>
                            <w:spacing w:val="-4"/>
                          </w:rPr>
                          <w:t xml:space="preserve"> </w:t>
                        </w:r>
                        <w:r>
                          <w:rPr>
                            <w:b/>
                            <w:color w:val="000000"/>
                            <w:spacing w:val="-2"/>
                          </w:rPr>
                          <w:t>PROPERTY</w:t>
                        </w:r>
                      </w:p>
                    </w:txbxContent>
                  </v:textbox>
                </v:shape>
                <v:shape id="Textbox 48" o:spid="_x0000_s1034" type="#_x0000_t202" style="position:absolute;left:30;top:30;width:9468;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" fillcolor="#001f5f" strokeweight=".16931mm">
                  <v:textbox inset="0,0,0,0">
                    <w:txbxContent>
                      <w:p w14:paraId="39A22304" w14:textId="77777777" w:rsidR="00BB4221" w:rsidRDefault="00000000">
                        <w:pPr>
                          <w:spacing w:before="79"/>
                          <w:ind w:left="331"/>
                          <w:rPr>
                            <w:b/>
                            <w:color w:val="000000"/>
                          </w:rPr>
                        </w:pPr>
                        <w:r>
                          <w:rPr>
                            <w:b/>
                            <w:color w:val="FFFFFF"/>
                          </w:rPr>
                          <w:t>PART</w:t>
                        </w:r>
                        <w:r>
                          <w:rPr>
                            <w:b/>
                            <w:color w:val="FFFFFF"/>
                            <w:spacing w:val="-6"/>
                          </w:rPr>
                          <w:t xml:space="preserve"> </w:t>
                        </w:r>
                        <w:r>
                          <w:rPr>
                            <w:b/>
                            <w:color w:val="FFFFFF"/>
                            <w:spacing w:val="-10"/>
                          </w:rPr>
                          <w:t>C</w:t>
                        </w:r>
                      </w:p>
                    </w:txbxContent>
                  </v:textbox>
                </v:shape>
                <w10:wrap type="topAndBottom" anchorx="page"/>
              </v:group>
            </w:pict>
          </mc:Fallback>
        </mc:AlternateContent>
      </w:r>
    </w:p>
    <w:p w14:paraId="0FFA0C1A" w14:textId="63989648" w:rsidR="00BB4221" w:rsidRDefault="006F228C">
      <w:pPr>
        <w:spacing w:before="223" w:after="1"/>
        <w:rPr>
          <w:b/>
          <w:sz w:val="20"/>
        </w:rPr>
      </w:pPr>
      <w:r>
        <w:rPr>
          <w:noProof/>
        </w:rPr>
        <mc:AlternateContent>
          <mc:Choice Requires="wpg">
            <w:drawing>
              <wp:anchor distT="0" distB="0" distL="0" distR="0" simplePos="0" relativeHeight="487645696" behindDoc="0" locked="0" layoutInCell="1" allowOverlap="1" wp14:anchorId="6FCA4476" wp14:editId="7AB17AD7">
                <wp:simplePos x="0" y="0"/>
                <wp:positionH relativeFrom="column">
                  <wp:posOffset>-1155</wp:posOffset>
                </wp:positionH>
                <wp:positionV relativeFrom="paragraph">
                  <wp:posOffset>296083</wp:posOffset>
                </wp:positionV>
                <wp:extent cx="4671060" cy="4933950"/>
                <wp:effectExtent l="0" t="0" r="0" b="0"/>
                <wp:wrapNone/>
                <wp:docPr id="1529492531" name="Group 1529492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809019128" name="Graphic 35"/>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5D3B635C" id="Group 1529492531" o:spid="_x0000_s1026" style="position:absolute;margin-left:-.1pt;margin-top:23.3pt;width:367.8pt;height:388.5pt;z-index:487645696;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">
                <v:shape id="Graphic 35"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p>
    <w:tbl>
      <w:tblPr>
        <w:tblW w:w="0" w:type="auto"/>
        <w:tblInd w:w="5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1"/>
        <w:gridCol w:w="3233"/>
        <w:gridCol w:w="2172"/>
        <w:gridCol w:w="4491"/>
      </w:tblGrid>
      <w:tr w:rsidR="00BB4221" w14:paraId="0CBD0FB4" w14:textId="77777777">
        <w:trPr>
          <w:trHeight w:val="618"/>
        </w:trPr>
        <w:tc>
          <w:tcPr>
            <w:tcW w:w="591" w:type="dxa"/>
            <w:vMerge w:val="restart"/>
            <w:shd w:val="clear" w:color="auto" w:fill="DBE4F0"/>
          </w:tcPr>
          <w:p w14:paraId="06AF046F" w14:textId="77777777" w:rsidR="00BB4221" w:rsidRDefault="00BB4221">
            <w:pPr>
              <w:pStyle w:val="TableParagraph"/>
              <w:rPr>
                <w:b/>
              </w:rPr>
            </w:pPr>
          </w:p>
          <w:p w14:paraId="0349D8A4" w14:textId="77777777" w:rsidR="00BB4221" w:rsidRDefault="00BB4221">
            <w:pPr>
              <w:pStyle w:val="TableParagraph"/>
              <w:rPr>
                <w:b/>
              </w:rPr>
            </w:pPr>
          </w:p>
          <w:p w14:paraId="4308B58A" w14:textId="77777777" w:rsidR="00BB4221" w:rsidRDefault="00BB4221">
            <w:pPr>
              <w:pStyle w:val="TableParagraph"/>
              <w:spacing w:before="169"/>
              <w:rPr>
                <w:b/>
              </w:rPr>
            </w:pPr>
          </w:p>
          <w:p w14:paraId="40293E2F" w14:textId="77777777" w:rsidR="00BB4221" w:rsidRDefault="00000000">
            <w:pPr>
              <w:pStyle w:val="TableParagraph"/>
              <w:ind w:left="114"/>
            </w:pPr>
            <w:r>
              <w:rPr>
                <w:spacing w:val="-5"/>
              </w:rPr>
              <w:t>1.</w:t>
            </w:r>
          </w:p>
        </w:tc>
        <w:tc>
          <w:tcPr>
            <w:tcW w:w="3233" w:type="dxa"/>
            <w:shd w:val="clear" w:color="auto" w:fill="DBE4F0"/>
          </w:tcPr>
          <w:p w14:paraId="094373C2" w14:textId="77777777" w:rsidR="00BB4221" w:rsidRDefault="00000000">
            <w:pPr>
              <w:pStyle w:val="TableParagraph"/>
              <w:ind w:left="107" w:right="114"/>
              <w:rPr>
                <w:sz w:val="20"/>
              </w:rPr>
            </w:pPr>
            <w:r>
              <w:rPr>
                <w:sz w:val="20"/>
              </w:rPr>
              <w:t>Land</w:t>
            </w:r>
            <w:r>
              <w:rPr>
                <w:spacing w:val="-13"/>
                <w:sz w:val="20"/>
              </w:rPr>
              <w:t xml:space="preserve"> </w:t>
            </w:r>
            <w:r>
              <w:rPr>
                <w:sz w:val="20"/>
              </w:rPr>
              <w:t>Area</w:t>
            </w:r>
            <w:r>
              <w:rPr>
                <w:spacing w:val="-14"/>
                <w:sz w:val="20"/>
              </w:rPr>
              <w:t xml:space="preserve"> </w:t>
            </w:r>
            <w:r>
              <w:rPr>
                <w:sz w:val="20"/>
              </w:rPr>
              <w:t>considered</w:t>
            </w:r>
            <w:r>
              <w:rPr>
                <w:spacing w:val="-13"/>
                <w:sz w:val="20"/>
              </w:rPr>
              <w:t xml:space="preserve"> </w:t>
            </w:r>
            <w:r>
              <w:rPr>
                <w:sz w:val="20"/>
              </w:rPr>
              <w:t xml:space="preserve">for </w:t>
            </w:r>
            <w:r>
              <w:rPr>
                <w:spacing w:val="-2"/>
                <w:sz w:val="20"/>
              </w:rPr>
              <w:t>Valuation</w:t>
            </w:r>
          </w:p>
        </w:tc>
        <w:tc>
          <w:tcPr>
            <w:tcW w:w="6663" w:type="dxa"/>
            <w:gridSpan w:val="2"/>
          </w:tcPr>
          <w:p w14:paraId="7BBC956A" w14:textId="7AF73728" w:rsidR="00BB4221" w:rsidRDefault="000703BA">
            <w:pPr>
              <w:pStyle w:val="TableParagraph"/>
              <w:spacing w:before="112"/>
              <w:ind w:left="108"/>
              <w:rPr>
                <w:sz w:val="20"/>
              </w:rPr>
            </w:pPr>
            <w:r w:rsidRPr="00E3080C">
              <w:rPr>
                <w:b/>
                <w:bCs/>
                <w:sz w:val="20"/>
              </w:rPr>
              <w:t xml:space="preserve">125.33 </w:t>
            </w:r>
            <w:proofErr w:type="spellStart"/>
            <w:r w:rsidRPr="00E3080C">
              <w:rPr>
                <w:b/>
                <w:bCs/>
                <w:sz w:val="20"/>
              </w:rPr>
              <w:t>Sq.yds</w:t>
            </w:r>
            <w:proofErr w:type="spellEnd"/>
            <w:r w:rsidRPr="000703BA">
              <w:rPr>
                <w:sz w:val="20"/>
              </w:rPr>
              <w:t>.</w:t>
            </w:r>
          </w:p>
        </w:tc>
      </w:tr>
      <w:tr w:rsidR="00BB4221" w14:paraId="1CB57B87" w14:textId="77777777">
        <w:trPr>
          <w:trHeight w:val="390"/>
        </w:trPr>
        <w:tc>
          <w:tcPr>
            <w:tcW w:w="591" w:type="dxa"/>
            <w:vMerge/>
            <w:tcBorders>
              <w:top w:val="nil"/>
            </w:tcBorders>
            <w:shd w:val="clear" w:color="auto" w:fill="DBE4F0"/>
          </w:tcPr>
          <w:p w14:paraId="4C101A2C" w14:textId="77777777" w:rsidR="00BB4221" w:rsidRDefault="00BB4221">
            <w:pPr>
              <w:rPr>
                <w:sz w:val="2"/>
                <w:szCs w:val="2"/>
              </w:rPr>
            </w:pPr>
          </w:p>
        </w:tc>
        <w:tc>
          <w:tcPr>
            <w:tcW w:w="3233" w:type="dxa"/>
            <w:shd w:val="clear" w:color="auto" w:fill="DBE4F0"/>
          </w:tcPr>
          <w:p w14:paraId="20C8E327" w14:textId="77777777" w:rsidR="00BB4221" w:rsidRDefault="00000000">
            <w:pPr>
              <w:pStyle w:val="TableParagraph"/>
              <w:spacing w:line="227" w:lineRule="exact"/>
              <w:ind w:left="107"/>
              <w:rPr>
                <w:sz w:val="20"/>
              </w:rPr>
            </w:pPr>
            <w:r>
              <w:rPr>
                <w:sz w:val="20"/>
              </w:rPr>
              <w:t>Area</w:t>
            </w:r>
            <w:r>
              <w:rPr>
                <w:spacing w:val="-7"/>
                <w:sz w:val="20"/>
              </w:rPr>
              <w:t xml:space="preserve"> </w:t>
            </w:r>
            <w:r>
              <w:rPr>
                <w:sz w:val="20"/>
              </w:rPr>
              <w:t>adopted</w:t>
            </w:r>
            <w:r>
              <w:rPr>
                <w:spacing w:val="-6"/>
                <w:sz w:val="20"/>
              </w:rPr>
              <w:t xml:space="preserve"> </w:t>
            </w:r>
            <w:proofErr w:type="gramStart"/>
            <w:r>
              <w:rPr>
                <w:sz w:val="20"/>
              </w:rPr>
              <w:t>on</w:t>
            </w:r>
            <w:r>
              <w:rPr>
                <w:spacing w:val="-6"/>
                <w:sz w:val="20"/>
              </w:rPr>
              <w:t xml:space="preserve"> </w:t>
            </w:r>
            <w:r>
              <w:rPr>
                <w:sz w:val="20"/>
              </w:rPr>
              <w:t>the</w:t>
            </w:r>
            <w:r>
              <w:rPr>
                <w:spacing w:val="-7"/>
                <w:sz w:val="20"/>
              </w:rPr>
              <w:t xml:space="preserve"> </w:t>
            </w:r>
            <w:r>
              <w:rPr>
                <w:sz w:val="20"/>
              </w:rPr>
              <w:t>basis</w:t>
            </w:r>
            <w:r>
              <w:rPr>
                <w:spacing w:val="-5"/>
                <w:sz w:val="20"/>
              </w:rPr>
              <w:t xml:space="preserve"> of</w:t>
            </w:r>
            <w:proofErr w:type="gramEnd"/>
          </w:p>
        </w:tc>
        <w:tc>
          <w:tcPr>
            <w:tcW w:w="6663" w:type="dxa"/>
            <w:gridSpan w:val="2"/>
          </w:tcPr>
          <w:p w14:paraId="55BF087D" w14:textId="77777777" w:rsidR="00BB4221" w:rsidRDefault="00000000">
            <w:pPr>
              <w:pStyle w:val="TableParagraph"/>
              <w:spacing w:line="227" w:lineRule="exact"/>
              <w:ind w:left="108"/>
              <w:rPr>
                <w:sz w:val="20"/>
              </w:rPr>
            </w:pPr>
            <w:r>
              <w:rPr>
                <w:sz w:val="20"/>
              </w:rPr>
              <w:t>Property</w:t>
            </w:r>
            <w:r>
              <w:rPr>
                <w:spacing w:val="-10"/>
                <w:sz w:val="20"/>
              </w:rPr>
              <w:t xml:space="preserve"> </w:t>
            </w:r>
            <w:r>
              <w:rPr>
                <w:sz w:val="20"/>
              </w:rPr>
              <w:t>documents</w:t>
            </w:r>
            <w:r>
              <w:rPr>
                <w:spacing w:val="-5"/>
                <w:sz w:val="20"/>
              </w:rPr>
              <w:t xml:space="preserve"> </w:t>
            </w:r>
            <w:r>
              <w:rPr>
                <w:sz w:val="20"/>
              </w:rPr>
              <w:t>only</w:t>
            </w:r>
            <w:r>
              <w:rPr>
                <w:spacing w:val="-10"/>
                <w:sz w:val="20"/>
              </w:rPr>
              <w:t xml:space="preserve"> </w:t>
            </w:r>
            <w:r>
              <w:rPr>
                <w:sz w:val="20"/>
              </w:rPr>
              <w:t>since</w:t>
            </w:r>
            <w:r>
              <w:rPr>
                <w:spacing w:val="-6"/>
                <w:sz w:val="20"/>
              </w:rPr>
              <w:t xml:space="preserve"> </w:t>
            </w:r>
            <w:r>
              <w:rPr>
                <w:sz w:val="20"/>
              </w:rPr>
              <w:t>site</w:t>
            </w:r>
            <w:r>
              <w:rPr>
                <w:spacing w:val="-8"/>
                <w:sz w:val="20"/>
              </w:rPr>
              <w:t xml:space="preserve"> </w:t>
            </w:r>
            <w:r>
              <w:rPr>
                <w:sz w:val="20"/>
              </w:rPr>
              <w:t>measurement</w:t>
            </w:r>
            <w:r>
              <w:rPr>
                <w:spacing w:val="-6"/>
                <w:sz w:val="20"/>
              </w:rPr>
              <w:t xml:space="preserve"> </w:t>
            </w:r>
            <w:r>
              <w:rPr>
                <w:sz w:val="20"/>
              </w:rPr>
              <w:t>couldn't</w:t>
            </w:r>
            <w:r>
              <w:rPr>
                <w:spacing w:val="-3"/>
                <w:sz w:val="20"/>
              </w:rPr>
              <w:t xml:space="preserve"> </w:t>
            </w:r>
            <w:r>
              <w:rPr>
                <w:sz w:val="20"/>
              </w:rPr>
              <w:t>be</w:t>
            </w:r>
            <w:r>
              <w:rPr>
                <w:spacing w:val="-6"/>
                <w:sz w:val="20"/>
              </w:rPr>
              <w:t xml:space="preserve"> </w:t>
            </w:r>
            <w:r>
              <w:rPr>
                <w:sz w:val="20"/>
              </w:rPr>
              <w:t>carried</w:t>
            </w:r>
            <w:r>
              <w:rPr>
                <w:spacing w:val="-7"/>
                <w:sz w:val="20"/>
              </w:rPr>
              <w:t xml:space="preserve"> </w:t>
            </w:r>
            <w:r>
              <w:rPr>
                <w:spacing w:val="-5"/>
                <w:sz w:val="20"/>
              </w:rPr>
              <w:t>out</w:t>
            </w:r>
          </w:p>
        </w:tc>
      </w:tr>
      <w:tr w:rsidR="00BB4221" w14:paraId="4576B634" w14:textId="77777777" w:rsidTr="000703BA">
        <w:trPr>
          <w:trHeight w:val="584"/>
        </w:trPr>
        <w:tc>
          <w:tcPr>
            <w:tcW w:w="591" w:type="dxa"/>
            <w:vMerge/>
            <w:tcBorders>
              <w:top w:val="nil"/>
            </w:tcBorders>
            <w:shd w:val="clear" w:color="auto" w:fill="DBE4F0"/>
          </w:tcPr>
          <w:p w14:paraId="7950B4E5" w14:textId="77777777" w:rsidR="00BB4221" w:rsidRDefault="00BB4221">
            <w:pPr>
              <w:rPr>
                <w:sz w:val="2"/>
                <w:szCs w:val="2"/>
              </w:rPr>
            </w:pPr>
          </w:p>
        </w:tc>
        <w:tc>
          <w:tcPr>
            <w:tcW w:w="3233" w:type="dxa"/>
            <w:shd w:val="clear" w:color="auto" w:fill="DBE4F0"/>
          </w:tcPr>
          <w:p w14:paraId="2838A0A4" w14:textId="77777777" w:rsidR="00BB4221" w:rsidRDefault="00000000">
            <w:pPr>
              <w:pStyle w:val="TableParagraph"/>
              <w:spacing w:line="227" w:lineRule="exact"/>
              <w:ind w:left="107"/>
              <w:rPr>
                <w:sz w:val="20"/>
              </w:rPr>
            </w:pPr>
            <w:r>
              <w:rPr>
                <w:sz w:val="20"/>
              </w:rPr>
              <w:t>Remarks</w:t>
            </w:r>
            <w:r>
              <w:rPr>
                <w:spacing w:val="-7"/>
                <w:sz w:val="20"/>
              </w:rPr>
              <w:t xml:space="preserve"> </w:t>
            </w:r>
            <w:r>
              <w:rPr>
                <w:sz w:val="20"/>
              </w:rPr>
              <w:t>&amp;</w:t>
            </w:r>
            <w:r>
              <w:rPr>
                <w:spacing w:val="-7"/>
                <w:sz w:val="20"/>
              </w:rPr>
              <w:t xml:space="preserve"> </w:t>
            </w:r>
            <w:r>
              <w:rPr>
                <w:sz w:val="20"/>
              </w:rPr>
              <w:t>observations,</w:t>
            </w:r>
            <w:r>
              <w:rPr>
                <w:spacing w:val="-6"/>
                <w:sz w:val="20"/>
              </w:rPr>
              <w:t xml:space="preserve"> </w:t>
            </w:r>
            <w:r>
              <w:rPr>
                <w:sz w:val="20"/>
              </w:rPr>
              <w:t>if</w:t>
            </w:r>
            <w:r>
              <w:rPr>
                <w:spacing w:val="-5"/>
                <w:sz w:val="20"/>
              </w:rPr>
              <w:t xml:space="preserve"> any</w:t>
            </w:r>
          </w:p>
        </w:tc>
        <w:tc>
          <w:tcPr>
            <w:tcW w:w="6663" w:type="dxa"/>
            <w:gridSpan w:val="2"/>
          </w:tcPr>
          <w:p w14:paraId="1F777957" w14:textId="1E31B466" w:rsidR="00BB4221" w:rsidRDefault="00000000">
            <w:pPr>
              <w:pStyle w:val="TableParagraph"/>
              <w:ind w:left="108" w:right="98"/>
              <w:jc w:val="both"/>
              <w:rPr>
                <w:sz w:val="20"/>
              </w:rPr>
            </w:pPr>
            <w:r>
              <w:rPr>
                <w:sz w:val="20"/>
              </w:rPr>
              <w:t>As per the</w:t>
            </w:r>
            <w:r w:rsidR="000703BA">
              <w:rPr>
                <w:sz w:val="20"/>
              </w:rPr>
              <w:t xml:space="preserve"> TIR provided to us,</w:t>
            </w:r>
            <w:r>
              <w:rPr>
                <w:sz w:val="20"/>
              </w:rPr>
              <w:t xml:space="preserve"> the land area</w:t>
            </w:r>
            <w:r w:rsidR="000703BA">
              <w:rPr>
                <w:sz w:val="20"/>
              </w:rPr>
              <w:t xml:space="preserve"> is </w:t>
            </w:r>
            <w:r w:rsidR="000703BA" w:rsidRPr="000703BA">
              <w:rPr>
                <w:sz w:val="20"/>
              </w:rPr>
              <w:t xml:space="preserve">125.33 </w:t>
            </w:r>
            <w:proofErr w:type="spellStart"/>
            <w:r w:rsidR="000703BA" w:rsidRPr="000703BA">
              <w:rPr>
                <w:sz w:val="20"/>
              </w:rPr>
              <w:t>Sq.yds</w:t>
            </w:r>
            <w:proofErr w:type="spellEnd"/>
            <w:r w:rsidR="000703BA">
              <w:rPr>
                <w:sz w:val="20"/>
              </w:rPr>
              <w:t xml:space="preserve"> and the same is considered for the valuation of the asset.</w:t>
            </w:r>
          </w:p>
        </w:tc>
      </w:tr>
      <w:tr w:rsidR="00BB4221" w14:paraId="423F0CA9" w14:textId="77777777" w:rsidTr="006F228C">
        <w:trPr>
          <w:trHeight w:val="550"/>
        </w:trPr>
        <w:tc>
          <w:tcPr>
            <w:tcW w:w="591" w:type="dxa"/>
            <w:vMerge w:val="restart"/>
            <w:shd w:val="clear" w:color="auto" w:fill="DBE4F0"/>
          </w:tcPr>
          <w:p w14:paraId="7638BA2F" w14:textId="77777777" w:rsidR="00BB4221" w:rsidRDefault="00BB4221">
            <w:pPr>
              <w:pStyle w:val="TableParagraph"/>
              <w:rPr>
                <w:b/>
              </w:rPr>
            </w:pPr>
          </w:p>
          <w:p w14:paraId="794BA058" w14:textId="77777777" w:rsidR="00BB4221" w:rsidRDefault="00BB4221">
            <w:pPr>
              <w:pStyle w:val="TableParagraph"/>
              <w:rPr>
                <w:b/>
              </w:rPr>
            </w:pPr>
          </w:p>
          <w:p w14:paraId="65535929" w14:textId="77777777" w:rsidR="00BB4221" w:rsidRDefault="00BB4221">
            <w:pPr>
              <w:pStyle w:val="TableParagraph"/>
              <w:rPr>
                <w:b/>
              </w:rPr>
            </w:pPr>
          </w:p>
          <w:p w14:paraId="49906A36" w14:textId="77777777" w:rsidR="00BB4221" w:rsidRDefault="00BB4221">
            <w:pPr>
              <w:pStyle w:val="TableParagraph"/>
              <w:spacing w:before="111"/>
              <w:rPr>
                <w:b/>
              </w:rPr>
            </w:pPr>
          </w:p>
          <w:p w14:paraId="44477E2C" w14:textId="77777777" w:rsidR="00BB4221" w:rsidRDefault="00000000">
            <w:pPr>
              <w:pStyle w:val="TableParagraph"/>
              <w:ind w:left="114"/>
            </w:pPr>
            <w:r>
              <w:rPr>
                <w:spacing w:val="-5"/>
              </w:rPr>
              <w:t>2.</w:t>
            </w:r>
          </w:p>
        </w:tc>
        <w:tc>
          <w:tcPr>
            <w:tcW w:w="3233" w:type="dxa"/>
            <w:shd w:val="clear" w:color="auto" w:fill="DBE4F0"/>
          </w:tcPr>
          <w:p w14:paraId="05C02EB0" w14:textId="63EAA715" w:rsidR="00BB4221" w:rsidRDefault="00000000">
            <w:pPr>
              <w:pStyle w:val="TableParagraph"/>
              <w:ind w:left="107" w:right="114"/>
              <w:rPr>
                <w:sz w:val="20"/>
              </w:rPr>
            </w:pPr>
            <w:r>
              <w:rPr>
                <w:sz w:val="20"/>
              </w:rPr>
              <w:t>Constructed</w:t>
            </w:r>
            <w:r>
              <w:rPr>
                <w:spacing w:val="-13"/>
                <w:sz w:val="20"/>
              </w:rPr>
              <w:t xml:space="preserve"> </w:t>
            </w:r>
            <w:r>
              <w:rPr>
                <w:sz w:val="20"/>
              </w:rPr>
              <w:t>Area</w:t>
            </w:r>
            <w:r>
              <w:rPr>
                <w:spacing w:val="-14"/>
                <w:sz w:val="20"/>
              </w:rPr>
              <w:t xml:space="preserve"> </w:t>
            </w:r>
            <w:r>
              <w:rPr>
                <w:sz w:val="20"/>
              </w:rPr>
              <w:t>considered</w:t>
            </w:r>
            <w:r>
              <w:rPr>
                <w:spacing w:val="-14"/>
                <w:sz w:val="20"/>
              </w:rPr>
              <w:t xml:space="preserve"> </w:t>
            </w:r>
            <w:r>
              <w:rPr>
                <w:sz w:val="20"/>
              </w:rPr>
              <w:t xml:space="preserve">for </w:t>
            </w:r>
            <w:r w:rsidR="000703BA">
              <w:rPr>
                <w:spacing w:val="-2"/>
                <w:sz w:val="20"/>
              </w:rPr>
              <w:t>Valuation.</w:t>
            </w:r>
          </w:p>
          <w:p w14:paraId="38CBBB1A" w14:textId="77777777" w:rsidR="00BB4221" w:rsidRDefault="00000000">
            <w:pPr>
              <w:pStyle w:val="TableParagraph"/>
              <w:spacing w:before="157"/>
              <w:ind w:left="107"/>
              <w:rPr>
                <w:b/>
                <w:sz w:val="20"/>
              </w:rPr>
            </w:pPr>
            <w:r>
              <w:rPr>
                <w:sz w:val="20"/>
              </w:rPr>
              <w:t>(As</w:t>
            </w:r>
            <w:r>
              <w:rPr>
                <w:spacing w:val="-5"/>
                <w:sz w:val="20"/>
              </w:rPr>
              <w:t xml:space="preserve"> </w:t>
            </w:r>
            <w:r>
              <w:rPr>
                <w:sz w:val="20"/>
              </w:rPr>
              <w:t>per</w:t>
            </w:r>
            <w:r>
              <w:rPr>
                <w:spacing w:val="-5"/>
                <w:sz w:val="20"/>
              </w:rPr>
              <w:t xml:space="preserve"> </w:t>
            </w:r>
            <w:r>
              <w:rPr>
                <w:sz w:val="20"/>
              </w:rPr>
              <w:t>IS</w:t>
            </w:r>
            <w:r>
              <w:rPr>
                <w:spacing w:val="-5"/>
                <w:sz w:val="20"/>
              </w:rPr>
              <w:t xml:space="preserve"> </w:t>
            </w:r>
            <w:r>
              <w:rPr>
                <w:b/>
                <w:sz w:val="20"/>
              </w:rPr>
              <w:t>3861-</w:t>
            </w:r>
            <w:r>
              <w:rPr>
                <w:b/>
                <w:spacing w:val="-4"/>
                <w:sz w:val="20"/>
              </w:rPr>
              <w:t>1966)</w:t>
            </w:r>
          </w:p>
        </w:tc>
        <w:tc>
          <w:tcPr>
            <w:tcW w:w="2172" w:type="dxa"/>
            <w:vAlign w:val="center"/>
          </w:tcPr>
          <w:p w14:paraId="7315F1FB" w14:textId="0DF902A2" w:rsidR="00BB4221" w:rsidRDefault="006F228C" w:rsidP="006F228C">
            <w:pPr>
              <w:pStyle w:val="TableParagraph"/>
              <w:spacing w:before="1"/>
              <w:ind w:left="108"/>
              <w:jc w:val="center"/>
              <w:rPr>
                <w:b/>
                <w:sz w:val="20"/>
              </w:rPr>
            </w:pPr>
            <w:r>
              <w:rPr>
                <w:b/>
                <w:sz w:val="20"/>
              </w:rPr>
              <w:t>Covered</w:t>
            </w:r>
            <w:r>
              <w:rPr>
                <w:b/>
                <w:spacing w:val="-6"/>
                <w:sz w:val="20"/>
              </w:rPr>
              <w:t xml:space="preserve"> </w:t>
            </w:r>
            <w:r>
              <w:rPr>
                <w:b/>
                <w:spacing w:val="-4"/>
                <w:sz w:val="20"/>
              </w:rPr>
              <w:t>Area</w:t>
            </w:r>
          </w:p>
        </w:tc>
        <w:tc>
          <w:tcPr>
            <w:tcW w:w="4491" w:type="dxa"/>
            <w:vAlign w:val="center"/>
          </w:tcPr>
          <w:p w14:paraId="5D027493" w14:textId="1971BD29" w:rsidR="00BB4221" w:rsidRPr="000703BA" w:rsidRDefault="000703BA" w:rsidP="006F228C">
            <w:pPr>
              <w:pStyle w:val="TableParagraph"/>
              <w:spacing w:before="157"/>
              <w:ind w:left="107"/>
              <w:jc w:val="center"/>
              <w:rPr>
                <w:b/>
                <w:sz w:val="20"/>
              </w:rPr>
            </w:pPr>
            <w:r w:rsidRPr="000703BA">
              <w:rPr>
                <w:b/>
                <w:sz w:val="20"/>
              </w:rPr>
              <w:t>904.17sq. ft.</w:t>
            </w:r>
          </w:p>
        </w:tc>
      </w:tr>
      <w:tr w:rsidR="00BB4221" w14:paraId="37D6D1D9" w14:textId="77777777" w:rsidTr="000703BA">
        <w:trPr>
          <w:trHeight w:val="974"/>
        </w:trPr>
        <w:tc>
          <w:tcPr>
            <w:tcW w:w="591" w:type="dxa"/>
            <w:vMerge/>
            <w:tcBorders>
              <w:top w:val="nil"/>
            </w:tcBorders>
            <w:shd w:val="clear" w:color="auto" w:fill="DBE4F0"/>
          </w:tcPr>
          <w:p w14:paraId="07D58065" w14:textId="77777777" w:rsidR="00BB4221" w:rsidRDefault="00BB4221">
            <w:pPr>
              <w:rPr>
                <w:sz w:val="2"/>
                <w:szCs w:val="2"/>
              </w:rPr>
            </w:pPr>
          </w:p>
        </w:tc>
        <w:tc>
          <w:tcPr>
            <w:tcW w:w="3233" w:type="dxa"/>
            <w:shd w:val="clear" w:color="auto" w:fill="DBE4F0"/>
          </w:tcPr>
          <w:p w14:paraId="24AB63BB" w14:textId="7AFCEC70" w:rsidR="00BB4221" w:rsidRDefault="00000000">
            <w:pPr>
              <w:pStyle w:val="TableParagraph"/>
              <w:spacing w:line="227" w:lineRule="exact"/>
              <w:ind w:left="107"/>
              <w:rPr>
                <w:sz w:val="20"/>
              </w:rPr>
            </w:pPr>
            <w:r>
              <w:rPr>
                <w:sz w:val="20"/>
              </w:rPr>
              <w:t>Area</w:t>
            </w:r>
            <w:r>
              <w:rPr>
                <w:spacing w:val="-7"/>
                <w:sz w:val="20"/>
              </w:rPr>
              <w:t xml:space="preserve"> </w:t>
            </w:r>
            <w:r>
              <w:rPr>
                <w:sz w:val="20"/>
              </w:rPr>
              <w:t>adopted</w:t>
            </w:r>
            <w:r>
              <w:rPr>
                <w:spacing w:val="-6"/>
                <w:sz w:val="20"/>
              </w:rPr>
              <w:t xml:space="preserve"> </w:t>
            </w:r>
            <w:r w:rsidR="000703BA">
              <w:rPr>
                <w:sz w:val="20"/>
              </w:rPr>
              <w:t>based on</w:t>
            </w:r>
          </w:p>
        </w:tc>
        <w:tc>
          <w:tcPr>
            <w:tcW w:w="6663" w:type="dxa"/>
            <w:gridSpan w:val="2"/>
          </w:tcPr>
          <w:p w14:paraId="5E1DC9E2" w14:textId="77777777" w:rsidR="00BB4221" w:rsidRDefault="000703BA">
            <w:pPr>
              <w:pStyle w:val="TableParagraph"/>
              <w:ind w:left="108" w:right="16"/>
              <w:rPr>
                <w:sz w:val="20"/>
              </w:rPr>
            </w:pPr>
            <w:r>
              <w:rPr>
                <w:sz w:val="20"/>
              </w:rPr>
              <w:t>We have adopted area as per</w:t>
            </w:r>
            <w:r>
              <w:rPr>
                <w:spacing w:val="-4"/>
                <w:sz w:val="20"/>
              </w:rPr>
              <w:t xml:space="preserve"> </w:t>
            </w:r>
            <w:r>
              <w:rPr>
                <w:sz w:val="20"/>
              </w:rPr>
              <w:t>old</w:t>
            </w:r>
            <w:r>
              <w:rPr>
                <w:spacing w:val="-3"/>
                <w:sz w:val="20"/>
              </w:rPr>
              <w:t xml:space="preserve"> </w:t>
            </w:r>
            <w:r>
              <w:rPr>
                <w:sz w:val="20"/>
              </w:rPr>
              <w:t>valuation</w:t>
            </w:r>
            <w:r>
              <w:rPr>
                <w:spacing w:val="-5"/>
                <w:sz w:val="20"/>
              </w:rPr>
              <w:t xml:space="preserve"> </w:t>
            </w:r>
            <w:r>
              <w:rPr>
                <w:sz w:val="20"/>
              </w:rPr>
              <w:t>report</w:t>
            </w:r>
            <w:r>
              <w:rPr>
                <w:spacing w:val="-5"/>
                <w:sz w:val="20"/>
              </w:rPr>
              <w:t xml:space="preserve"> </w:t>
            </w:r>
            <w:r>
              <w:rPr>
                <w:sz w:val="20"/>
              </w:rPr>
              <w:t>dated</w:t>
            </w:r>
            <w:r>
              <w:rPr>
                <w:spacing w:val="-5"/>
                <w:sz w:val="20"/>
              </w:rPr>
              <w:t xml:space="preserve"> </w:t>
            </w:r>
            <w:r>
              <w:rPr>
                <w:sz w:val="20"/>
              </w:rPr>
              <w:t>24-05-2022</w:t>
            </w:r>
            <w:r>
              <w:rPr>
                <w:spacing w:val="-5"/>
                <w:sz w:val="20"/>
              </w:rPr>
              <w:t xml:space="preserve"> </w:t>
            </w:r>
            <w:r>
              <w:rPr>
                <w:sz w:val="20"/>
              </w:rPr>
              <w:t>shared</w:t>
            </w:r>
            <w:r>
              <w:rPr>
                <w:spacing w:val="-3"/>
                <w:sz w:val="20"/>
              </w:rPr>
              <w:t xml:space="preserve"> </w:t>
            </w:r>
            <w:r>
              <w:rPr>
                <w:sz w:val="20"/>
              </w:rPr>
              <w:t>by</w:t>
            </w:r>
            <w:r>
              <w:rPr>
                <w:spacing w:val="-6"/>
                <w:sz w:val="20"/>
              </w:rPr>
              <w:t xml:space="preserve"> </w:t>
            </w:r>
            <w:r>
              <w:rPr>
                <w:sz w:val="20"/>
              </w:rPr>
              <w:t>the</w:t>
            </w:r>
            <w:r>
              <w:rPr>
                <w:spacing w:val="-6"/>
                <w:sz w:val="20"/>
              </w:rPr>
              <w:t xml:space="preserve"> </w:t>
            </w:r>
            <w:r>
              <w:rPr>
                <w:sz w:val="20"/>
              </w:rPr>
              <w:t>bank</w:t>
            </w:r>
            <w:r>
              <w:rPr>
                <w:spacing w:val="-1"/>
                <w:sz w:val="20"/>
              </w:rPr>
              <w:t xml:space="preserve"> </w:t>
            </w:r>
            <w:r>
              <w:rPr>
                <w:sz w:val="20"/>
              </w:rPr>
              <w:t>since measurement of the building could not be taken as property was locked.</w:t>
            </w:r>
          </w:p>
        </w:tc>
      </w:tr>
      <w:tr w:rsidR="00BB4221" w14:paraId="04943E68" w14:textId="77777777">
        <w:trPr>
          <w:trHeight w:val="390"/>
        </w:trPr>
        <w:tc>
          <w:tcPr>
            <w:tcW w:w="591" w:type="dxa"/>
            <w:vMerge/>
            <w:tcBorders>
              <w:top w:val="nil"/>
            </w:tcBorders>
            <w:shd w:val="clear" w:color="auto" w:fill="DBE4F0"/>
          </w:tcPr>
          <w:p w14:paraId="473D3724" w14:textId="77777777" w:rsidR="00BB4221" w:rsidRDefault="00BB4221">
            <w:pPr>
              <w:rPr>
                <w:sz w:val="2"/>
                <w:szCs w:val="2"/>
              </w:rPr>
            </w:pPr>
          </w:p>
        </w:tc>
        <w:tc>
          <w:tcPr>
            <w:tcW w:w="3233" w:type="dxa"/>
            <w:shd w:val="clear" w:color="auto" w:fill="DBE4F0"/>
          </w:tcPr>
          <w:p w14:paraId="12793A98" w14:textId="77777777" w:rsidR="00BB4221" w:rsidRDefault="00000000">
            <w:pPr>
              <w:pStyle w:val="TableParagraph"/>
              <w:spacing w:line="227" w:lineRule="exact"/>
              <w:ind w:left="107"/>
              <w:rPr>
                <w:sz w:val="20"/>
              </w:rPr>
            </w:pPr>
            <w:r>
              <w:rPr>
                <w:sz w:val="20"/>
              </w:rPr>
              <w:t>Remarks</w:t>
            </w:r>
            <w:r>
              <w:rPr>
                <w:spacing w:val="-7"/>
                <w:sz w:val="20"/>
              </w:rPr>
              <w:t xml:space="preserve"> </w:t>
            </w:r>
            <w:r>
              <w:rPr>
                <w:sz w:val="20"/>
              </w:rPr>
              <w:t>&amp;</w:t>
            </w:r>
            <w:r>
              <w:rPr>
                <w:spacing w:val="-7"/>
                <w:sz w:val="20"/>
              </w:rPr>
              <w:t xml:space="preserve"> </w:t>
            </w:r>
            <w:r>
              <w:rPr>
                <w:sz w:val="20"/>
              </w:rPr>
              <w:t>observations,</w:t>
            </w:r>
            <w:r>
              <w:rPr>
                <w:spacing w:val="-6"/>
                <w:sz w:val="20"/>
              </w:rPr>
              <w:t xml:space="preserve"> </w:t>
            </w:r>
            <w:r>
              <w:rPr>
                <w:sz w:val="20"/>
              </w:rPr>
              <w:t>if</w:t>
            </w:r>
            <w:r>
              <w:rPr>
                <w:spacing w:val="-5"/>
                <w:sz w:val="20"/>
              </w:rPr>
              <w:t xml:space="preserve"> any</w:t>
            </w:r>
          </w:p>
        </w:tc>
        <w:tc>
          <w:tcPr>
            <w:tcW w:w="6663" w:type="dxa"/>
            <w:gridSpan w:val="2"/>
          </w:tcPr>
          <w:p w14:paraId="4FC99CE1" w14:textId="77777777" w:rsidR="00BB4221" w:rsidRDefault="00000000">
            <w:pPr>
              <w:pStyle w:val="TableParagraph"/>
              <w:spacing w:line="227" w:lineRule="exact"/>
              <w:ind w:left="108"/>
              <w:rPr>
                <w:sz w:val="20"/>
              </w:rPr>
            </w:pPr>
            <w:r>
              <w:rPr>
                <w:spacing w:val="-2"/>
                <w:sz w:val="20"/>
              </w:rPr>
              <w:t>None.</w:t>
            </w:r>
          </w:p>
        </w:tc>
      </w:tr>
    </w:tbl>
    <w:p w14:paraId="462AC704" w14:textId="77777777" w:rsidR="00BB4221" w:rsidRDefault="00BB4221">
      <w:pPr>
        <w:spacing w:before="199"/>
        <w:rPr>
          <w:b/>
          <w:sz w:val="18"/>
        </w:rPr>
      </w:pPr>
    </w:p>
    <w:p w14:paraId="7221B6DF" w14:textId="41561269" w:rsidR="00BB4221" w:rsidRDefault="00000000">
      <w:pPr>
        <w:ind w:left="1100"/>
        <w:rPr>
          <w:i/>
          <w:sz w:val="18"/>
        </w:rPr>
      </w:pPr>
      <w:r>
        <w:rPr>
          <w:i/>
          <w:spacing w:val="-2"/>
          <w:sz w:val="18"/>
        </w:rPr>
        <w:t>Note:</w:t>
      </w:r>
    </w:p>
    <w:p w14:paraId="127181B9" w14:textId="77777777" w:rsidR="00BB4221" w:rsidRDefault="00000000">
      <w:pPr>
        <w:pStyle w:val="ListParagraph"/>
        <w:numPr>
          <w:ilvl w:val="0"/>
          <w:numId w:val="8"/>
        </w:numPr>
        <w:tabs>
          <w:tab w:val="left" w:pos="1818"/>
          <w:tab w:val="left" w:pos="1820"/>
        </w:tabs>
        <w:spacing w:before="163" w:line="237" w:lineRule="auto"/>
        <w:ind w:right="1095"/>
        <w:rPr>
          <w:i/>
          <w:sz w:val="18"/>
        </w:rPr>
      </w:pPr>
      <w:r>
        <w:rPr>
          <w:i/>
          <w:sz w:val="18"/>
        </w:rPr>
        <w:t>Area</w:t>
      </w:r>
      <w:r>
        <w:rPr>
          <w:i/>
          <w:spacing w:val="-10"/>
          <w:sz w:val="18"/>
        </w:rPr>
        <w:t xml:space="preserve"> </w:t>
      </w:r>
      <w:r>
        <w:rPr>
          <w:i/>
          <w:sz w:val="18"/>
        </w:rPr>
        <w:t>measurements</w:t>
      </w:r>
      <w:r>
        <w:rPr>
          <w:i/>
          <w:spacing w:val="-11"/>
          <w:sz w:val="18"/>
        </w:rPr>
        <w:t xml:space="preserve"> </w:t>
      </w:r>
      <w:r>
        <w:rPr>
          <w:i/>
          <w:sz w:val="18"/>
        </w:rPr>
        <w:t>considered</w:t>
      </w:r>
      <w:r>
        <w:rPr>
          <w:i/>
          <w:spacing w:val="-10"/>
          <w:sz w:val="18"/>
        </w:rPr>
        <w:t xml:space="preserve"> </w:t>
      </w:r>
      <w:r>
        <w:rPr>
          <w:i/>
          <w:sz w:val="18"/>
        </w:rPr>
        <w:t>in</w:t>
      </w:r>
      <w:r>
        <w:rPr>
          <w:i/>
          <w:spacing w:val="-10"/>
          <w:sz w:val="18"/>
        </w:rPr>
        <w:t xml:space="preserve"> </w:t>
      </w:r>
      <w:r>
        <w:rPr>
          <w:i/>
          <w:sz w:val="18"/>
        </w:rPr>
        <w:t>the</w:t>
      </w:r>
      <w:r>
        <w:rPr>
          <w:i/>
          <w:spacing w:val="-12"/>
          <w:sz w:val="18"/>
        </w:rPr>
        <w:t xml:space="preserve"> </w:t>
      </w:r>
      <w:r>
        <w:rPr>
          <w:i/>
          <w:sz w:val="18"/>
        </w:rPr>
        <w:t>Valuation</w:t>
      </w:r>
      <w:r>
        <w:rPr>
          <w:i/>
          <w:spacing w:val="-10"/>
          <w:sz w:val="18"/>
        </w:rPr>
        <w:t xml:space="preserve"> </w:t>
      </w:r>
      <w:r>
        <w:rPr>
          <w:i/>
          <w:sz w:val="18"/>
        </w:rPr>
        <w:t>Report</w:t>
      </w:r>
      <w:r>
        <w:rPr>
          <w:i/>
          <w:spacing w:val="-12"/>
          <w:sz w:val="18"/>
        </w:rPr>
        <w:t xml:space="preserve"> </w:t>
      </w:r>
      <w:r>
        <w:rPr>
          <w:i/>
          <w:sz w:val="18"/>
        </w:rPr>
        <w:t>pertaining</w:t>
      </w:r>
      <w:r>
        <w:rPr>
          <w:i/>
          <w:spacing w:val="-12"/>
          <w:sz w:val="18"/>
        </w:rPr>
        <w:t xml:space="preserve"> </w:t>
      </w:r>
      <w:r>
        <w:rPr>
          <w:i/>
          <w:sz w:val="18"/>
        </w:rPr>
        <w:t>to</w:t>
      </w:r>
      <w:r>
        <w:rPr>
          <w:i/>
          <w:spacing w:val="-12"/>
          <w:sz w:val="18"/>
        </w:rPr>
        <w:t xml:space="preserve"> </w:t>
      </w:r>
      <w:r>
        <w:rPr>
          <w:i/>
          <w:sz w:val="18"/>
        </w:rPr>
        <w:t>Land</w:t>
      </w:r>
      <w:r>
        <w:rPr>
          <w:i/>
          <w:spacing w:val="-12"/>
          <w:sz w:val="18"/>
        </w:rPr>
        <w:t xml:space="preserve"> </w:t>
      </w:r>
      <w:r>
        <w:rPr>
          <w:i/>
          <w:sz w:val="18"/>
        </w:rPr>
        <w:t>&amp;</w:t>
      </w:r>
      <w:r>
        <w:rPr>
          <w:i/>
          <w:spacing w:val="-10"/>
          <w:sz w:val="18"/>
        </w:rPr>
        <w:t xml:space="preserve"> </w:t>
      </w:r>
      <w:r>
        <w:rPr>
          <w:i/>
          <w:sz w:val="18"/>
        </w:rPr>
        <w:t>Building</w:t>
      </w:r>
      <w:r>
        <w:rPr>
          <w:i/>
          <w:spacing w:val="-12"/>
          <w:sz w:val="18"/>
        </w:rPr>
        <w:t xml:space="preserve"> </w:t>
      </w:r>
      <w:proofErr w:type="gramStart"/>
      <w:r>
        <w:rPr>
          <w:i/>
          <w:sz w:val="18"/>
        </w:rPr>
        <w:t>is</w:t>
      </w:r>
      <w:proofErr w:type="gramEnd"/>
      <w:r>
        <w:rPr>
          <w:i/>
          <w:spacing w:val="-12"/>
          <w:sz w:val="18"/>
        </w:rPr>
        <w:t xml:space="preserve"> </w:t>
      </w:r>
      <w:r>
        <w:rPr>
          <w:i/>
          <w:sz w:val="18"/>
        </w:rPr>
        <w:t>adopted</w:t>
      </w:r>
      <w:r>
        <w:rPr>
          <w:i/>
          <w:spacing w:val="-12"/>
          <w:sz w:val="18"/>
        </w:rPr>
        <w:t xml:space="preserve"> </w:t>
      </w:r>
      <w:r>
        <w:rPr>
          <w:i/>
          <w:sz w:val="18"/>
        </w:rPr>
        <w:t>from</w:t>
      </w:r>
      <w:r>
        <w:rPr>
          <w:i/>
          <w:spacing w:val="-11"/>
          <w:sz w:val="18"/>
        </w:rPr>
        <w:t xml:space="preserve"> </w:t>
      </w:r>
      <w:r>
        <w:rPr>
          <w:i/>
          <w:sz w:val="18"/>
        </w:rPr>
        <w:t>relevant approved documents or actual site measurement whichever is less. All area measurements are on approximate basis only.</w:t>
      </w:r>
    </w:p>
    <w:p w14:paraId="278A61A9" w14:textId="77777777" w:rsidR="00BB4221" w:rsidRDefault="00BB4221">
      <w:pPr>
        <w:rPr>
          <w:i/>
          <w:sz w:val="18"/>
        </w:rPr>
      </w:pPr>
    </w:p>
    <w:p w14:paraId="02D166DE" w14:textId="77777777" w:rsidR="00BB4221" w:rsidRDefault="00000000">
      <w:pPr>
        <w:pStyle w:val="ListParagraph"/>
        <w:numPr>
          <w:ilvl w:val="0"/>
          <w:numId w:val="8"/>
        </w:numPr>
        <w:tabs>
          <w:tab w:val="left" w:pos="1818"/>
        </w:tabs>
        <w:spacing w:before="1"/>
        <w:ind w:left="1818" w:hanging="358"/>
        <w:rPr>
          <w:i/>
          <w:sz w:val="18"/>
        </w:rPr>
      </w:pPr>
      <w:r>
        <w:rPr>
          <w:i/>
          <w:sz w:val="18"/>
        </w:rPr>
        <w:t>Verification</w:t>
      </w:r>
      <w:r>
        <w:rPr>
          <w:i/>
          <w:spacing w:val="-5"/>
          <w:sz w:val="18"/>
        </w:rPr>
        <w:t xml:space="preserve"> </w:t>
      </w:r>
      <w:r>
        <w:rPr>
          <w:i/>
          <w:sz w:val="18"/>
        </w:rPr>
        <w:t>of</w:t>
      </w:r>
      <w:r>
        <w:rPr>
          <w:i/>
          <w:spacing w:val="-2"/>
          <w:sz w:val="18"/>
        </w:rPr>
        <w:t xml:space="preserve"> </w:t>
      </w:r>
      <w:r>
        <w:rPr>
          <w:i/>
          <w:sz w:val="18"/>
        </w:rPr>
        <w:t>the</w:t>
      </w:r>
      <w:r>
        <w:rPr>
          <w:i/>
          <w:spacing w:val="-4"/>
          <w:sz w:val="18"/>
        </w:rPr>
        <w:t xml:space="preserve"> </w:t>
      </w:r>
      <w:r>
        <w:rPr>
          <w:i/>
          <w:sz w:val="18"/>
        </w:rPr>
        <w:t>area</w:t>
      </w:r>
      <w:r>
        <w:rPr>
          <w:i/>
          <w:spacing w:val="-2"/>
          <w:sz w:val="18"/>
        </w:rPr>
        <w:t xml:space="preserve"> </w:t>
      </w:r>
      <w:r>
        <w:rPr>
          <w:i/>
          <w:sz w:val="18"/>
        </w:rPr>
        <w:t>measurement</w:t>
      </w:r>
      <w:r>
        <w:rPr>
          <w:i/>
          <w:spacing w:val="-3"/>
          <w:sz w:val="18"/>
        </w:rPr>
        <w:t xml:space="preserve"> </w:t>
      </w:r>
      <w:r>
        <w:rPr>
          <w:i/>
          <w:sz w:val="18"/>
        </w:rPr>
        <w:t>of</w:t>
      </w:r>
      <w:r>
        <w:rPr>
          <w:i/>
          <w:spacing w:val="-2"/>
          <w:sz w:val="18"/>
        </w:rPr>
        <w:t xml:space="preserve"> </w:t>
      </w:r>
      <w:r>
        <w:rPr>
          <w:i/>
          <w:sz w:val="18"/>
        </w:rPr>
        <w:t>the</w:t>
      </w:r>
      <w:r>
        <w:rPr>
          <w:i/>
          <w:spacing w:val="-2"/>
          <w:sz w:val="18"/>
        </w:rPr>
        <w:t xml:space="preserve"> </w:t>
      </w:r>
      <w:r>
        <w:rPr>
          <w:i/>
          <w:sz w:val="18"/>
        </w:rPr>
        <w:t>property</w:t>
      </w:r>
      <w:r>
        <w:rPr>
          <w:i/>
          <w:spacing w:val="-3"/>
          <w:sz w:val="18"/>
        </w:rPr>
        <w:t xml:space="preserve"> </w:t>
      </w:r>
      <w:r>
        <w:rPr>
          <w:i/>
          <w:sz w:val="18"/>
        </w:rPr>
        <w:t>is</w:t>
      </w:r>
      <w:r>
        <w:rPr>
          <w:i/>
          <w:spacing w:val="-1"/>
          <w:sz w:val="18"/>
        </w:rPr>
        <w:t xml:space="preserve"> </w:t>
      </w:r>
      <w:r>
        <w:rPr>
          <w:i/>
          <w:sz w:val="18"/>
        </w:rPr>
        <w:t>done</w:t>
      </w:r>
      <w:r>
        <w:rPr>
          <w:i/>
          <w:spacing w:val="-5"/>
          <w:sz w:val="18"/>
        </w:rPr>
        <w:t xml:space="preserve"> </w:t>
      </w:r>
      <w:r>
        <w:rPr>
          <w:i/>
          <w:sz w:val="18"/>
        </w:rPr>
        <w:t>based</w:t>
      </w:r>
      <w:r>
        <w:rPr>
          <w:i/>
          <w:spacing w:val="-2"/>
          <w:sz w:val="18"/>
        </w:rPr>
        <w:t xml:space="preserve"> </w:t>
      </w:r>
      <w:r>
        <w:rPr>
          <w:i/>
          <w:sz w:val="18"/>
        </w:rPr>
        <w:t>on</w:t>
      </w:r>
      <w:r>
        <w:rPr>
          <w:i/>
          <w:spacing w:val="-4"/>
          <w:sz w:val="18"/>
        </w:rPr>
        <w:t xml:space="preserve"> </w:t>
      </w:r>
      <w:r>
        <w:rPr>
          <w:i/>
          <w:sz w:val="18"/>
        </w:rPr>
        <w:t>sample</w:t>
      </w:r>
      <w:r>
        <w:rPr>
          <w:i/>
          <w:spacing w:val="-2"/>
          <w:sz w:val="18"/>
        </w:rPr>
        <w:t xml:space="preserve"> </w:t>
      </w:r>
      <w:r>
        <w:rPr>
          <w:i/>
          <w:sz w:val="18"/>
        </w:rPr>
        <w:t>random</w:t>
      </w:r>
      <w:r>
        <w:rPr>
          <w:i/>
          <w:spacing w:val="-4"/>
          <w:sz w:val="18"/>
        </w:rPr>
        <w:t xml:space="preserve"> </w:t>
      </w:r>
      <w:r>
        <w:rPr>
          <w:i/>
          <w:sz w:val="18"/>
        </w:rPr>
        <w:t>checking</w:t>
      </w:r>
      <w:r>
        <w:rPr>
          <w:i/>
          <w:spacing w:val="-2"/>
          <w:sz w:val="18"/>
        </w:rPr>
        <w:t xml:space="preserve"> only.</w:t>
      </w:r>
    </w:p>
    <w:p w14:paraId="3663F74A" w14:textId="77777777" w:rsidR="00BB4221" w:rsidRDefault="00BB4221">
      <w:pPr>
        <w:spacing w:before="1"/>
        <w:rPr>
          <w:i/>
          <w:sz w:val="18"/>
        </w:rPr>
      </w:pPr>
    </w:p>
    <w:p w14:paraId="3412A4E8" w14:textId="77777777" w:rsidR="00BB4221" w:rsidRDefault="00000000">
      <w:pPr>
        <w:pStyle w:val="ListParagraph"/>
        <w:numPr>
          <w:ilvl w:val="0"/>
          <w:numId w:val="8"/>
        </w:numPr>
        <w:tabs>
          <w:tab w:val="left" w:pos="1818"/>
          <w:tab w:val="left" w:pos="1820"/>
        </w:tabs>
        <w:spacing w:line="235" w:lineRule="auto"/>
        <w:ind w:right="1104"/>
        <w:rPr>
          <w:i/>
          <w:sz w:val="18"/>
        </w:rPr>
      </w:pPr>
      <w:r>
        <w:rPr>
          <w:i/>
          <w:sz w:val="18"/>
        </w:rPr>
        <w:t xml:space="preserve">Area of the large land parcels of more than 2500 </w:t>
      </w:r>
      <w:proofErr w:type="spellStart"/>
      <w:r>
        <w:rPr>
          <w:i/>
          <w:sz w:val="18"/>
        </w:rPr>
        <w:t>sq.mtr</w:t>
      </w:r>
      <w:proofErr w:type="spellEnd"/>
      <w:r>
        <w:rPr>
          <w:i/>
          <w:sz w:val="18"/>
        </w:rPr>
        <w:t xml:space="preserve"> or of uneven shape, is taken as per property documents verified with digital survey through google which has been relied upon.</w:t>
      </w:r>
    </w:p>
    <w:p w14:paraId="4A4D2CA6" w14:textId="77777777" w:rsidR="00BB4221" w:rsidRDefault="00000000">
      <w:pPr>
        <w:pStyle w:val="ListParagraph"/>
        <w:numPr>
          <w:ilvl w:val="0"/>
          <w:numId w:val="8"/>
        </w:numPr>
        <w:tabs>
          <w:tab w:val="left" w:pos="1818"/>
        </w:tabs>
        <w:spacing w:before="206"/>
        <w:ind w:left="1818" w:hanging="358"/>
        <w:rPr>
          <w:i/>
          <w:sz w:val="18"/>
        </w:rPr>
      </w:pPr>
      <w:r>
        <w:rPr>
          <w:i/>
          <w:sz w:val="18"/>
        </w:rPr>
        <w:t>Drawing</w:t>
      </w:r>
      <w:r>
        <w:rPr>
          <w:i/>
          <w:spacing w:val="-4"/>
          <w:sz w:val="18"/>
        </w:rPr>
        <w:t xml:space="preserve"> </w:t>
      </w:r>
      <w:r>
        <w:rPr>
          <w:i/>
          <w:sz w:val="18"/>
        </w:rPr>
        <w:t>Map,</w:t>
      </w:r>
      <w:r>
        <w:rPr>
          <w:i/>
          <w:spacing w:val="-2"/>
          <w:sz w:val="18"/>
        </w:rPr>
        <w:t xml:space="preserve"> </w:t>
      </w:r>
      <w:r>
        <w:rPr>
          <w:i/>
          <w:sz w:val="18"/>
        </w:rPr>
        <w:t>design</w:t>
      </w:r>
      <w:r>
        <w:rPr>
          <w:i/>
          <w:spacing w:val="-4"/>
          <w:sz w:val="18"/>
        </w:rPr>
        <w:t xml:space="preserve"> </w:t>
      </w:r>
      <w:r>
        <w:rPr>
          <w:i/>
          <w:sz w:val="18"/>
        </w:rPr>
        <w:t>&amp;</w:t>
      </w:r>
      <w:r>
        <w:rPr>
          <w:i/>
          <w:spacing w:val="-2"/>
          <w:sz w:val="18"/>
        </w:rPr>
        <w:t xml:space="preserve"> </w:t>
      </w:r>
      <w:r>
        <w:rPr>
          <w:i/>
          <w:sz w:val="18"/>
        </w:rPr>
        <w:t>detailed</w:t>
      </w:r>
      <w:r>
        <w:rPr>
          <w:i/>
          <w:spacing w:val="-2"/>
          <w:sz w:val="18"/>
        </w:rPr>
        <w:t xml:space="preserve"> </w:t>
      </w:r>
      <w:r>
        <w:rPr>
          <w:i/>
          <w:sz w:val="18"/>
        </w:rPr>
        <w:t>estimation</w:t>
      </w:r>
      <w:r>
        <w:rPr>
          <w:i/>
          <w:spacing w:val="-2"/>
          <w:sz w:val="18"/>
        </w:rPr>
        <w:t xml:space="preserve"> </w:t>
      </w:r>
      <w:r>
        <w:rPr>
          <w:i/>
          <w:sz w:val="18"/>
        </w:rPr>
        <w:t>of</w:t>
      </w:r>
      <w:r>
        <w:rPr>
          <w:i/>
          <w:spacing w:val="-3"/>
          <w:sz w:val="18"/>
        </w:rPr>
        <w:t xml:space="preserve"> </w:t>
      </w:r>
      <w:r>
        <w:rPr>
          <w:i/>
          <w:sz w:val="18"/>
        </w:rPr>
        <w:t>the</w:t>
      </w:r>
      <w:r>
        <w:rPr>
          <w:i/>
          <w:spacing w:val="-4"/>
          <w:sz w:val="18"/>
        </w:rPr>
        <w:t xml:space="preserve"> </w:t>
      </w:r>
      <w:r>
        <w:rPr>
          <w:i/>
          <w:sz w:val="18"/>
        </w:rPr>
        <w:t>property/</w:t>
      </w:r>
      <w:r>
        <w:rPr>
          <w:i/>
          <w:spacing w:val="-4"/>
          <w:sz w:val="18"/>
        </w:rPr>
        <w:t xml:space="preserve"> </w:t>
      </w:r>
      <w:r>
        <w:rPr>
          <w:i/>
          <w:sz w:val="18"/>
        </w:rPr>
        <w:t>building</w:t>
      </w:r>
      <w:r>
        <w:rPr>
          <w:i/>
          <w:spacing w:val="-4"/>
          <w:sz w:val="18"/>
        </w:rPr>
        <w:t xml:space="preserve"> </w:t>
      </w:r>
      <w:r>
        <w:rPr>
          <w:i/>
          <w:sz w:val="18"/>
        </w:rPr>
        <w:t>is</w:t>
      </w:r>
      <w:r>
        <w:rPr>
          <w:i/>
          <w:spacing w:val="-3"/>
          <w:sz w:val="18"/>
        </w:rPr>
        <w:t xml:space="preserve"> </w:t>
      </w:r>
      <w:r>
        <w:rPr>
          <w:i/>
          <w:sz w:val="18"/>
        </w:rPr>
        <w:t>out</w:t>
      </w:r>
      <w:r>
        <w:rPr>
          <w:i/>
          <w:spacing w:val="-1"/>
          <w:sz w:val="18"/>
        </w:rPr>
        <w:t xml:space="preserve"> </w:t>
      </w:r>
      <w:r>
        <w:rPr>
          <w:i/>
          <w:sz w:val="18"/>
        </w:rPr>
        <w:t>of</w:t>
      </w:r>
      <w:r>
        <w:rPr>
          <w:i/>
          <w:spacing w:val="-2"/>
          <w:sz w:val="18"/>
        </w:rPr>
        <w:t xml:space="preserve"> </w:t>
      </w:r>
      <w:r>
        <w:rPr>
          <w:i/>
          <w:sz w:val="18"/>
        </w:rPr>
        <w:t>scope</w:t>
      </w:r>
      <w:r>
        <w:rPr>
          <w:i/>
          <w:spacing w:val="-2"/>
          <w:sz w:val="18"/>
        </w:rPr>
        <w:t xml:space="preserve"> </w:t>
      </w:r>
      <w:r>
        <w:rPr>
          <w:i/>
          <w:sz w:val="18"/>
        </w:rPr>
        <w:t>of</w:t>
      </w:r>
      <w:r>
        <w:rPr>
          <w:i/>
          <w:spacing w:val="-4"/>
          <w:sz w:val="18"/>
        </w:rPr>
        <w:t xml:space="preserve"> </w:t>
      </w:r>
      <w:r>
        <w:rPr>
          <w:i/>
          <w:sz w:val="18"/>
        </w:rPr>
        <w:t>the</w:t>
      </w:r>
      <w:r>
        <w:rPr>
          <w:i/>
          <w:spacing w:val="-2"/>
          <w:sz w:val="18"/>
        </w:rPr>
        <w:t xml:space="preserve"> </w:t>
      </w:r>
      <w:r>
        <w:rPr>
          <w:i/>
          <w:sz w:val="18"/>
        </w:rPr>
        <w:t>Valuation</w:t>
      </w:r>
      <w:r>
        <w:rPr>
          <w:i/>
          <w:spacing w:val="-3"/>
          <w:sz w:val="18"/>
        </w:rPr>
        <w:t xml:space="preserve"> </w:t>
      </w:r>
      <w:r>
        <w:rPr>
          <w:i/>
          <w:spacing w:val="-2"/>
          <w:sz w:val="18"/>
        </w:rPr>
        <w:t>services.</w:t>
      </w:r>
    </w:p>
    <w:p w14:paraId="0DB6CA61" w14:textId="77777777" w:rsidR="00BB4221" w:rsidRDefault="00BB4221">
      <w:pPr>
        <w:rPr>
          <w:sz w:val="18"/>
        </w:rPr>
        <w:sectPr w:rsidR="00BB4221">
          <w:pgSz w:w="12240" w:h="15840"/>
          <w:pgMar w:top="1560" w:right="340" w:bottom="1260" w:left="340" w:header="211" w:footer="1079" w:gutter="0"/>
          <w:cols w:space="720"/>
        </w:sectPr>
      </w:pPr>
    </w:p>
    <w:p w14:paraId="387E9832" w14:textId="77777777" w:rsidR="00BB4221" w:rsidRDefault="00000000" w:rsidP="000703BA">
      <w:pPr>
        <w:spacing w:before="94"/>
        <w:ind w:right="1095"/>
        <w:jc w:val="center"/>
        <w:rPr>
          <w:b/>
        </w:rPr>
      </w:pPr>
      <w:r>
        <w:rPr>
          <w:b/>
        </w:rPr>
        <w:lastRenderedPageBreak/>
        <w:t>ENCLOSURE:</w:t>
      </w:r>
      <w:r>
        <w:rPr>
          <w:b/>
          <w:spacing w:val="-9"/>
        </w:rPr>
        <w:t xml:space="preserve"> </w:t>
      </w:r>
      <w:r>
        <w:rPr>
          <w:b/>
          <w:spacing w:val="-5"/>
        </w:rPr>
        <w:t>II</w:t>
      </w:r>
    </w:p>
    <w:p w14:paraId="6BA18F67" w14:textId="77777777" w:rsidR="00BB4221" w:rsidRDefault="00000000">
      <w:pPr>
        <w:spacing w:before="2"/>
        <w:rPr>
          <w:b/>
          <w:sz w:val="12"/>
        </w:rPr>
      </w:pPr>
      <w:r>
        <w:rPr>
          <w:noProof/>
        </w:rPr>
        <mc:AlternateContent>
          <mc:Choice Requires="wpg">
            <w:drawing>
              <wp:anchor distT="0" distB="0" distL="0" distR="0" simplePos="0" relativeHeight="487599616" behindDoc="1" locked="0" layoutInCell="1" allowOverlap="1" wp14:anchorId="2696C71C" wp14:editId="016137B2">
                <wp:simplePos x="0" y="0"/>
                <wp:positionH relativeFrom="page">
                  <wp:posOffset>644651</wp:posOffset>
                </wp:positionH>
                <wp:positionV relativeFrom="paragraph">
                  <wp:posOffset>104534</wp:posOffset>
                </wp:positionV>
                <wp:extent cx="6485890" cy="318770"/>
                <wp:effectExtent l="0" t="0" r="0" b="0"/>
                <wp:wrapTopAndBottom/>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85890" cy="318770"/>
                          <a:chOff x="0" y="0"/>
                          <a:chExt cx="6485890" cy="318770"/>
                        </a:xfrm>
                      </wpg:grpSpPr>
                      <wps:wsp>
                        <wps:cNvPr id="53" name="Textbox 53"/>
                        <wps:cNvSpPr txBox="1"/>
                        <wps:spPr>
                          <a:xfrm>
                            <a:off x="949705" y="3047"/>
                            <a:ext cx="5533390" cy="312420"/>
                          </a:xfrm>
                          <a:prstGeom prst="rect">
                            <a:avLst/>
                          </a:prstGeom>
                          <a:solidFill>
                            <a:srgbClr val="DBE4F0"/>
                          </a:solidFill>
                          <a:ln w="6095">
                            <a:solidFill>
                              <a:srgbClr val="000000"/>
                            </a:solidFill>
                            <a:prstDash val="solid"/>
                          </a:ln>
                        </wps:spPr>
                        <wps:txbx>
                          <w:txbxContent>
                            <w:p w14:paraId="7D514683" w14:textId="77777777" w:rsidR="00BB4221" w:rsidRDefault="00000000">
                              <w:pPr>
                                <w:spacing w:before="110"/>
                                <w:ind w:right="5"/>
                                <w:jc w:val="center"/>
                                <w:rPr>
                                  <w:b/>
                                  <w:color w:val="000000"/>
                                </w:rPr>
                              </w:pPr>
                              <w:r>
                                <w:rPr>
                                  <w:b/>
                                  <w:color w:val="000000"/>
                                </w:rPr>
                                <w:t>PROCEDURE</w:t>
                              </w:r>
                              <w:r>
                                <w:rPr>
                                  <w:b/>
                                  <w:color w:val="000000"/>
                                  <w:spacing w:val="-7"/>
                                </w:rPr>
                                <w:t xml:space="preserve"> </w:t>
                              </w:r>
                              <w:r>
                                <w:rPr>
                                  <w:b/>
                                  <w:color w:val="000000"/>
                                </w:rPr>
                                <w:t>OF</w:t>
                              </w:r>
                              <w:r>
                                <w:rPr>
                                  <w:b/>
                                  <w:color w:val="000000"/>
                                  <w:spacing w:val="-7"/>
                                </w:rPr>
                                <w:t xml:space="preserve"> </w:t>
                              </w:r>
                              <w:r>
                                <w:rPr>
                                  <w:b/>
                                  <w:color w:val="000000"/>
                                </w:rPr>
                                <w:t>VALUATION</w:t>
                              </w:r>
                              <w:r>
                                <w:rPr>
                                  <w:b/>
                                  <w:color w:val="000000"/>
                                  <w:spacing w:val="-5"/>
                                </w:rPr>
                                <w:t xml:space="preserve"> </w:t>
                              </w:r>
                              <w:r>
                                <w:rPr>
                                  <w:b/>
                                  <w:color w:val="000000"/>
                                  <w:spacing w:val="-2"/>
                                </w:rPr>
                                <w:t>ASSESSMENT</w:t>
                              </w:r>
                            </w:p>
                          </w:txbxContent>
                        </wps:txbx>
                        <wps:bodyPr wrap="square" lIns="0" tIns="0" rIns="0" bIns="0" rtlCol="0">
                          <a:noAutofit/>
                        </wps:bodyPr>
                      </wps:wsp>
                      <wps:wsp>
                        <wps:cNvPr id="54" name="Textbox 54"/>
                        <wps:cNvSpPr txBox="1"/>
                        <wps:spPr>
                          <a:xfrm>
                            <a:off x="3047" y="3047"/>
                            <a:ext cx="946785" cy="312420"/>
                          </a:xfrm>
                          <a:prstGeom prst="rect">
                            <a:avLst/>
                          </a:prstGeom>
                          <a:solidFill>
                            <a:srgbClr val="001F5F"/>
                          </a:solidFill>
                          <a:ln w="6096">
                            <a:solidFill>
                              <a:srgbClr val="000000"/>
                            </a:solidFill>
                            <a:prstDash val="solid"/>
                          </a:ln>
                        </wps:spPr>
                        <wps:txbx>
                          <w:txbxContent>
                            <w:p w14:paraId="6CFF555A" w14:textId="77777777" w:rsidR="00BB4221" w:rsidRDefault="00000000">
                              <w:pPr>
                                <w:spacing w:before="110"/>
                                <w:ind w:left="329"/>
                                <w:rPr>
                                  <w:b/>
                                  <w:color w:val="000000"/>
                                </w:rPr>
                              </w:pPr>
                              <w:r>
                                <w:rPr>
                                  <w:b/>
                                  <w:color w:val="FFFFFF"/>
                                </w:rPr>
                                <w:t>PART</w:t>
                              </w:r>
                              <w:r>
                                <w:rPr>
                                  <w:b/>
                                  <w:color w:val="FFFFFF"/>
                                  <w:spacing w:val="-6"/>
                                </w:rPr>
                                <w:t xml:space="preserve"> </w:t>
                              </w:r>
                              <w:r>
                                <w:rPr>
                                  <w:b/>
                                  <w:color w:val="FFFFFF"/>
                                  <w:spacing w:val="-10"/>
                                </w:rPr>
                                <w:t>D</w:t>
                              </w:r>
                            </w:p>
                          </w:txbxContent>
                        </wps:txbx>
                        <wps:bodyPr wrap="square" lIns="0" tIns="0" rIns="0" bIns="0" rtlCol="0">
                          <a:noAutofit/>
                        </wps:bodyPr>
                      </wps:wsp>
                    </wpg:wgp>
                  </a:graphicData>
                </a:graphic>
              </wp:anchor>
            </w:drawing>
          </mc:Choice>
          <mc:Fallback>
            <w:pict>
              <v:group w14:anchorId="2696C71C" id="Group 52" o:spid="_x0000_s1035" style="position:absolute;margin-left:50.75pt;margin-top:8.25pt;width:510.7pt;height:25.1pt;z-index:-15716864;mso-wrap-distance-left:0;mso-wrap-distance-right:0;mso-position-horizontal-relative:page;mso-position-vertical-relative:text" coordsize="64858,3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">
                <v:shape id="Textbox 53" o:spid="_x0000_s1036" type="#_x0000_t202" style="position:absolute;left:9497;top:30;width:55333;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" fillcolor="#dbe4f0" strokeweight=".16931mm">
                  <v:textbox inset="0,0,0,0">
                    <w:txbxContent>
                      <w:p w14:paraId="7D514683" w14:textId="77777777" w:rsidR="00BB4221" w:rsidRDefault="00000000">
                        <w:pPr>
                          <w:spacing w:before="110"/>
                          <w:ind w:right="5"/>
                          <w:jc w:val="center"/>
                          <w:rPr>
                            <w:b/>
                            <w:color w:val="000000"/>
                          </w:rPr>
                        </w:pPr>
                        <w:r>
                          <w:rPr>
                            <w:b/>
                            <w:color w:val="000000"/>
                          </w:rPr>
                          <w:t>PROCEDURE</w:t>
                        </w:r>
                        <w:r>
                          <w:rPr>
                            <w:b/>
                            <w:color w:val="000000"/>
                            <w:spacing w:val="-7"/>
                          </w:rPr>
                          <w:t xml:space="preserve"> </w:t>
                        </w:r>
                        <w:r>
                          <w:rPr>
                            <w:b/>
                            <w:color w:val="000000"/>
                          </w:rPr>
                          <w:t>OF</w:t>
                        </w:r>
                        <w:r>
                          <w:rPr>
                            <w:b/>
                            <w:color w:val="000000"/>
                            <w:spacing w:val="-7"/>
                          </w:rPr>
                          <w:t xml:space="preserve"> </w:t>
                        </w:r>
                        <w:r>
                          <w:rPr>
                            <w:b/>
                            <w:color w:val="000000"/>
                          </w:rPr>
                          <w:t>VALUATION</w:t>
                        </w:r>
                        <w:r>
                          <w:rPr>
                            <w:b/>
                            <w:color w:val="000000"/>
                            <w:spacing w:val="-5"/>
                          </w:rPr>
                          <w:t xml:space="preserve"> </w:t>
                        </w:r>
                        <w:r>
                          <w:rPr>
                            <w:b/>
                            <w:color w:val="000000"/>
                            <w:spacing w:val="-2"/>
                          </w:rPr>
                          <w:t>ASSESSMENT</w:t>
                        </w:r>
                      </w:p>
                    </w:txbxContent>
                  </v:textbox>
                </v:shape>
                <v:shape id="Textbox 54" o:spid="_x0000_s1037" type="#_x0000_t202" style="position:absolute;left:30;top:30;width:9468;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" fillcolor="#001f5f" strokeweight=".48pt">
                  <v:textbox inset="0,0,0,0">
                    <w:txbxContent>
                      <w:p w14:paraId="6CFF555A" w14:textId="77777777" w:rsidR="00BB4221" w:rsidRDefault="00000000">
                        <w:pPr>
                          <w:spacing w:before="110"/>
                          <w:ind w:left="329"/>
                          <w:rPr>
                            <w:b/>
                            <w:color w:val="000000"/>
                          </w:rPr>
                        </w:pPr>
                        <w:r>
                          <w:rPr>
                            <w:b/>
                            <w:color w:val="FFFFFF"/>
                          </w:rPr>
                          <w:t>PART</w:t>
                        </w:r>
                        <w:r>
                          <w:rPr>
                            <w:b/>
                            <w:color w:val="FFFFFF"/>
                            <w:spacing w:val="-6"/>
                          </w:rPr>
                          <w:t xml:space="preserve"> </w:t>
                        </w:r>
                        <w:r>
                          <w:rPr>
                            <w:b/>
                            <w:color w:val="FFFFFF"/>
                            <w:spacing w:val="-10"/>
                          </w:rPr>
                          <w:t>D</w:t>
                        </w:r>
                      </w:p>
                    </w:txbxContent>
                  </v:textbox>
                </v:shape>
                <w10:wrap type="topAndBottom" anchorx="page"/>
              </v:group>
            </w:pict>
          </mc:Fallback>
        </mc:AlternateContent>
      </w:r>
    </w:p>
    <w:p w14:paraId="30074912" w14:textId="77777777" w:rsidR="00BB4221" w:rsidRDefault="00BB4221">
      <w:pPr>
        <w:spacing w:before="223" w:after="1"/>
        <w:rPr>
          <w:b/>
          <w:sz w:val="20"/>
        </w:rPr>
      </w:pPr>
    </w:p>
    <w:tbl>
      <w:tblPr>
        <w:tblW w:w="0" w:type="auto"/>
        <w:tblInd w:w="46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662"/>
        <w:gridCol w:w="2599"/>
        <w:gridCol w:w="992"/>
        <w:gridCol w:w="850"/>
        <w:gridCol w:w="1844"/>
        <w:gridCol w:w="1844"/>
        <w:gridCol w:w="1843"/>
      </w:tblGrid>
      <w:tr w:rsidR="00BB4221" w14:paraId="40515F58" w14:textId="77777777">
        <w:trPr>
          <w:trHeight w:val="486"/>
        </w:trPr>
        <w:tc>
          <w:tcPr>
            <w:tcW w:w="662" w:type="dxa"/>
            <w:shd w:val="clear" w:color="auto" w:fill="001F5F"/>
          </w:tcPr>
          <w:p w14:paraId="228B0BB0" w14:textId="77777777" w:rsidR="00BB4221" w:rsidRDefault="00000000">
            <w:pPr>
              <w:pStyle w:val="TableParagraph"/>
              <w:spacing w:before="115"/>
              <w:ind w:left="25"/>
              <w:jc w:val="center"/>
              <w:rPr>
                <w:b/>
              </w:rPr>
            </w:pPr>
            <w:r>
              <w:rPr>
                <w:b/>
                <w:color w:val="FFFFFF"/>
                <w:spacing w:val="-5"/>
              </w:rPr>
              <w:t>1.</w:t>
            </w:r>
          </w:p>
        </w:tc>
        <w:tc>
          <w:tcPr>
            <w:tcW w:w="9972" w:type="dxa"/>
            <w:gridSpan w:val="6"/>
            <w:shd w:val="clear" w:color="auto" w:fill="001F5F"/>
          </w:tcPr>
          <w:p w14:paraId="4B4C11BD" w14:textId="77777777" w:rsidR="00BB4221" w:rsidRDefault="00000000">
            <w:pPr>
              <w:pStyle w:val="TableParagraph"/>
              <w:spacing w:before="69"/>
              <w:jc w:val="center"/>
              <w:rPr>
                <w:b/>
              </w:rPr>
            </w:pPr>
            <w:r>
              <w:rPr>
                <w:b/>
                <w:color w:val="FFFFFF"/>
              </w:rPr>
              <w:t>GENERAL</w:t>
            </w:r>
            <w:r>
              <w:rPr>
                <w:b/>
                <w:color w:val="FFFFFF"/>
                <w:spacing w:val="-9"/>
              </w:rPr>
              <w:t xml:space="preserve"> </w:t>
            </w:r>
            <w:r>
              <w:rPr>
                <w:b/>
                <w:color w:val="FFFFFF"/>
                <w:spacing w:val="-2"/>
              </w:rPr>
              <w:t>INFORMATION</w:t>
            </w:r>
          </w:p>
        </w:tc>
      </w:tr>
      <w:tr w:rsidR="00BB4221" w14:paraId="4F142CA0" w14:textId="77777777">
        <w:trPr>
          <w:trHeight w:val="691"/>
        </w:trPr>
        <w:tc>
          <w:tcPr>
            <w:tcW w:w="662" w:type="dxa"/>
            <w:vMerge w:val="restart"/>
            <w:shd w:val="clear" w:color="auto" w:fill="DBE4F0"/>
          </w:tcPr>
          <w:p w14:paraId="0CC38B16" w14:textId="77777777" w:rsidR="00BB4221" w:rsidRDefault="00000000">
            <w:pPr>
              <w:pStyle w:val="TableParagraph"/>
              <w:spacing w:line="251" w:lineRule="exact"/>
              <w:ind w:right="97"/>
              <w:jc w:val="right"/>
            </w:pPr>
            <w:proofErr w:type="spellStart"/>
            <w:r>
              <w:rPr>
                <w:spacing w:val="-5"/>
              </w:rPr>
              <w:t>i</w:t>
            </w:r>
            <w:proofErr w:type="spellEnd"/>
            <w:r>
              <w:rPr>
                <w:spacing w:val="-5"/>
              </w:rPr>
              <w:t>.</w:t>
            </w:r>
          </w:p>
        </w:tc>
        <w:tc>
          <w:tcPr>
            <w:tcW w:w="2599" w:type="dxa"/>
            <w:vMerge w:val="restart"/>
            <w:shd w:val="clear" w:color="auto" w:fill="DBE4F0"/>
          </w:tcPr>
          <w:p w14:paraId="44BB95D8" w14:textId="77777777" w:rsidR="00BB4221" w:rsidRDefault="00000000">
            <w:pPr>
              <w:pStyle w:val="TableParagraph"/>
              <w:spacing w:line="227" w:lineRule="exact"/>
              <w:ind w:left="106"/>
              <w:rPr>
                <w:sz w:val="20"/>
              </w:rPr>
            </w:pPr>
            <w:r>
              <w:rPr>
                <w:noProof/>
              </w:rPr>
              <mc:AlternateContent>
                <mc:Choice Requires="wpg">
                  <w:drawing>
                    <wp:anchor distT="0" distB="0" distL="0" distR="0" simplePos="0" relativeHeight="485476352" behindDoc="1" locked="0" layoutInCell="1" allowOverlap="1" wp14:anchorId="09A255D3" wp14:editId="33C32EEF">
                      <wp:simplePos x="0" y="0"/>
                      <wp:positionH relativeFrom="column">
                        <wp:posOffset>358333</wp:posOffset>
                      </wp:positionH>
                      <wp:positionV relativeFrom="paragraph">
                        <wp:posOffset>389572</wp:posOffset>
                      </wp:positionV>
                      <wp:extent cx="4671060" cy="4933950"/>
                      <wp:effectExtent l="0" t="0" r="0" b="0"/>
                      <wp:wrapNone/>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56" name="Graphic 56"/>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4EB01948" id="Group 55" o:spid="_x0000_s1026" style="position:absolute;margin-left:28.2pt;margin-top:30.65pt;width:367.8pt;height:388.5pt;z-index:-17840128;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">
                      <v:shape id="Graphic 56"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Important</w:t>
            </w:r>
            <w:r>
              <w:rPr>
                <w:spacing w:val="-11"/>
                <w:sz w:val="20"/>
              </w:rPr>
              <w:t xml:space="preserve"> </w:t>
            </w:r>
            <w:r>
              <w:rPr>
                <w:spacing w:val="-2"/>
                <w:sz w:val="20"/>
              </w:rPr>
              <w:t>Dates</w:t>
            </w:r>
          </w:p>
        </w:tc>
        <w:tc>
          <w:tcPr>
            <w:tcW w:w="1842" w:type="dxa"/>
            <w:gridSpan w:val="2"/>
            <w:shd w:val="clear" w:color="auto" w:fill="DBE4F0"/>
          </w:tcPr>
          <w:p w14:paraId="6B706AEA" w14:textId="77777777" w:rsidR="00BB4221" w:rsidRDefault="00000000">
            <w:pPr>
              <w:pStyle w:val="TableParagraph"/>
              <w:spacing w:before="110"/>
              <w:ind w:left="301" w:firstLine="278"/>
              <w:rPr>
                <w:b/>
                <w:sz w:val="20"/>
              </w:rPr>
            </w:pPr>
            <w:r>
              <w:rPr>
                <w:b/>
                <w:sz w:val="20"/>
              </w:rPr>
              <w:t xml:space="preserve">Date of </w:t>
            </w:r>
            <w:r>
              <w:rPr>
                <w:b/>
                <w:spacing w:val="-2"/>
                <w:sz w:val="20"/>
              </w:rPr>
              <w:t>Appointment</w:t>
            </w:r>
          </w:p>
        </w:tc>
        <w:tc>
          <w:tcPr>
            <w:tcW w:w="1844" w:type="dxa"/>
            <w:shd w:val="clear" w:color="auto" w:fill="DBE4F0"/>
          </w:tcPr>
          <w:p w14:paraId="52C27EFB" w14:textId="77777777" w:rsidR="00BB4221" w:rsidRDefault="00000000">
            <w:pPr>
              <w:pStyle w:val="TableParagraph"/>
              <w:ind w:left="120" w:firstLine="460"/>
              <w:rPr>
                <w:b/>
                <w:sz w:val="20"/>
              </w:rPr>
            </w:pPr>
            <w:r>
              <w:rPr>
                <w:b/>
                <w:sz w:val="20"/>
              </w:rPr>
              <w:t>Date of Inspection</w:t>
            </w:r>
            <w:r>
              <w:rPr>
                <w:b/>
                <w:spacing w:val="-14"/>
                <w:sz w:val="20"/>
              </w:rPr>
              <w:t xml:space="preserve"> </w:t>
            </w:r>
            <w:r>
              <w:rPr>
                <w:b/>
                <w:sz w:val="20"/>
              </w:rPr>
              <w:t>of</w:t>
            </w:r>
            <w:r>
              <w:rPr>
                <w:b/>
                <w:spacing w:val="-14"/>
                <w:sz w:val="20"/>
              </w:rPr>
              <w:t xml:space="preserve"> </w:t>
            </w:r>
            <w:r>
              <w:rPr>
                <w:b/>
                <w:sz w:val="20"/>
              </w:rPr>
              <w:t>the</w:t>
            </w:r>
          </w:p>
          <w:p w14:paraId="0A8E3349" w14:textId="77777777" w:rsidR="00BB4221" w:rsidRDefault="00000000">
            <w:pPr>
              <w:pStyle w:val="TableParagraph"/>
              <w:spacing w:line="215" w:lineRule="exact"/>
              <w:ind w:left="506"/>
              <w:rPr>
                <w:b/>
                <w:sz w:val="20"/>
              </w:rPr>
            </w:pPr>
            <w:r>
              <w:rPr>
                <w:b/>
                <w:spacing w:val="-2"/>
                <w:sz w:val="20"/>
              </w:rPr>
              <w:t>Property</w:t>
            </w:r>
          </w:p>
        </w:tc>
        <w:tc>
          <w:tcPr>
            <w:tcW w:w="1844" w:type="dxa"/>
            <w:shd w:val="clear" w:color="auto" w:fill="DBE4F0"/>
          </w:tcPr>
          <w:p w14:paraId="0C5231AB" w14:textId="77777777" w:rsidR="00BB4221" w:rsidRDefault="00000000">
            <w:pPr>
              <w:pStyle w:val="TableParagraph"/>
              <w:ind w:left="159" w:right="159"/>
              <w:jc w:val="center"/>
              <w:rPr>
                <w:b/>
                <w:sz w:val="20"/>
              </w:rPr>
            </w:pPr>
            <w:r>
              <w:rPr>
                <w:b/>
                <w:sz w:val="20"/>
              </w:rPr>
              <w:t xml:space="preserve">Date of </w:t>
            </w:r>
            <w:r>
              <w:rPr>
                <w:b/>
                <w:spacing w:val="-2"/>
                <w:sz w:val="20"/>
              </w:rPr>
              <w:t>Valuation</w:t>
            </w:r>
          </w:p>
          <w:p w14:paraId="48481ECC" w14:textId="77777777" w:rsidR="00BB4221" w:rsidRDefault="00000000">
            <w:pPr>
              <w:pStyle w:val="TableParagraph"/>
              <w:spacing w:line="215" w:lineRule="exact"/>
              <w:ind w:left="159" w:right="164"/>
              <w:jc w:val="center"/>
              <w:rPr>
                <w:b/>
                <w:sz w:val="20"/>
              </w:rPr>
            </w:pPr>
            <w:r>
              <w:rPr>
                <w:b/>
                <w:spacing w:val="-2"/>
                <w:sz w:val="20"/>
              </w:rPr>
              <w:t>Assessment</w:t>
            </w:r>
          </w:p>
        </w:tc>
        <w:tc>
          <w:tcPr>
            <w:tcW w:w="1843" w:type="dxa"/>
            <w:shd w:val="clear" w:color="auto" w:fill="DBE4F0"/>
          </w:tcPr>
          <w:p w14:paraId="11D2625C" w14:textId="77777777" w:rsidR="00BB4221" w:rsidRDefault="00000000">
            <w:pPr>
              <w:pStyle w:val="TableParagraph"/>
              <w:spacing w:before="30"/>
              <w:ind w:left="117" w:right="114" w:firstLine="463"/>
              <w:rPr>
                <w:b/>
                <w:sz w:val="20"/>
              </w:rPr>
            </w:pPr>
            <w:r>
              <w:rPr>
                <w:b/>
                <w:sz w:val="20"/>
              </w:rPr>
              <w:t>Date of Valuation</w:t>
            </w:r>
            <w:r>
              <w:rPr>
                <w:b/>
                <w:spacing w:val="-14"/>
                <w:sz w:val="20"/>
              </w:rPr>
              <w:t xml:space="preserve"> </w:t>
            </w:r>
            <w:r>
              <w:rPr>
                <w:b/>
                <w:sz w:val="20"/>
              </w:rPr>
              <w:t>Report</w:t>
            </w:r>
          </w:p>
        </w:tc>
      </w:tr>
      <w:tr w:rsidR="000703BA" w14:paraId="48AF55DD" w14:textId="77777777" w:rsidTr="00AD629B">
        <w:trPr>
          <w:trHeight w:val="551"/>
        </w:trPr>
        <w:tc>
          <w:tcPr>
            <w:tcW w:w="662" w:type="dxa"/>
            <w:vMerge/>
            <w:tcBorders>
              <w:top w:val="nil"/>
            </w:tcBorders>
            <w:shd w:val="clear" w:color="auto" w:fill="DBE4F0"/>
          </w:tcPr>
          <w:p w14:paraId="5400E1B9" w14:textId="77777777" w:rsidR="000703BA" w:rsidRDefault="000703BA" w:rsidP="000703BA">
            <w:pPr>
              <w:rPr>
                <w:sz w:val="2"/>
                <w:szCs w:val="2"/>
              </w:rPr>
            </w:pPr>
          </w:p>
        </w:tc>
        <w:tc>
          <w:tcPr>
            <w:tcW w:w="2599" w:type="dxa"/>
            <w:vMerge/>
            <w:tcBorders>
              <w:top w:val="nil"/>
            </w:tcBorders>
            <w:shd w:val="clear" w:color="auto" w:fill="DBE4F0"/>
          </w:tcPr>
          <w:p w14:paraId="40E049C1" w14:textId="77777777" w:rsidR="000703BA" w:rsidRDefault="000703BA" w:rsidP="000703BA">
            <w:pPr>
              <w:rPr>
                <w:sz w:val="2"/>
                <w:szCs w:val="2"/>
              </w:rPr>
            </w:pPr>
          </w:p>
        </w:tc>
        <w:tc>
          <w:tcPr>
            <w:tcW w:w="1842" w:type="dxa"/>
            <w:gridSpan w:val="2"/>
          </w:tcPr>
          <w:p w14:paraId="777A38E4" w14:textId="7ECE1FA4" w:rsidR="000703BA" w:rsidRDefault="00415F81" w:rsidP="00AD629B">
            <w:pPr>
              <w:pStyle w:val="TableParagraph"/>
              <w:spacing w:before="158"/>
              <w:jc w:val="center"/>
              <w:rPr>
                <w:sz w:val="20"/>
              </w:rPr>
            </w:pPr>
            <w:r w:rsidRPr="00415F81">
              <w:rPr>
                <w:sz w:val="20"/>
              </w:rPr>
              <w:t>29</w:t>
            </w:r>
            <w:r w:rsidR="000703BA" w:rsidRPr="00415F81">
              <w:rPr>
                <w:spacing w:val="-6"/>
                <w:sz w:val="20"/>
              </w:rPr>
              <w:t xml:space="preserve"> </w:t>
            </w:r>
            <w:r w:rsidRPr="00415F81">
              <w:rPr>
                <w:sz w:val="20"/>
              </w:rPr>
              <w:t xml:space="preserve">May </w:t>
            </w:r>
            <w:r w:rsidR="000703BA" w:rsidRPr="00415F81">
              <w:rPr>
                <w:spacing w:val="-4"/>
                <w:sz w:val="20"/>
              </w:rPr>
              <w:t>202</w:t>
            </w:r>
            <w:r w:rsidRPr="00415F81">
              <w:rPr>
                <w:spacing w:val="-4"/>
                <w:sz w:val="20"/>
              </w:rPr>
              <w:t>4</w:t>
            </w:r>
          </w:p>
        </w:tc>
        <w:tc>
          <w:tcPr>
            <w:tcW w:w="1844" w:type="dxa"/>
          </w:tcPr>
          <w:p w14:paraId="26E5837B" w14:textId="7980FBBE" w:rsidR="000703BA" w:rsidRDefault="000703BA" w:rsidP="00AD629B">
            <w:pPr>
              <w:pStyle w:val="TableParagraph"/>
              <w:spacing w:before="76"/>
              <w:ind w:left="173"/>
              <w:jc w:val="center"/>
              <w:rPr>
                <w:sz w:val="20"/>
              </w:rPr>
            </w:pPr>
            <w:r>
              <w:rPr>
                <w:sz w:val="20"/>
              </w:rPr>
              <w:t>31</w:t>
            </w:r>
            <w:r>
              <w:rPr>
                <w:spacing w:val="-6"/>
                <w:sz w:val="20"/>
              </w:rPr>
              <w:t xml:space="preserve"> </w:t>
            </w:r>
            <w:r>
              <w:rPr>
                <w:sz w:val="20"/>
              </w:rPr>
              <w:t>May</w:t>
            </w:r>
            <w:r>
              <w:rPr>
                <w:spacing w:val="-7"/>
                <w:sz w:val="20"/>
              </w:rPr>
              <w:t xml:space="preserve"> </w:t>
            </w:r>
            <w:r>
              <w:rPr>
                <w:spacing w:val="-4"/>
                <w:sz w:val="20"/>
              </w:rPr>
              <w:t>2024</w:t>
            </w:r>
          </w:p>
        </w:tc>
        <w:tc>
          <w:tcPr>
            <w:tcW w:w="1844" w:type="dxa"/>
          </w:tcPr>
          <w:p w14:paraId="4DF1DAE0" w14:textId="17DAD573" w:rsidR="000703BA" w:rsidRDefault="000703BA" w:rsidP="000703BA">
            <w:pPr>
              <w:pStyle w:val="TableParagraph"/>
              <w:spacing w:before="76"/>
              <w:ind w:left="172"/>
              <w:rPr>
                <w:sz w:val="20"/>
              </w:rPr>
            </w:pPr>
            <w:r>
              <w:rPr>
                <w:sz w:val="20"/>
              </w:rPr>
              <w:t>1</w:t>
            </w:r>
            <w:r>
              <w:rPr>
                <w:spacing w:val="-6"/>
                <w:sz w:val="20"/>
              </w:rPr>
              <w:t xml:space="preserve"> </w:t>
            </w:r>
            <w:r>
              <w:rPr>
                <w:sz w:val="20"/>
              </w:rPr>
              <w:t>June</w:t>
            </w:r>
            <w:r>
              <w:rPr>
                <w:spacing w:val="-7"/>
                <w:sz w:val="20"/>
              </w:rPr>
              <w:t xml:space="preserve"> </w:t>
            </w:r>
            <w:r>
              <w:rPr>
                <w:spacing w:val="-4"/>
                <w:sz w:val="20"/>
              </w:rPr>
              <w:t>2024</w:t>
            </w:r>
          </w:p>
        </w:tc>
        <w:tc>
          <w:tcPr>
            <w:tcW w:w="1843" w:type="dxa"/>
          </w:tcPr>
          <w:p w14:paraId="5266B15E" w14:textId="759C6481" w:rsidR="000703BA" w:rsidRDefault="000703BA" w:rsidP="000703BA">
            <w:pPr>
              <w:pStyle w:val="TableParagraph"/>
              <w:spacing w:before="76"/>
              <w:ind w:left="172"/>
              <w:rPr>
                <w:sz w:val="20"/>
              </w:rPr>
            </w:pPr>
            <w:r>
              <w:rPr>
                <w:sz w:val="20"/>
              </w:rPr>
              <w:t>1</w:t>
            </w:r>
            <w:r>
              <w:rPr>
                <w:spacing w:val="-6"/>
                <w:sz w:val="20"/>
              </w:rPr>
              <w:t xml:space="preserve"> </w:t>
            </w:r>
            <w:r>
              <w:rPr>
                <w:sz w:val="20"/>
              </w:rPr>
              <w:t>June</w:t>
            </w:r>
            <w:r>
              <w:rPr>
                <w:spacing w:val="-7"/>
                <w:sz w:val="20"/>
              </w:rPr>
              <w:t xml:space="preserve"> </w:t>
            </w:r>
            <w:r>
              <w:rPr>
                <w:spacing w:val="-4"/>
                <w:sz w:val="20"/>
              </w:rPr>
              <w:t>2024</w:t>
            </w:r>
          </w:p>
        </w:tc>
      </w:tr>
      <w:tr w:rsidR="000703BA" w14:paraId="67A632C1" w14:textId="77777777">
        <w:trPr>
          <w:trHeight w:val="247"/>
        </w:trPr>
        <w:tc>
          <w:tcPr>
            <w:tcW w:w="662" w:type="dxa"/>
            <w:shd w:val="clear" w:color="auto" w:fill="DBE4F0"/>
          </w:tcPr>
          <w:p w14:paraId="097DDCA6" w14:textId="77777777" w:rsidR="000703BA" w:rsidRDefault="000703BA" w:rsidP="000703BA">
            <w:pPr>
              <w:pStyle w:val="TableParagraph"/>
              <w:spacing w:line="227" w:lineRule="exact"/>
              <w:ind w:right="100"/>
              <w:jc w:val="right"/>
            </w:pPr>
            <w:r>
              <w:rPr>
                <w:spacing w:val="-5"/>
              </w:rPr>
              <w:t>ii.</w:t>
            </w:r>
          </w:p>
        </w:tc>
        <w:tc>
          <w:tcPr>
            <w:tcW w:w="2599" w:type="dxa"/>
            <w:shd w:val="clear" w:color="auto" w:fill="DBE4F0"/>
          </w:tcPr>
          <w:p w14:paraId="3C868C38" w14:textId="77777777" w:rsidR="000703BA" w:rsidRDefault="000703BA" w:rsidP="000703BA">
            <w:pPr>
              <w:pStyle w:val="TableParagraph"/>
              <w:spacing w:line="227" w:lineRule="exact"/>
              <w:ind w:left="106"/>
              <w:rPr>
                <w:sz w:val="20"/>
              </w:rPr>
            </w:pPr>
            <w:r>
              <w:rPr>
                <w:spacing w:val="-2"/>
                <w:sz w:val="20"/>
              </w:rPr>
              <w:t>Client</w:t>
            </w:r>
          </w:p>
        </w:tc>
        <w:tc>
          <w:tcPr>
            <w:tcW w:w="7373" w:type="dxa"/>
            <w:gridSpan w:val="5"/>
          </w:tcPr>
          <w:p w14:paraId="10BE17DD" w14:textId="5D6A7A44" w:rsidR="000703BA" w:rsidRDefault="000703BA" w:rsidP="000703BA">
            <w:pPr>
              <w:pStyle w:val="TableParagraph"/>
              <w:spacing w:line="227" w:lineRule="exact"/>
              <w:ind w:left="104"/>
              <w:rPr>
                <w:sz w:val="20"/>
              </w:rPr>
            </w:pPr>
            <w:r w:rsidRPr="00F94D69">
              <w:rPr>
                <w:sz w:val="20"/>
              </w:rPr>
              <w:t>Bank Of Baroda, S</w:t>
            </w:r>
            <w:r>
              <w:rPr>
                <w:sz w:val="20"/>
              </w:rPr>
              <w:t>ARB</w:t>
            </w:r>
            <w:r w:rsidRPr="00F94D69">
              <w:rPr>
                <w:sz w:val="20"/>
              </w:rPr>
              <w:t xml:space="preserve"> Branch Dehradun</w:t>
            </w:r>
          </w:p>
        </w:tc>
      </w:tr>
      <w:tr w:rsidR="000703BA" w14:paraId="6F277C49" w14:textId="77777777">
        <w:trPr>
          <w:trHeight w:val="250"/>
        </w:trPr>
        <w:tc>
          <w:tcPr>
            <w:tcW w:w="662" w:type="dxa"/>
            <w:shd w:val="clear" w:color="auto" w:fill="DBE4F0"/>
          </w:tcPr>
          <w:p w14:paraId="6DF5FC2A" w14:textId="77777777" w:rsidR="000703BA" w:rsidRDefault="000703BA" w:rsidP="000703BA">
            <w:pPr>
              <w:pStyle w:val="TableParagraph"/>
              <w:spacing w:line="230" w:lineRule="exact"/>
              <w:ind w:right="100"/>
              <w:jc w:val="right"/>
            </w:pPr>
            <w:r>
              <w:rPr>
                <w:spacing w:val="-4"/>
              </w:rPr>
              <w:t>iii.</w:t>
            </w:r>
          </w:p>
        </w:tc>
        <w:tc>
          <w:tcPr>
            <w:tcW w:w="2599" w:type="dxa"/>
            <w:shd w:val="clear" w:color="auto" w:fill="DBE4F0"/>
          </w:tcPr>
          <w:p w14:paraId="10D7C03C" w14:textId="77777777" w:rsidR="000703BA" w:rsidRDefault="000703BA" w:rsidP="000703BA">
            <w:pPr>
              <w:pStyle w:val="TableParagraph"/>
              <w:spacing w:line="228" w:lineRule="exact"/>
              <w:ind w:left="106"/>
              <w:rPr>
                <w:sz w:val="20"/>
              </w:rPr>
            </w:pPr>
            <w:r>
              <w:rPr>
                <w:sz w:val="20"/>
              </w:rPr>
              <w:t>Intended</w:t>
            </w:r>
            <w:r>
              <w:rPr>
                <w:spacing w:val="-10"/>
                <w:sz w:val="20"/>
              </w:rPr>
              <w:t xml:space="preserve"> </w:t>
            </w:r>
            <w:r>
              <w:rPr>
                <w:spacing w:val="-4"/>
                <w:sz w:val="20"/>
              </w:rPr>
              <w:t>User</w:t>
            </w:r>
          </w:p>
        </w:tc>
        <w:tc>
          <w:tcPr>
            <w:tcW w:w="7373" w:type="dxa"/>
            <w:gridSpan w:val="5"/>
          </w:tcPr>
          <w:p w14:paraId="3FF683B5" w14:textId="5C3FE8C8" w:rsidR="000703BA" w:rsidRDefault="000703BA" w:rsidP="000703BA">
            <w:pPr>
              <w:pStyle w:val="TableParagraph"/>
              <w:spacing w:line="228" w:lineRule="exact"/>
              <w:ind w:left="104"/>
              <w:rPr>
                <w:sz w:val="20"/>
              </w:rPr>
            </w:pPr>
            <w:r w:rsidRPr="00F94D69">
              <w:rPr>
                <w:sz w:val="20"/>
              </w:rPr>
              <w:t>Bank Of Baroda, S</w:t>
            </w:r>
            <w:r>
              <w:rPr>
                <w:sz w:val="20"/>
              </w:rPr>
              <w:t>ARB</w:t>
            </w:r>
            <w:r w:rsidRPr="00F94D69">
              <w:rPr>
                <w:sz w:val="20"/>
              </w:rPr>
              <w:t xml:space="preserve"> Branch Dehradun</w:t>
            </w:r>
          </w:p>
        </w:tc>
      </w:tr>
      <w:tr w:rsidR="00BB4221" w14:paraId="53D0EFD5" w14:textId="77777777">
        <w:trPr>
          <w:trHeight w:val="1079"/>
        </w:trPr>
        <w:tc>
          <w:tcPr>
            <w:tcW w:w="662" w:type="dxa"/>
            <w:shd w:val="clear" w:color="auto" w:fill="DBE4F0"/>
          </w:tcPr>
          <w:p w14:paraId="58D7EBF0" w14:textId="77777777" w:rsidR="00BB4221" w:rsidRDefault="00000000">
            <w:pPr>
              <w:pStyle w:val="TableParagraph"/>
              <w:spacing w:line="251" w:lineRule="exact"/>
              <w:ind w:right="99"/>
              <w:jc w:val="right"/>
            </w:pPr>
            <w:r>
              <w:rPr>
                <w:spacing w:val="-5"/>
              </w:rPr>
              <w:t>iv.</w:t>
            </w:r>
          </w:p>
        </w:tc>
        <w:tc>
          <w:tcPr>
            <w:tcW w:w="2599" w:type="dxa"/>
            <w:shd w:val="clear" w:color="auto" w:fill="DBE4F0"/>
          </w:tcPr>
          <w:p w14:paraId="6E8333EC" w14:textId="77777777" w:rsidR="00BB4221" w:rsidRDefault="00000000">
            <w:pPr>
              <w:pStyle w:val="TableParagraph"/>
              <w:spacing w:line="227" w:lineRule="exact"/>
              <w:ind w:left="106"/>
              <w:rPr>
                <w:sz w:val="20"/>
              </w:rPr>
            </w:pPr>
            <w:r>
              <w:rPr>
                <w:sz w:val="20"/>
              </w:rPr>
              <w:t>Intended</w:t>
            </w:r>
            <w:r>
              <w:rPr>
                <w:spacing w:val="-10"/>
                <w:sz w:val="20"/>
              </w:rPr>
              <w:t xml:space="preserve"> </w:t>
            </w:r>
            <w:r>
              <w:rPr>
                <w:spacing w:val="-5"/>
                <w:sz w:val="20"/>
              </w:rPr>
              <w:t>Use</w:t>
            </w:r>
          </w:p>
        </w:tc>
        <w:tc>
          <w:tcPr>
            <w:tcW w:w="7373" w:type="dxa"/>
            <w:gridSpan w:val="5"/>
          </w:tcPr>
          <w:p w14:paraId="3A6BC77E" w14:textId="77777777" w:rsidR="00BB4221" w:rsidRDefault="00000000">
            <w:pPr>
              <w:pStyle w:val="TableParagraph"/>
              <w:ind w:left="104" w:right="111"/>
              <w:jc w:val="both"/>
              <w:rPr>
                <w:sz w:val="20"/>
              </w:rPr>
            </w:pPr>
            <w:r>
              <w:rPr>
                <w:sz w:val="20"/>
              </w:rPr>
              <w:t>To</w:t>
            </w:r>
            <w:r>
              <w:rPr>
                <w:spacing w:val="-13"/>
                <w:sz w:val="20"/>
              </w:rPr>
              <w:t xml:space="preserve"> </w:t>
            </w:r>
            <w:r>
              <w:rPr>
                <w:sz w:val="20"/>
              </w:rPr>
              <w:t>know</w:t>
            </w:r>
            <w:r>
              <w:rPr>
                <w:spacing w:val="-10"/>
                <w:sz w:val="20"/>
              </w:rPr>
              <w:t xml:space="preserve"> </w:t>
            </w:r>
            <w:r>
              <w:rPr>
                <w:sz w:val="20"/>
              </w:rPr>
              <w:t>the</w:t>
            </w:r>
            <w:r>
              <w:rPr>
                <w:spacing w:val="-8"/>
                <w:sz w:val="20"/>
              </w:rPr>
              <w:t xml:space="preserve"> </w:t>
            </w:r>
            <w:r>
              <w:rPr>
                <w:sz w:val="20"/>
              </w:rPr>
              <w:t>general</w:t>
            </w:r>
            <w:r>
              <w:rPr>
                <w:spacing w:val="-9"/>
                <w:sz w:val="20"/>
              </w:rPr>
              <w:t xml:space="preserve"> </w:t>
            </w:r>
            <w:r>
              <w:rPr>
                <w:sz w:val="20"/>
              </w:rPr>
              <w:t>idea</w:t>
            </w:r>
            <w:r>
              <w:rPr>
                <w:spacing w:val="-8"/>
                <w:sz w:val="20"/>
              </w:rPr>
              <w:t xml:space="preserve"> </w:t>
            </w:r>
            <w:r>
              <w:rPr>
                <w:sz w:val="20"/>
              </w:rPr>
              <w:t>on</w:t>
            </w:r>
            <w:r>
              <w:rPr>
                <w:spacing w:val="-10"/>
                <w:sz w:val="20"/>
              </w:rPr>
              <w:t xml:space="preserve"> </w:t>
            </w:r>
            <w:r>
              <w:rPr>
                <w:sz w:val="20"/>
              </w:rPr>
              <w:t>the</w:t>
            </w:r>
            <w:r>
              <w:rPr>
                <w:spacing w:val="-10"/>
                <w:sz w:val="20"/>
              </w:rPr>
              <w:t xml:space="preserve"> </w:t>
            </w:r>
            <w:r>
              <w:rPr>
                <w:sz w:val="20"/>
              </w:rPr>
              <w:t>market</w:t>
            </w:r>
            <w:r>
              <w:rPr>
                <w:spacing w:val="-11"/>
                <w:sz w:val="20"/>
              </w:rPr>
              <w:t xml:space="preserve"> </w:t>
            </w:r>
            <w:r>
              <w:rPr>
                <w:sz w:val="20"/>
              </w:rPr>
              <w:t>valuation</w:t>
            </w:r>
            <w:r>
              <w:rPr>
                <w:spacing w:val="-9"/>
                <w:sz w:val="20"/>
              </w:rPr>
              <w:t xml:space="preserve"> </w:t>
            </w:r>
            <w:r>
              <w:rPr>
                <w:sz w:val="20"/>
              </w:rPr>
              <w:t>trend</w:t>
            </w:r>
            <w:r>
              <w:rPr>
                <w:spacing w:val="-8"/>
                <w:sz w:val="20"/>
              </w:rPr>
              <w:t xml:space="preserve"> </w:t>
            </w:r>
            <w:r>
              <w:rPr>
                <w:sz w:val="20"/>
              </w:rPr>
              <w:t>of</w:t>
            </w:r>
            <w:r>
              <w:rPr>
                <w:spacing w:val="-8"/>
                <w:sz w:val="20"/>
              </w:rPr>
              <w:t xml:space="preserve"> </w:t>
            </w:r>
            <w:r>
              <w:rPr>
                <w:sz w:val="20"/>
              </w:rPr>
              <w:t>the</w:t>
            </w:r>
            <w:r>
              <w:rPr>
                <w:spacing w:val="-9"/>
                <w:sz w:val="20"/>
              </w:rPr>
              <w:t xml:space="preserve"> </w:t>
            </w:r>
            <w:r>
              <w:rPr>
                <w:sz w:val="20"/>
              </w:rPr>
              <w:t>property</w:t>
            </w:r>
            <w:r>
              <w:rPr>
                <w:spacing w:val="-11"/>
                <w:sz w:val="20"/>
              </w:rPr>
              <w:t xml:space="preserve"> </w:t>
            </w:r>
            <w:r>
              <w:rPr>
                <w:sz w:val="20"/>
              </w:rPr>
              <w:t>as</w:t>
            </w:r>
            <w:r>
              <w:rPr>
                <w:spacing w:val="-9"/>
                <w:sz w:val="20"/>
              </w:rPr>
              <w:t xml:space="preserve"> </w:t>
            </w:r>
            <w:r>
              <w:rPr>
                <w:sz w:val="20"/>
              </w:rPr>
              <w:t>per</w:t>
            </w:r>
            <w:r>
              <w:rPr>
                <w:spacing w:val="-9"/>
                <w:sz w:val="20"/>
              </w:rPr>
              <w:t xml:space="preserve"> </w:t>
            </w:r>
            <w:r>
              <w:rPr>
                <w:sz w:val="20"/>
              </w:rPr>
              <w:t>free market transaction. This report is not intended to cover any other internal mechanism, criteria, considerations of any organization as per their own need, use &amp; purpose.</w:t>
            </w:r>
          </w:p>
        </w:tc>
      </w:tr>
      <w:tr w:rsidR="00BB4221" w14:paraId="22C41FB3" w14:textId="77777777">
        <w:trPr>
          <w:trHeight w:val="390"/>
        </w:trPr>
        <w:tc>
          <w:tcPr>
            <w:tcW w:w="662" w:type="dxa"/>
            <w:shd w:val="clear" w:color="auto" w:fill="DBE4F0"/>
          </w:tcPr>
          <w:p w14:paraId="118DAE06" w14:textId="77777777" w:rsidR="00BB4221" w:rsidRDefault="00000000">
            <w:pPr>
              <w:pStyle w:val="TableParagraph"/>
              <w:spacing w:line="251" w:lineRule="exact"/>
              <w:ind w:right="101"/>
              <w:jc w:val="right"/>
            </w:pPr>
            <w:r>
              <w:rPr>
                <w:spacing w:val="-5"/>
              </w:rPr>
              <w:t>v.</w:t>
            </w:r>
          </w:p>
        </w:tc>
        <w:tc>
          <w:tcPr>
            <w:tcW w:w="2599" w:type="dxa"/>
            <w:shd w:val="clear" w:color="auto" w:fill="DBE4F0"/>
          </w:tcPr>
          <w:p w14:paraId="0359E863" w14:textId="77777777" w:rsidR="00BB4221" w:rsidRDefault="00000000">
            <w:pPr>
              <w:pStyle w:val="TableParagraph"/>
              <w:spacing w:line="227" w:lineRule="exact"/>
              <w:ind w:left="106"/>
              <w:rPr>
                <w:sz w:val="20"/>
              </w:rPr>
            </w:pPr>
            <w:r>
              <w:rPr>
                <w:sz w:val="20"/>
              </w:rPr>
              <w:t>Purpose</w:t>
            </w:r>
            <w:r>
              <w:rPr>
                <w:spacing w:val="-5"/>
                <w:sz w:val="20"/>
              </w:rPr>
              <w:t xml:space="preserve"> </w:t>
            </w:r>
            <w:r>
              <w:rPr>
                <w:sz w:val="20"/>
              </w:rPr>
              <w:t>of</w:t>
            </w:r>
            <w:r>
              <w:rPr>
                <w:spacing w:val="-4"/>
                <w:sz w:val="20"/>
              </w:rPr>
              <w:t xml:space="preserve"> </w:t>
            </w:r>
            <w:r>
              <w:rPr>
                <w:spacing w:val="-2"/>
                <w:sz w:val="20"/>
              </w:rPr>
              <w:t>Valuation</w:t>
            </w:r>
          </w:p>
        </w:tc>
        <w:tc>
          <w:tcPr>
            <w:tcW w:w="7373" w:type="dxa"/>
            <w:gridSpan w:val="5"/>
          </w:tcPr>
          <w:p w14:paraId="2B34C707" w14:textId="6F4D7F25" w:rsidR="00BB4221" w:rsidRDefault="00000000">
            <w:pPr>
              <w:pStyle w:val="TableParagraph"/>
              <w:spacing w:line="227" w:lineRule="exact"/>
              <w:ind w:left="104"/>
              <w:rPr>
                <w:sz w:val="20"/>
              </w:rPr>
            </w:pPr>
            <w:r>
              <w:rPr>
                <w:sz w:val="20"/>
              </w:rPr>
              <w:t>For</w:t>
            </w:r>
            <w:r>
              <w:rPr>
                <w:spacing w:val="-7"/>
                <w:sz w:val="20"/>
              </w:rPr>
              <w:t xml:space="preserve"> </w:t>
            </w:r>
            <w:r>
              <w:rPr>
                <w:sz w:val="20"/>
              </w:rPr>
              <w:t>Distress</w:t>
            </w:r>
            <w:r>
              <w:rPr>
                <w:spacing w:val="-6"/>
                <w:sz w:val="20"/>
              </w:rPr>
              <w:t xml:space="preserve"> </w:t>
            </w:r>
            <w:r>
              <w:rPr>
                <w:sz w:val="20"/>
              </w:rPr>
              <w:t>Sale</w:t>
            </w:r>
            <w:r>
              <w:rPr>
                <w:spacing w:val="-4"/>
                <w:sz w:val="20"/>
              </w:rPr>
              <w:t xml:space="preserve"> </w:t>
            </w:r>
            <w:r>
              <w:rPr>
                <w:sz w:val="20"/>
              </w:rPr>
              <w:t>of</w:t>
            </w:r>
            <w:r>
              <w:rPr>
                <w:spacing w:val="-8"/>
                <w:sz w:val="20"/>
              </w:rPr>
              <w:t xml:space="preserve"> </w:t>
            </w:r>
            <w:r>
              <w:rPr>
                <w:sz w:val="20"/>
              </w:rPr>
              <w:t>mortgaged</w:t>
            </w:r>
            <w:r>
              <w:rPr>
                <w:spacing w:val="-5"/>
                <w:sz w:val="20"/>
              </w:rPr>
              <w:t xml:space="preserve"> </w:t>
            </w:r>
            <w:r>
              <w:rPr>
                <w:sz w:val="20"/>
              </w:rPr>
              <w:t>assets</w:t>
            </w:r>
            <w:r>
              <w:rPr>
                <w:spacing w:val="-6"/>
                <w:sz w:val="20"/>
              </w:rPr>
              <w:t xml:space="preserve"> </w:t>
            </w:r>
            <w:r>
              <w:rPr>
                <w:sz w:val="20"/>
              </w:rPr>
              <w:t>under</w:t>
            </w:r>
            <w:r>
              <w:rPr>
                <w:spacing w:val="-6"/>
                <w:sz w:val="20"/>
              </w:rPr>
              <w:t xml:space="preserve"> </w:t>
            </w:r>
            <w:r>
              <w:rPr>
                <w:sz w:val="20"/>
              </w:rPr>
              <w:t>NPA</w:t>
            </w:r>
            <w:r>
              <w:rPr>
                <w:spacing w:val="-7"/>
                <w:sz w:val="20"/>
              </w:rPr>
              <w:t xml:space="preserve"> </w:t>
            </w:r>
            <w:r w:rsidR="000703BA">
              <w:rPr>
                <w:spacing w:val="-5"/>
                <w:sz w:val="20"/>
              </w:rPr>
              <w:t>A/C</w:t>
            </w:r>
          </w:p>
        </w:tc>
      </w:tr>
      <w:tr w:rsidR="00BB4221" w14:paraId="6358829F" w14:textId="77777777">
        <w:trPr>
          <w:trHeight w:val="619"/>
        </w:trPr>
        <w:tc>
          <w:tcPr>
            <w:tcW w:w="662" w:type="dxa"/>
            <w:shd w:val="clear" w:color="auto" w:fill="DBE4F0"/>
          </w:tcPr>
          <w:p w14:paraId="5900ECCB" w14:textId="77777777" w:rsidR="00BB4221" w:rsidRDefault="00000000">
            <w:pPr>
              <w:pStyle w:val="TableParagraph"/>
              <w:spacing w:line="251" w:lineRule="exact"/>
              <w:ind w:right="99"/>
              <w:jc w:val="right"/>
            </w:pPr>
            <w:r>
              <w:rPr>
                <w:spacing w:val="-5"/>
              </w:rPr>
              <w:t>vi.</w:t>
            </w:r>
          </w:p>
        </w:tc>
        <w:tc>
          <w:tcPr>
            <w:tcW w:w="2599" w:type="dxa"/>
            <w:shd w:val="clear" w:color="auto" w:fill="DBE4F0"/>
          </w:tcPr>
          <w:p w14:paraId="13890EA0" w14:textId="77777777" w:rsidR="00BB4221" w:rsidRDefault="00000000">
            <w:pPr>
              <w:pStyle w:val="TableParagraph"/>
              <w:spacing w:line="227" w:lineRule="exact"/>
              <w:ind w:left="106"/>
              <w:rPr>
                <w:sz w:val="20"/>
              </w:rPr>
            </w:pPr>
            <w:r>
              <w:rPr>
                <w:sz w:val="20"/>
              </w:rPr>
              <w:t>Scope</w:t>
            </w:r>
            <w:r>
              <w:rPr>
                <w:spacing w:val="-4"/>
                <w:sz w:val="20"/>
              </w:rPr>
              <w:t xml:space="preserve"> </w:t>
            </w:r>
            <w:r>
              <w:rPr>
                <w:sz w:val="20"/>
              </w:rPr>
              <w:t>of</w:t>
            </w:r>
            <w:r>
              <w:rPr>
                <w:spacing w:val="-4"/>
                <w:sz w:val="20"/>
              </w:rPr>
              <w:t xml:space="preserve"> </w:t>
            </w:r>
            <w:r>
              <w:rPr>
                <w:sz w:val="20"/>
              </w:rPr>
              <w:t>the</w:t>
            </w:r>
            <w:r>
              <w:rPr>
                <w:spacing w:val="-4"/>
                <w:sz w:val="20"/>
              </w:rPr>
              <w:t xml:space="preserve"> </w:t>
            </w:r>
            <w:r>
              <w:rPr>
                <w:spacing w:val="-2"/>
                <w:sz w:val="20"/>
              </w:rPr>
              <w:t>Assessment</w:t>
            </w:r>
          </w:p>
        </w:tc>
        <w:tc>
          <w:tcPr>
            <w:tcW w:w="7373" w:type="dxa"/>
            <w:gridSpan w:val="5"/>
          </w:tcPr>
          <w:p w14:paraId="0C02D2AA" w14:textId="41E6B5A3" w:rsidR="00BB4221" w:rsidRDefault="000703BA">
            <w:pPr>
              <w:pStyle w:val="TableParagraph"/>
              <w:ind w:left="104"/>
              <w:rPr>
                <w:sz w:val="20"/>
              </w:rPr>
            </w:pPr>
            <w:r>
              <w:rPr>
                <w:sz w:val="20"/>
              </w:rPr>
              <w:t>Non</w:t>
            </w:r>
            <w:r>
              <w:rPr>
                <w:spacing w:val="-6"/>
                <w:sz w:val="20"/>
              </w:rPr>
              <w:t>-</w:t>
            </w:r>
            <w:r>
              <w:rPr>
                <w:sz w:val="20"/>
              </w:rPr>
              <w:t>binding</w:t>
            </w:r>
            <w:r>
              <w:rPr>
                <w:spacing w:val="-5"/>
                <w:sz w:val="20"/>
              </w:rPr>
              <w:t xml:space="preserve"> </w:t>
            </w:r>
            <w:r>
              <w:rPr>
                <w:sz w:val="20"/>
              </w:rPr>
              <w:t>opinion</w:t>
            </w:r>
            <w:r>
              <w:rPr>
                <w:spacing w:val="-5"/>
                <w:sz w:val="20"/>
              </w:rPr>
              <w:t xml:space="preserve"> </w:t>
            </w:r>
            <w:r>
              <w:rPr>
                <w:sz w:val="20"/>
              </w:rPr>
              <w:t>on</w:t>
            </w:r>
            <w:r>
              <w:rPr>
                <w:spacing w:val="-5"/>
                <w:sz w:val="20"/>
              </w:rPr>
              <w:t xml:space="preserve"> </w:t>
            </w:r>
            <w:r>
              <w:rPr>
                <w:sz w:val="20"/>
              </w:rPr>
              <w:t>the</w:t>
            </w:r>
            <w:r>
              <w:rPr>
                <w:spacing w:val="-3"/>
                <w:sz w:val="20"/>
              </w:rPr>
              <w:t xml:space="preserve"> </w:t>
            </w:r>
            <w:r>
              <w:rPr>
                <w:sz w:val="20"/>
              </w:rPr>
              <w:t>assessment</w:t>
            </w:r>
            <w:r>
              <w:rPr>
                <w:spacing w:val="-5"/>
                <w:sz w:val="20"/>
              </w:rPr>
              <w:t xml:space="preserve"> </w:t>
            </w:r>
            <w:r>
              <w:rPr>
                <w:sz w:val="20"/>
              </w:rPr>
              <w:t>of</w:t>
            </w:r>
            <w:r>
              <w:rPr>
                <w:spacing w:val="-3"/>
                <w:sz w:val="20"/>
              </w:rPr>
              <w:t xml:space="preserve"> </w:t>
            </w:r>
            <w:r>
              <w:rPr>
                <w:sz w:val="20"/>
              </w:rPr>
              <w:t>Plain</w:t>
            </w:r>
            <w:r>
              <w:rPr>
                <w:spacing w:val="-3"/>
                <w:sz w:val="20"/>
              </w:rPr>
              <w:t xml:space="preserve"> </w:t>
            </w:r>
            <w:r>
              <w:rPr>
                <w:sz w:val="20"/>
              </w:rPr>
              <w:t>Physical</w:t>
            </w:r>
            <w:r>
              <w:rPr>
                <w:spacing w:val="-4"/>
                <w:sz w:val="20"/>
              </w:rPr>
              <w:t xml:space="preserve"> </w:t>
            </w:r>
            <w:r>
              <w:rPr>
                <w:sz w:val="20"/>
              </w:rPr>
              <w:t>Asset</w:t>
            </w:r>
            <w:r>
              <w:rPr>
                <w:spacing w:val="-5"/>
                <w:sz w:val="20"/>
              </w:rPr>
              <w:t xml:space="preserve"> </w:t>
            </w:r>
            <w:r>
              <w:rPr>
                <w:sz w:val="20"/>
              </w:rPr>
              <w:t>Valuation</w:t>
            </w:r>
            <w:r>
              <w:rPr>
                <w:spacing w:val="-4"/>
                <w:sz w:val="20"/>
              </w:rPr>
              <w:t xml:space="preserve"> </w:t>
            </w:r>
            <w:r>
              <w:rPr>
                <w:sz w:val="20"/>
              </w:rPr>
              <w:t>of</w:t>
            </w:r>
            <w:r>
              <w:rPr>
                <w:spacing w:val="-3"/>
                <w:sz w:val="20"/>
              </w:rPr>
              <w:t xml:space="preserve"> </w:t>
            </w:r>
            <w:r>
              <w:rPr>
                <w:sz w:val="20"/>
              </w:rPr>
              <w:t>the property identified to us by the owner or through his representative.</w:t>
            </w:r>
          </w:p>
        </w:tc>
      </w:tr>
      <w:tr w:rsidR="00BB4221" w14:paraId="6886AAC4" w14:textId="77777777">
        <w:trPr>
          <w:trHeight w:val="1079"/>
        </w:trPr>
        <w:tc>
          <w:tcPr>
            <w:tcW w:w="662" w:type="dxa"/>
            <w:shd w:val="clear" w:color="auto" w:fill="DBE4F0"/>
          </w:tcPr>
          <w:p w14:paraId="5597F6CF" w14:textId="77777777" w:rsidR="00BB4221" w:rsidRDefault="00000000">
            <w:pPr>
              <w:pStyle w:val="TableParagraph"/>
              <w:spacing w:line="251" w:lineRule="exact"/>
              <w:ind w:right="99"/>
              <w:jc w:val="right"/>
            </w:pPr>
            <w:r>
              <w:rPr>
                <w:spacing w:val="-4"/>
              </w:rPr>
              <w:t>vii.</w:t>
            </w:r>
          </w:p>
        </w:tc>
        <w:tc>
          <w:tcPr>
            <w:tcW w:w="2599" w:type="dxa"/>
            <w:shd w:val="clear" w:color="auto" w:fill="DBE4F0"/>
          </w:tcPr>
          <w:p w14:paraId="41E4565D" w14:textId="77777777" w:rsidR="00BB4221" w:rsidRDefault="00000000">
            <w:pPr>
              <w:pStyle w:val="TableParagraph"/>
              <w:spacing w:line="227" w:lineRule="exact"/>
              <w:ind w:left="106"/>
              <w:rPr>
                <w:sz w:val="20"/>
              </w:rPr>
            </w:pPr>
            <w:r>
              <w:rPr>
                <w:spacing w:val="-2"/>
                <w:sz w:val="20"/>
              </w:rPr>
              <w:t>Restrictions</w:t>
            </w:r>
          </w:p>
        </w:tc>
        <w:tc>
          <w:tcPr>
            <w:tcW w:w="7373" w:type="dxa"/>
            <w:gridSpan w:val="5"/>
          </w:tcPr>
          <w:p w14:paraId="6FD20E97" w14:textId="77777777" w:rsidR="00BB4221" w:rsidRDefault="00000000">
            <w:pPr>
              <w:pStyle w:val="TableParagraph"/>
              <w:ind w:left="104" w:right="116"/>
              <w:jc w:val="both"/>
              <w:rPr>
                <w:sz w:val="20"/>
              </w:rPr>
            </w:pPr>
            <w:r>
              <w:rPr>
                <w:sz w:val="20"/>
              </w:rPr>
              <w:t>This report should not be referred for any other purpose, by any other user and for any</w:t>
            </w:r>
            <w:r>
              <w:rPr>
                <w:spacing w:val="-3"/>
                <w:sz w:val="20"/>
              </w:rPr>
              <w:t xml:space="preserve"> </w:t>
            </w:r>
            <w:r>
              <w:rPr>
                <w:sz w:val="20"/>
              </w:rPr>
              <w:t xml:space="preserve">other date other </w:t>
            </w:r>
            <w:proofErr w:type="gramStart"/>
            <w:r>
              <w:rPr>
                <w:sz w:val="20"/>
              </w:rPr>
              <w:t>then</w:t>
            </w:r>
            <w:proofErr w:type="gramEnd"/>
            <w:r>
              <w:rPr>
                <w:sz w:val="20"/>
              </w:rPr>
              <w:t xml:space="preserve"> as specified above. This report is not a certification of ownership or survey number/ property number/ </w:t>
            </w:r>
            <w:proofErr w:type="spellStart"/>
            <w:r>
              <w:rPr>
                <w:sz w:val="20"/>
              </w:rPr>
              <w:t>Khasra</w:t>
            </w:r>
            <w:proofErr w:type="spellEnd"/>
            <w:r>
              <w:rPr>
                <w:sz w:val="20"/>
              </w:rPr>
              <w:t xml:space="preserve"> number which are merely referred from the copy of the documents provided to us.</w:t>
            </w:r>
          </w:p>
        </w:tc>
      </w:tr>
      <w:tr w:rsidR="00BB4221" w14:paraId="70D26C9A" w14:textId="77777777">
        <w:trPr>
          <w:trHeight w:val="259"/>
        </w:trPr>
        <w:tc>
          <w:tcPr>
            <w:tcW w:w="662" w:type="dxa"/>
            <w:vMerge w:val="restart"/>
            <w:shd w:val="clear" w:color="auto" w:fill="DBE4F0"/>
          </w:tcPr>
          <w:p w14:paraId="11522169" w14:textId="77777777" w:rsidR="00BB4221" w:rsidRDefault="00000000">
            <w:pPr>
              <w:pStyle w:val="TableParagraph"/>
              <w:spacing w:line="251" w:lineRule="exact"/>
              <w:ind w:left="239"/>
            </w:pPr>
            <w:r>
              <w:rPr>
                <w:spacing w:val="-4"/>
              </w:rPr>
              <w:t>viii.</w:t>
            </w:r>
          </w:p>
        </w:tc>
        <w:tc>
          <w:tcPr>
            <w:tcW w:w="2599" w:type="dxa"/>
            <w:vMerge w:val="restart"/>
            <w:shd w:val="clear" w:color="auto" w:fill="DBE4F0"/>
          </w:tcPr>
          <w:p w14:paraId="16D86475" w14:textId="77777777" w:rsidR="00BB4221" w:rsidRDefault="00000000">
            <w:pPr>
              <w:pStyle w:val="TableParagraph"/>
              <w:ind w:left="106" w:right="181"/>
              <w:rPr>
                <w:sz w:val="20"/>
              </w:rPr>
            </w:pPr>
            <w:proofErr w:type="gramStart"/>
            <w:r>
              <w:rPr>
                <w:sz w:val="20"/>
              </w:rPr>
              <w:t>Manner</w:t>
            </w:r>
            <w:r>
              <w:rPr>
                <w:spacing w:val="-14"/>
                <w:sz w:val="20"/>
              </w:rPr>
              <w:t xml:space="preserve"> </w:t>
            </w:r>
            <w:r>
              <w:rPr>
                <w:sz w:val="20"/>
              </w:rPr>
              <w:t>in</w:t>
            </w:r>
            <w:r>
              <w:rPr>
                <w:spacing w:val="-13"/>
                <w:sz w:val="20"/>
              </w:rPr>
              <w:t xml:space="preserve"> </w:t>
            </w:r>
            <w:r>
              <w:rPr>
                <w:sz w:val="20"/>
              </w:rPr>
              <w:t>which</w:t>
            </w:r>
            <w:proofErr w:type="gramEnd"/>
            <w:r>
              <w:rPr>
                <w:spacing w:val="-14"/>
                <w:sz w:val="20"/>
              </w:rPr>
              <w:t xml:space="preserve"> </w:t>
            </w:r>
            <w:r>
              <w:rPr>
                <w:sz w:val="20"/>
              </w:rPr>
              <w:t>the proper is identified</w:t>
            </w:r>
          </w:p>
        </w:tc>
        <w:tc>
          <w:tcPr>
            <w:tcW w:w="992" w:type="dxa"/>
          </w:tcPr>
          <w:p w14:paraId="06928F89" w14:textId="77777777" w:rsidR="00BB4221" w:rsidRDefault="00000000">
            <w:pPr>
              <w:pStyle w:val="TableParagraph"/>
              <w:spacing w:line="239" w:lineRule="exact"/>
              <w:ind w:left="4" w:right="4"/>
              <w:jc w:val="center"/>
              <w:rPr>
                <w:rFonts w:ascii="kiloji" w:hAnsi="kiloji"/>
                <w:sz w:val="20"/>
              </w:rPr>
            </w:pPr>
            <w:r>
              <w:rPr>
                <w:rFonts w:ascii="kiloji" w:hAnsi="kiloji"/>
                <w:spacing w:val="-10"/>
                <w:sz w:val="20"/>
              </w:rPr>
              <w:t>☐</w:t>
            </w:r>
          </w:p>
        </w:tc>
        <w:tc>
          <w:tcPr>
            <w:tcW w:w="6381" w:type="dxa"/>
            <w:gridSpan w:val="4"/>
          </w:tcPr>
          <w:p w14:paraId="3F9922A2" w14:textId="77777777" w:rsidR="00BB4221" w:rsidRDefault="00000000">
            <w:pPr>
              <w:pStyle w:val="TableParagraph"/>
              <w:spacing w:line="227" w:lineRule="exact"/>
              <w:ind w:left="106"/>
              <w:rPr>
                <w:sz w:val="20"/>
              </w:rPr>
            </w:pPr>
            <w:r>
              <w:rPr>
                <w:sz w:val="20"/>
              </w:rPr>
              <w:t>Identified</w:t>
            </w:r>
            <w:r>
              <w:rPr>
                <w:spacing w:val="-9"/>
                <w:sz w:val="20"/>
              </w:rPr>
              <w:t xml:space="preserve"> </w:t>
            </w:r>
            <w:r>
              <w:rPr>
                <w:sz w:val="20"/>
              </w:rPr>
              <w:t>by</w:t>
            </w:r>
            <w:r>
              <w:rPr>
                <w:spacing w:val="-8"/>
                <w:sz w:val="20"/>
              </w:rPr>
              <w:t xml:space="preserve"> </w:t>
            </w:r>
            <w:r>
              <w:rPr>
                <w:sz w:val="20"/>
              </w:rPr>
              <w:t>the</w:t>
            </w:r>
            <w:r>
              <w:rPr>
                <w:spacing w:val="-5"/>
                <w:sz w:val="20"/>
              </w:rPr>
              <w:t xml:space="preserve"> </w:t>
            </w:r>
            <w:r>
              <w:rPr>
                <w:spacing w:val="-4"/>
                <w:sz w:val="20"/>
              </w:rPr>
              <w:t>owner</w:t>
            </w:r>
          </w:p>
        </w:tc>
      </w:tr>
      <w:tr w:rsidR="00BB4221" w14:paraId="131F04F1" w14:textId="77777777">
        <w:trPr>
          <w:trHeight w:val="261"/>
        </w:trPr>
        <w:tc>
          <w:tcPr>
            <w:tcW w:w="662" w:type="dxa"/>
            <w:vMerge/>
            <w:tcBorders>
              <w:top w:val="nil"/>
            </w:tcBorders>
            <w:shd w:val="clear" w:color="auto" w:fill="DBE4F0"/>
          </w:tcPr>
          <w:p w14:paraId="539D4249" w14:textId="77777777" w:rsidR="00BB4221" w:rsidRDefault="00BB4221">
            <w:pPr>
              <w:rPr>
                <w:sz w:val="2"/>
                <w:szCs w:val="2"/>
              </w:rPr>
            </w:pPr>
          </w:p>
        </w:tc>
        <w:tc>
          <w:tcPr>
            <w:tcW w:w="2599" w:type="dxa"/>
            <w:vMerge/>
            <w:tcBorders>
              <w:top w:val="nil"/>
            </w:tcBorders>
            <w:shd w:val="clear" w:color="auto" w:fill="DBE4F0"/>
          </w:tcPr>
          <w:p w14:paraId="5304CB8D" w14:textId="77777777" w:rsidR="00BB4221" w:rsidRDefault="00BB4221">
            <w:pPr>
              <w:rPr>
                <w:sz w:val="2"/>
                <w:szCs w:val="2"/>
              </w:rPr>
            </w:pPr>
          </w:p>
        </w:tc>
        <w:tc>
          <w:tcPr>
            <w:tcW w:w="992" w:type="dxa"/>
          </w:tcPr>
          <w:p w14:paraId="7A01C2AD" w14:textId="1562D7A2" w:rsidR="00BB4221" w:rsidRDefault="000703BA">
            <w:pPr>
              <w:pStyle w:val="TableParagraph"/>
              <w:spacing w:line="241" w:lineRule="exact"/>
              <w:ind w:left="4" w:right="4"/>
              <w:jc w:val="center"/>
              <w:rPr>
                <w:rFonts w:ascii="kiloji" w:hAnsi="kiloji"/>
                <w:sz w:val="20"/>
              </w:rPr>
            </w:pPr>
            <w:r>
              <w:rPr>
                <w:rFonts w:ascii="kiloji" w:hAnsi="kiloji"/>
                <w:spacing w:val="-10"/>
                <w:sz w:val="20"/>
              </w:rPr>
              <w:t>☐</w:t>
            </w:r>
          </w:p>
        </w:tc>
        <w:tc>
          <w:tcPr>
            <w:tcW w:w="6381" w:type="dxa"/>
            <w:gridSpan w:val="4"/>
          </w:tcPr>
          <w:p w14:paraId="30965A9D" w14:textId="77777777" w:rsidR="00BB4221" w:rsidRDefault="00000000">
            <w:pPr>
              <w:pStyle w:val="TableParagraph"/>
              <w:spacing w:line="227" w:lineRule="exact"/>
              <w:ind w:left="106"/>
              <w:rPr>
                <w:sz w:val="20"/>
              </w:rPr>
            </w:pPr>
            <w:r>
              <w:rPr>
                <w:sz w:val="20"/>
              </w:rPr>
              <w:t>Identified</w:t>
            </w:r>
            <w:r>
              <w:rPr>
                <w:spacing w:val="-8"/>
                <w:sz w:val="20"/>
              </w:rPr>
              <w:t xml:space="preserve"> </w:t>
            </w:r>
            <w:r>
              <w:rPr>
                <w:sz w:val="20"/>
              </w:rPr>
              <w:t>by</w:t>
            </w:r>
            <w:r>
              <w:rPr>
                <w:spacing w:val="-9"/>
                <w:sz w:val="20"/>
              </w:rPr>
              <w:t xml:space="preserve"> </w:t>
            </w:r>
            <w:r>
              <w:rPr>
                <w:sz w:val="20"/>
              </w:rPr>
              <w:t>owner’s</w:t>
            </w:r>
            <w:r>
              <w:rPr>
                <w:spacing w:val="-8"/>
                <w:sz w:val="20"/>
              </w:rPr>
              <w:t xml:space="preserve"> </w:t>
            </w:r>
            <w:r>
              <w:rPr>
                <w:spacing w:val="-2"/>
                <w:sz w:val="20"/>
              </w:rPr>
              <w:t>representative</w:t>
            </w:r>
          </w:p>
        </w:tc>
      </w:tr>
      <w:tr w:rsidR="00BB4221" w14:paraId="7CF051C7" w14:textId="77777777">
        <w:trPr>
          <w:trHeight w:val="259"/>
        </w:trPr>
        <w:tc>
          <w:tcPr>
            <w:tcW w:w="662" w:type="dxa"/>
            <w:vMerge/>
            <w:tcBorders>
              <w:top w:val="nil"/>
            </w:tcBorders>
            <w:shd w:val="clear" w:color="auto" w:fill="DBE4F0"/>
          </w:tcPr>
          <w:p w14:paraId="280D451A" w14:textId="77777777" w:rsidR="00BB4221" w:rsidRDefault="00BB4221">
            <w:pPr>
              <w:rPr>
                <w:sz w:val="2"/>
                <w:szCs w:val="2"/>
              </w:rPr>
            </w:pPr>
          </w:p>
        </w:tc>
        <w:tc>
          <w:tcPr>
            <w:tcW w:w="2599" w:type="dxa"/>
            <w:vMerge/>
            <w:tcBorders>
              <w:top w:val="nil"/>
            </w:tcBorders>
            <w:shd w:val="clear" w:color="auto" w:fill="DBE4F0"/>
          </w:tcPr>
          <w:p w14:paraId="2020CF16" w14:textId="77777777" w:rsidR="00BB4221" w:rsidRDefault="00BB4221">
            <w:pPr>
              <w:rPr>
                <w:sz w:val="2"/>
                <w:szCs w:val="2"/>
              </w:rPr>
            </w:pPr>
          </w:p>
        </w:tc>
        <w:tc>
          <w:tcPr>
            <w:tcW w:w="992" w:type="dxa"/>
          </w:tcPr>
          <w:p w14:paraId="25B55443" w14:textId="77777777" w:rsidR="00BB4221" w:rsidRDefault="00000000">
            <w:pPr>
              <w:pStyle w:val="TableParagraph"/>
              <w:spacing w:line="239" w:lineRule="exact"/>
              <w:ind w:left="4" w:right="4"/>
              <w:jc w:val="center"/>
              <w:rPr>
                <w:rFonts w:ascii="kiloji" w:hAnsi="kiloji"/>
                <w:sz w:val="20"/>
              </w:rPr>
            </w:pPr>
            <w:r>
              <w:rPr>
                <w:rFonts w:ascii="kiloji" w:hAnsi="kiloji"/>
                <w:spacing w:val="-10"/>
                <w:sz w:val="20"/>
              </w:rPr>
              <w:t>☒</w:t>
            </w:r>
          </w:p>
        </w:tc>
        <w:tc>
          <w:tcPr>
            <w:tcW w:w="6381" w:type="dxa"/>
            <w:gridSpan w:val="4"/>
          </w:tcPr>
          <w:p w14:paraId="386E5CF1" w14:textId="77777777" w:rsidR="00BB4221" w:rsidRDefault="00000000">
            <w:pPr>
              <w:pStyle w:val="TableParagraph"/>
              <w:spacing w:line="227" w:lineRule="exact"/>
              <w:ind w:left="106"/>
              <w:rPr>
                <w:sz w:val="20"/>
              </w:rPr>
            </w:pPr>
            <w:r>
              <w:rPr>
                <w:sz w:val="20"/>
              </w:rPr>
              <w:t>Done</w:t>
            </w:r>
            <w:r>
              <w:rPr>
                <w:spacing w:val="-8"/>
                <w:sz w:val="20"/>
              </w:rPr>
              <w:t xml:space="preserve"> </w:t>
            </w:r>
            <w:r>
              <w:rPr>
                <w:sz w:val="20"/>
              </w:rPr>
              <w:t>from</w:t>
            </w:r>
            <w:r>
              <w:rPr>
                <w:spacing w:val="-3"/>
                <w:sz w:val="20"/>
              </w:rPr>
              <w:t xml:space="preserve"> </w:t>
            </w:r>
            <w:r>
              <w:rPr>
                <w:sz w:val="20"/>
              </w:rPr>
              <w:t>the</w:t>
            </w:r>
            <w:r>
              <w:rPr>
                <w:spacing w:val="-6"/>
                <w:sz w:val="20"/>
              </w:rPr>
              <w:t xml:space="preserve"> </w:t>
            </w:r>
            <w:r>
              <w:rPr>
                <w:sz w:val="20"/>
              </w:rPr>
              <w:t>name</w:t>
            </w:r>
            <w:r>
              <w:rPr>
                <w:spacing w:val="-7"/>
                <w:sz w:val="20"/>
              </w:rPr>
              <w:t xml:space="preserve"> </w:t>
            </w:r>
            <w:r>
              <w:rPr>
                <w:sz w:val="20"/>
              </w:rPr>
              <w:t>plate</w:t>
            </w:r>
            <w:r>
              <w:rPr>
                <w:spacing w:val="-4"/>
                <w:sz w:val="20"/>
              </w:rPr>
              <w:t xml:space="preserve"> </w:t>
            </w:r>
            <w:r>
              <w:rPr>
                <w:sz w:val="20"/>
              </w:rPr>
              <w:t>displayed</w:t>
            </w:r>
            <w:r>
              <w:rPr>
                <w:spacing w:val="-5"/>
                <w:sz w:val="20"/>
              </w:rPr>
              <w:t xml:space="preserve"> </w:t>
            </w:r>
            <w:r>
              <w:rPr>
                <w:sz w:val="20"/>
              </w:rPr>
              <w:t>on</w:t>
            </w:r>
            <w:r>
              <w:rPr>
                <w:spacing w:val="-7"/>
                <w:sz w:val="20"/>
              </w:rPr>
              <w:t xml:space="preserve"> </w:t>
            </w:r>
            <w:r>
              <w:rPr>
                <w:sz w:val="20"/>
              </w:rPr>
              <w:t>the</w:t>
            </w:r>
            <w:r>
              <w:rPr>
                <w:spacing w:val="-8"/>
                <w:sz w:val="20"/>
              </w:rPr>
              <w:t xml:space="preserve"> </w:t>
            </w:r>
            <w:r>
              <w:rPr>
                <w:spacing w:val="-2"/>
                <w:sz w:val="20"/>
              </w:rPr>
              <w:t>property</w:t>
            </w:r>
          </w:p>
        </w:tc>
      </w:tr>
      <w:tr w:rsidR="00BB4221" w14:paraId="104A4DC6" w14:textId="77777777">
        <w:trPr>
          <w:trHeight w:val="458"/>
        </w:trPr>
        <w:tc>
          <w:tcPr>
            <w:tcW w:w="662" w:type="dxa"/>
            <w:vMerge/>
            <w:tcBorders>
              <w:top w:val="nil"/>
            </w:tcBorders>
            <w:shd w:val="clear" w:color="auto" w:fill="DBE4F0"/>
          </w:tcPr>
          <w:p w14:paraId="2A7E4365" w14:textId="77777777" w:rsidR="00BB4221" w:rsidRDefault="00BB4221">
            <w:pPr>
              <w:rPr>
                <w:sz w:val="2"/>
                <w:szCs w:val="2"/>
              </w:rPr>
            </w:pPr>
          </w:p>
        </w:tc>
        <w:tc>
          <w:tcPr>
            <w:tcW w:w="2599" w:type="dxa"/>
            <w:vMerge/>
            <w:tcBorders>
              <w:top w:val="nil"/>
            </w:tcBorders>
            <w:shd w:val="clear" w:color="auto" w:fill="DBE4F0"/>
          </w:tcPr>
          <w:p w14:paraId="48EC3629" w14:textId="77777777" w:rsidR="00BB4221" w:rsidRDefault="00BB4221">
            <w:pPr>
              <w:rPr>
                <w:sz w:val="2"/>
                <w:szCs w:val="2"/>
              </w:rPr>
            </w:pPr>
          </w:p>
        </w:tc>
        <w:tc>
          <w:tcPr>
            <w:tcW w:w="992" w:type="dxa"/>
          </w:tcPr>
          <w:p w14:paraId="28E68CC7" w14:textId="77777777" w:rsidR="00BB4221" w:rsidRDefault="00000000">
            <w:pPr>
              <w:pStyle w:val="TableParagraph"/>
              <w:spacing w:line="258" w:lineRule="exact"/>
              <w:ind w:left="4" w:right="4"/>
              <w:jc w:val="center"/>
              <w:rPr>
                <w:rFonts w:ascii="kiloji" w:hAnsi="kiloji"/>
                <w:sz w:val="20"/>
              </w:rPr>
            </w:pPr>
            <w:r>
              <w:rPr>
                <w:rFonts w:ascii="kiloji" w:hAnsi="kiloji"/>
                <w:spacing w:val="-10"/>
                <w:sz w:val="20"/>
              </w:rPr>
              <w:t>☒</w:t>
            </w:r>
          </w:p>
        </w:tc>
        <w:tc>
          <w:tcPr>
            <w:tcW w:w="6381" w:type="dxa"/>
            <w:gridSpan w:val="4"/>
          </w:tcPr>
          <w:p w14:paraId="2FB36584" w14:textId="77777777" w:rsidR="00BB4221" w:rsidRDefault="00000000">
            <w:pPr>
              <w:pStyle w:val="TableParagraph"/>
              <w:spacing w:line="230" w:lineRule="exact"/>
              <w:ind w:left="106" w:right="18"/>
              <w:rPr>
                <w:sz w:val="20"/>
              </w:rPr>
            </w:pPr>
            <w:r>
              <w:rPr>
                <w:sz w:val="20"/>
              </w:rPr>
              <w:t>Cross</w:t>
            </w:r>
            <w:r>
              <w:rPr>
                <w:spacing w:val="-5"/>
                <w:sz w:val="20"/>
              </w:rPr>
              <w:t xml:space="preserve"> </w:t>
            </w:r>
            <w:r>
              <w:rPr>
                <w:sz w:val="20"/>
              </w:rPr>
              <w:t>checked</w:t>
            </w:r>
            <w:r>
              <w:rPr>
                <w:spacing w:val="-7"/>
                <w:sz w:val="20"/>
              </w:rPr>
              <w:t xml:space="preserve"> </w:t>
            </w:r>
            <w:r>
              <w:rPr>
                <w:sz w:val="20"/>
              </w:rPr>
              <w:t>from</w:t>
            </w:r>
            <w:r>
              <w:rPr>
                <w:spacing w:val="-1"/>
                <w:sz w:val="20"/>
              </w:rPr>
              <w:t xml:space="preserve"> </w:t>
            </w:r>
            <w:r>
              <w:rPr>
                <w:sz w:val="20"/>
              </w:rPr>
              <w:t>boundaries</w:t>
            </w:r>
            <w:r>
              <w:rPr>
                <w:spacing w:val="-5"/>
                <w:sz w:val="20"/>
              </w:rPr>
              <w:t xml:space="preserve"> </w:t>
            </w:r>
            <w:r>
              <w:rPr>
                <w:sz w:val="20"/>
              </w:rPr>
              <w:t>or</w:t>
            </w:r>
            <w:r>
              <w:rPr>
                <w:spacing w:val="-3"/>
                <w:sz w:val="20"/>
              </w:rPr>
              <w:t xml:space="preserve"> </w:t>
            </w:r>
            <w:r>
              <w:rPr>
                <w:sz w:val="20"/>
              </w:rPr>
              <w:t>address</w:t>
            </w:r>
            <w:r>
              <w:rPr>
                <w:spacing w:val="-5"/>
                <w:sz w:val="20"/>
              </w:rPr>
              <w:t xml:space="preserve"> </w:t>
            </w:r>
            <w:r>
              <w:rPr>
                <w:sz w:val="20"/>
              </w:rPr>
              <w:t>of</w:t>
            </w:r>
            <w:r>
              <w:rPr>
                <w:spacing w:val="-4"/>
                <w:sz w:val="20"/>
              </w:rPr>
              <w:t xml:space="preserve"> </w:t>
            </w:r>
            <w:r>
              <w:rPr>
                <w:sz w:val="20"/>
              </w:rPr>
              <w:t>the</w:t>
            </w:r>
            <w:r>
              <w:rPr>
                <w:spacing w:val="-4"/>
                <w:sz w:val="20"/>
              </w:rPr>
              <w:t xml:space="preserve"> </w:t>
            </w:r>
            <w:r>
              <w:rPr>
                <w:sz w:val="20"/>
              </w:rPr>
              <w:t>property</w:t>
            </w:r>
            <w:r>
              <w:rPr>
                <w:spacing w:val="-9"/>
                <w:sz w:val="20"/>
              </w:rPr>
              <w:t xml:space="preserve"> </w:t>
            </w:r>
            <w:r>
              <w:rPr>
                <w:sz w:val="20"/>
              </w:rPr>
              <w:t>mentioned in the deed</w:t>
            </w:r>
          </w:p>
        </w:tc>
      </w:tr>
      <w:tr w:rsidR="00BB4221" w14:paraId="652E2C34" w14:textId="77777777">
        <w:trPr>
          <w:trHeight w:val="259"/>
        </w:trPr>
        <w:tc>
          <w:tcPr>
            <w:tcW w:w="662" w:type="dxa"/>
            <w:vMerge/>
            <w:tcBorders>
              <w:top w:val="nil"/>
            </w:tcBorders>
            <w:shd w:val="clear" w:color="auto" w:fill="DBE4F0"/>
          </w:tcPr>
          <w:p w14:paraId="0D967016" w14:textId="77777777" w:rsidR="00BB4221" w:rsidRDefault="00BB4221">
            <w:pPr>
              <w:rPr>
                <w:sz w:val="2"/>
                <w:szCs w:val="2"/>
              </w:rPr>
            </w:pPr>
          </w:p>
        </w:tc>
        <w:tc>
          <w:tcPr>
            <w:tcW w:w="2599" w:type="dxa"/>
            <w:vMerge/>
            <w:tcBorders>
              <w:top w:val="nil"/>
            </w:tcBorders>
            <w:shd w:val="clear" w:color="auto" w:fill="DBE4F0"/>
          </w:tcPr>
          <w:p w14:paraId="5F56B696" w14:textId="77777777" w:rsidR="00BB4221" w:rsidRDefault="00BB4221">
            <w:pPr>
              <w:rPr>
                <w:sz w:val="2"/>
                <w:szCs w:val="2"/>
              </w:rPr>
            </w:pPr>
          </w:p>
        </w:tc>
        <w:tc>
          <w:tcPr>
            <w:tcW w:w="992" w:type="dxa"/>
          </w:tcPr>
          <w:p w14:paraId="1CA773FB" w14:textId="77777777" w:rsidR="00BB4221" w:rsidRDefault="00000000">
            <w:pPr>
              <w:pStyle w:val="TableParagraph"/>
              <w:spacing w:line="240" w:lineRule="exact"/>
              <w:ind w:left="4" w:right="4"/>
              <w:jc w:val="center"/>
              <w:rPr>
                <w:rFonts w:ascii="kiloji" w:hAnsi="kiloji"/>
                <w:sz w:val="20"/>
              </w:rPr>
            </w:pPr>
            <w:r>
              <w:rPr>
                <w:rFonts w:ascii="kiloji" w:hAnsi="kiloji"/>
                <w:spacing w:val="-10"/>
                <w:sz w:val="20"/>
              </w:rPr>
              <w:t>☐</w:t>
            </w:r>
          </w:p>
        </w:tc>
        <w:tc>
          <w:tcPr>
            <w:tcW w:w="6381" w:type="dxa"/>
            <w:gridSpan w:val="4"/>
          </w:tcPr>
          <w:p w14:paraId="5F1935B4" w14:textId="13A648AE" w:rsidR="00BB4221" w:rsidRDefault="00000000">
            <w:pPr>
              <w:pStyle w:val="TableParagraph"/>
              <w:spacing w:line="225" w:lineRule="exact"/>
              <w:ind w:left="106"/>
              <w:rPr>
                <w:sz w:val="20"/>
              </w:rPr>
            </w:pPr>
            <w:r>
              <w:rPr>
                <w:sz w:val="20"/>
              </w:rPr>
              <w:t>Enquired</w:t>
            </w:r>
            <w:r>
              <w:rPr>
                <w:spacing w:val="-9"/>
                <w:sz w:val="20"/>
              </w:rPr>
              <w:t xml:space="preserve"> </w:t>
            </w:r>
            <w:r>
              <w:rPr>
                <w:sz w:val="20"/>
              </w:rPr>
              <w:t>from</w:t>
            </w:r>
            <w:r>
              <w:rPr>
                <w:spacing w:val="-3"/>
                <w:sz w:val="20"/>
              </w:rPr>
              <w:t xml:space="preserve"> </w:t>
            </w:r>
            <w:proofErr w:type="gramStart"/>
            <w:r w:rsidR="000703BA">
              <w:rPr>
                <w:spacing w:val="-3"/>
                <w:sz w:val="20"/>
              </w:rPr>
              <w:t xml:space="preserve">local </w:t>
            </w:r>
            <w:r w:rsidR="000703BA">
              <w:rPr>
                <w:sz w:val="20"/>
              </w:rPr>
              <w:t>residents</w:t>
            </w:r>
            <w:proofErr w:type="gramEnd"/>
            <w:r>
              <w:rPr>
                <w:sz w:val="20"/>
              </w:rPr>
              <w:t>/</w:t>
            </w:r>
            <w:r>
              <w:rPr>
                <w:spacing w:val="-8"/>
                <w:sz w:val="20"/>
              </w:rPr>
              <w:t xml:space="preserve"> </w:t>
            </w:r>
            <w:r>
              <w:rPr>
                <w:spacing w:val="-2"/>
                <w:sz w:val="20"/>
              </w:rPr>
              <w:t>public</w:t>
            </w:r>
          </w:p>
        </w:tc>
      </w:tr>
      <w:tr w:rsidR="00BB4221" w14:paraId="1ACDA5B0" w14:textId="77777777">
        <w:trPr>
          <w:trHeight w:val="263"/>
        </w:trPr>
        <w:tc>
          <w:tcPr>
            <w:tcW w:w="662" w:type="dxa"/>
            <w:vMerge/>
            <w:tcBorders>
              <w:top w:val="nil"/>
            </w:tcBorders>
            <w:shd w:val="clear" w:color="auto" w:fill="DBE4F0"/>
          </w:tcPr>
          <w:p w14:paraId="3762C3B9" w14:textId="77777777" w:rsidR="00BB4221" w:rsidRDefault="00BB4221">
            <w:pPr>
              <w:rPr>
                <w:sz w:val="2"/>
                <w:szCs w:val="2"/>
              </w:rPr>
            </w:pPr>
          </w:p>
        </w:tc>
        <w:tc>
          <w:tcPr>
            <w:tcW w:w="2599" w:type="dxa"/>
            <w:vMerge/>
            <w:tcBorders>
              <w:top w:val="nil"/>
            </w:tcBorders>
            <w:shd w:val="clear" w:color="auto" w:fill="DBE4F0"/>
          </w:tcPr>
          <w:p w14:paraId="62FB5B35" w14:textId="77777777" w:rsidR="00BB4221" w:rsidRDefault="00BB4221">
            <w:pPr>
              <w:rPr>
                <w:sz w:val="2"/>
                <w:szCs w:val="2"/>
              </w:rPr>
            </w:pPr>
          </w:p>
        </w:tc>
        <w:tc>
          <w:tcPr>
            <w:tcW w:w="992" w:type="dxa"/>
          </w:tcPr>
          <w:p w14:paraId="5FE6F9A3" w14:textId="77777777" w:rsidR="00BB4221" w:rsidRDefault="00000000">
            <w:pPr>
              <w:pStyle w:val="TableParagraph"/>
              <w:spacing w:line="244" w:lineRule="exact"/>
              <w:ind w:right="4"/>
              <w:jc w:val="center"/>
              <w:rPr>
                <w:rFonts w:ascii="VL PGothic" w:hAnsi="VL PGothic"/>
                <w:sz w:val="20"/>
              </w:rPr>
            </w:pPr>
            <w:r>
              <w:rPr>
                <w:rFonts w:ascii="VL PGothic" w:hAnsi="VL PGothic"/>
                <w:spacing w:val="-10"/>
                <w:w w:val="95"/>
                <w:sz w:val="20"/>
              </w:rPr>
              <w:t>☐</w:t>
            </w:r>
          </w:p>
        </w:tc>
        <w:tc>
          <w:tcPr>
            <w:tcW w:w="6381" w:type="dxa"/>
            <w:gridSpan w:val="4"/>
          </w:tcPr>
          <w:p w14:paraId="3B03C5F2" w14:textId="77777777" w:rsidR="00BB4221" w:rsidRDefault="00000000">
            <w:pPr>
              <w:pStyle w:val="TableParagraph"/>
              <w:spacing w:line="227" w:lineRule="exact"/>
              <w:ind w:left="106"/>
              <w:rPr>
                <w:sz w:val="20"/>
              </w:rPr>
            </w:pPr>
            <w:r>
              <w:rPr>
                <w:sz w:val="20"/>
              </w:rPr>
              <w:t>Identification</w:t>
            </w:r>
            <w:r>
              <w:rPr>
                <w:spacing w:val="-8"/>
                <w:sz w:val="20"/>
              </w:rPr>
              <w:t xml:space="preserve"> </w:t>
            </w:r>
            <w:r>
              <w:rPr>
                <w:sz w:val="20"/>
              </w:rPr>
              <w:t>of</w:t>
            </w:r>
            <w:r>
              <w:rPr>
                <w:spacing w:val="-5"/>
                <w:sz w:val="20"/>
              </w:rPr>
              <w:t xml:space="preserve"> </w:t>
            </w:r>
            <w:r>
              <w:rPr>
                <w:sz w:val="20"/>
              </w:rPr>
              <w:t>the</w:t>
            </w:r>
            <w:r>
              <w:rPr>
                <w:spacing w:val="-7"/>
                <w:sz w:val="20"/>
              </w:rPr>
              <w:t xml:space="preserve"> </w:t>
            </w:r>
            <w:r>
              <w:rPr>
                <w:sz w:val="20"/>
              </w:rPr>
              <w:t>property</w:t>
            </w:r>
            <w:r>
              <w:rPr>
                <w:spacing w:val="-9"/>
                <w:sz w:val="20"/>
              </w:rPr>
              <w:t xml:space="preserve"> </w:t>
            </w:r>
            <w:r>
              <w:rPr>
                <w:sz w:val="20"/>
              </w:rPr>
              <w:t>could</w:t>
            </w:r>
            <w:r>
              <w:rPr>
                <w:spacing w:val="-5"/>
                <w:sz w:val="20"/>
              </w:rPr>
              <w:t xml:space="preserve"> </w:t>
            </w:r>
            <w:r>
              <w:rPr>
                <w:sz w:val="20"/>
              </w:rPr>
              <w:t>not</w:t>
            </w:r>
            <w:r>
              <w:rPr>
                <w:spacing w:val="-5"/>
                <w:sz w:val="20"/>
              </w:rPr>
              <w:t xml:space="preserve"> </w:t>
            </w:r>
            <w:r>
              <w:rPr>
                <w:sz w:val="20"/>
              </w:rPr>
              <w:t>be</w:t>
            </w:r>
            <w:r>
              <w:rPr>
                <w:spacing w:val="-8"/>
                <w:sz w:val="20"/>
              </w:rPr>
              <w:t xml:space="preserve"> </w:t>
            </w:r>
            <w:r>
              <w:rPr>
                <w:sz w:val="20"/>
              </w:rPr>
              <w:t>done</w:t>
            </w:r>
            <w:r>
              <w:rPr>
                <w:spacing w:val="-5"/>
                <w:sz w:val="20"/>
              </w:rPr>
              <w:t xml:space="preserve"> </w:t>
            </w:r>
            <w:r>
              <w:rPr>
                <w:spacing w:val="-2"/>
                <w:sz w:val="20"/>
              </w:rPr>
              <w:t>properly</w:t>
            </w:r>
          </w:p>
        </w:tc>
      </w:tr>
      <w:tr w:rsidR="00BB4221" w14:paraId="49F4DA00" w14:textId="77777777">
        <w:trPr>
          <w:trHeight w:val="266"/>
        </w:trPr>
        <w:tc>
          <w:tcPr>
            <w:tcW w:w="662" w:type="dxa"/>
            <w:vMerge/>
            <w:tcBorders>
              <w:top w:val="nil"/>
            </w:tcBorders>
            <w:shd w:val="clear" w:color="auto" w:fill="DBE4F0"/>
          </w:tcPr>
          <w:p w14:paraId="5E5A236F" w14:textId="77777777" w:rsidR="00BB4221" w:rsidRDefault="00BB4221">
            <w:pPr>
              <w:rPr>
                <w:sz w:val="2"/>
                <w:szCs w:val="2"/>
              </w:rPr>
            </w:pPr>
          </w:p>
        </w:tc>
        <w:tc>
          <w:tcPr>
            <w:tcW w:w="2599" w:type="dxa"/>
            <w:vMerge/>
            <w:tcBorders>
              <w:top w:val="nil"/>
            </w:tcBorders>
            <w:shd w:val="clear" w:color="auto" w:fill="DBE4F0"/>
          </w:tcPr>
          <w:p w14:paraId="430E32A4" w14:textId="77777777" w:rsidR="00BB4221" w:rsidRDefault="00BB4221">
            <w:pPr>
              <w:rPr>
                <w:sz w:val="2"/>
                <w:szCs w:val="2"/>
              </w:rPr>
            </w:pPr>
          </w:p>
        </w:tc>
        <w:tc>
          <w:tcPr>
            <w:tcW w:w="992" w:type="dxa"/>
          </w:tcPr>
          <w:p w14:paraId="12B984D7" w14:textId="77777777" w:rsidR="00BB4221" w:rsidRDefault="00000000">
            <w:pPr>
              <w:pStyle w:val="TableParagraph"/>
              <w:spacing w:line="246" w:lineRule="exact"/>
              <w:ind w:right="4"/>
              <w:jc w:val="center"/>
              <w:rPr>
                <w:rFonts w:ascii="VL PGothic" w:hAnsi="VL PGothic"/>
                <w:sz w:val="20"/>
              </w:rPr>
            </w:pPr>
            <w:r>
              <w:rPr>
                <w:rFonts w:ascii="VL PGothic" w:hAnsi="VL PGothic"/>
                <w:spacing w:val="-10"/>
                <w:w w:val="95"/>
                <w:sz w:val="20"/>
              </w:rPr>
              <w:t>☐</w:t>
            </w:r>
          </w:p>
        </w:tc>
        <w:tc>
          <w:tcPr>
            <w:tcW w:w="6381" w:type="dxa"/>
            <w:gridSpan w:val="4"/>
          </w:tcPr>
          <w:p w14:paraId="7229D59D" w14:textId="77777777" w:rsidR="00BB4221" w:rsidRDefault="00000000">
            <w:pPr>
              <w:pStyle w:val="TableParagraph"/>
              <w:spacing w:line="229" w:lineRule="exact"/>
              <w:ind w:left="106"/>
              <w:rPr>
                <w:sz w:val="20"/>
              </w:rPr>
            </w:pPr>
            <w:r>
              <w:rPr>
                <w:sz w:val="20"/>
              </w:rPr>
              <w:t>Survey</w:t>
            </w:r>
            <w:r>
              <w:rPr>
                <w:spacing w:val="-6"/>
                <w:sz w:val="20"/>
              </w:rPr>
              <w:t xml:space="preserve"> </w:t>
            </w:r>
            <w:r>
              <w:rPr>
                <w:sz w:val="20"/>
              </w:rPr>
              <w:t>was</w:t>
            </w:r>
            <w:r>
              <w:rPr>
                <w:spacing w:val="-4"/>
                <w:sz w:val="20"/>
              </w:rPr>
              <w:t xml:space="preserve"> </w:t>
            </w:r>
            <w:r>
              <w:rPr>
                <w:sz w:val="20"/>
              </w:rPr>
              <w:t>not</w:t>
            </w:r>
            <w:r>
              <w:rPr>
                <w:spacing w:val="-4"/>
                <w:sz w:val="20"/>
              </w:rPr>
              <w:t xml:space="preserve"> done</w:t>
            </w:r>
          </w:p>
        </w:tc>
      </w:tr>
      <w:tr w:rsidR="00BB4221" w14:paraId="00C2EB99" w14:textId="77777777">
        <w:trPr>
          <w:trHeight w:val="921"/>
        </w:trPr>
        <w:tc>
          <w:tcPr>
            <w:tcW w:w="662" w:type="dxa"/>
            <w:shd w:val="clear" w:color="auto" w:fill="DBE4F0"/>
          </w:tcPr>
          <w:p w14:paraId="515C167A" w14:textId="77777777" w:rsidR="00BB4221" w:rsidRDefault="00000000">
            <w:pPr>
              <w:pStyle w:val="TableParagraph"/>
              <w:spacing w:line="251" w:lineRule="exact"/>
              <w:ind w:right="99"/>
              <w:jc w:val="right"/>
            </w:pPr>
            <w:r>
              <w:rPr>
                <w:spacing w:val="-5"/>
              </w:rPr>
              <w:t>ix.</w:t>
            </w:r>
          </w:p>
        </w:tc>
        <w:tc>
          <w:tcPr>
            <w:tcW w:w="2599" w:type="dxa"/>
            <w:shd w:val="clear" w:color="auto" w:fill="DBE4F0"/>
          </w:tcPr>
          <w:p w14:paraId="54D73669" w14:textId="77777777" w:rsidR="00BB4221" w:rsidRDefault="00000000">
            <w:pPr>
              <w:pStyle w:val="TableParagraph"/>
              <w:spacing w:line="230" w:lineRule="exact"/>
              <w:ind w:left="106"/>
              <w:rPr>
                <w:sz w:val="20"/>
              </w:rPr>
            </w:pPr>
            <w:r>
              <w:rPr>
                <w:sz w:val="20"/>
              </w:rPr>
              <w:t>Is</w:t>
            </w:r>
            <w:r>
              <w:rPr>
                <w:spacing w:val="-12"/>
                <w:sz w:val="20"/>
              </w:rPr>
              <w:t xml:space="preserve"> </w:t>
            </w:r>
            <w:r>
              <w:rPr>
                <w:sz w:val="20"/>
              </w:rPr>
              <w:t>property</w:t>
            </w:r>
            <w:r>
              <w:rPr>
                <w:spacing w:val="-14"/>
                <w:sz w:val="20"/>
              </w:rPr>
              <w:t xml:space="preserve"> </w:t>
            </w:r>
            <w:r>
              <w:rPr>
                <w:sz w:val="20"/>
              </w:rPr>
              <w:t>number/</w:t>
            </w:r>
            <w:r>
              <w:rPr>
                <w:spacing w:val="-12"/>
                <w:sz w:val="20"/>
              </w:rPr>
              <w:t xml:space="preserve"> </w:t>
            </w:r>
            <w:r>
              <w:rPr>
                <w:sz w:val="20"/>
              </w:rPr>
              <w:t xml:space="preserve">survey number displayed on the property for proper </w:t>
            </w:r>
            <w:r>
              <w:rPr>
                <w:spacing w:val="-2"/>
                <w:sz w:val="20"/>
              </w:rPr>
              <w:t>identification?</w:t>
            </w:r>
          </w:p>
        </w:tc>
        <w:tc>
          <w:tcPr>
            <w:tcW w:w="7373" w:type="dxa"/>
            <w:gridSpan w:val="5"/>
          </w:tcPr>
          <w:p w14:paraId="5F4F5028" w14:textId="77777777" w:rsidR="00BB4221" w:rsidRDefault="00000000">
            <w:pPr>
              <w:pStyle w:val="TableParagraph"/>
              <w:spacing w:line="227" w:lineRule="exact"/>
              <w:ind w:left="104"/>
              <w:rPr>
                <w:sz w:val="20"/>
              </w:rPr>
            </w:pPr>
            <w:r>
              <w:rPr>
                <w:spacing w:val="-4"/>
                <w:sz w:val="20"/>
              </w:rPr>
              <w:t>Yes.</w:t>
            </w:r>
          </w:p>
        </w:tc>
      </w:tr>
      <w:tr w:rsidR="00BB4221" w14:paraId="6D0E3655" w14:textId="77777777">
        <w:trPr>
          <w:trHeight w:val="388"/>
        </w:trPr>
        <w:tc>
          <w:tcPr>
            <w:tcW w:w="662" w:type="dxa"/>
            <w:shd w:val="clear" w:color="auto" w:fill="DBE4F0"/>
          </w:tcPr>
          <w:p w14:paraId="50D4F09F" w14:textId="77777777" w:rsidR="00BB4221" w:rsidRDefault="00000000">
            <w:pPr>
              <w:pStyle w:val="TableParagraph"/>
              <w:spacing w:line="251" w:lineRule="exact"/>
              <w:ind w:right="101"/>
              <w:jc w:val="right"/>
            </w:pPr>
            <w:r>
              <w:rPr>
                <w:spacing w:val="-5"/>
              </w:rPr>
              <w:t>x.</w:t>
            </w:r>
          </w:p>
        </w:tc>
        <w:tc>
          <w:tcPr>
            <w:tcW w:w="2599" w:type="dxa"/>
            <w:shd w:val="clear" w:color="auto" w:fill="DBE4F0"/>
          </w:tcPr>
          <w:p w14:paraId="141FEBC4" w14:textId="77777777" w:rsidR="00BB4221" w:rsidRDefault="00000000">
            <w:pPr>
              <w:pStyle w:val="TableParagraph"/>
              <w:spacing w:line="227" w:lineRule="exact"/>
              <w:ind w:left="106"/>
              <w:rPr>
                <w:sz w:val="20"/>
              </w:rPr>
            </w:pPr>
            <w:r>
              <w:rPr>
                <w:sz w:val="20"/>
              </w:rPr>
              <w:t>Type</w:t>
            </w:r>
            <w:r>
              <w:rPr>
                <w:spacing w:val="-5"/>
                <w:sz w:val="20"/>
              </w:rPr>
              <w:t xml:space="preserve"> </w:t>
            </w:r>
            <w:r>
              <w:rPr>
                <w:sz w:val="20"/>
              </w:rPr>
              <w:t>of</w:t>
            </w:r>
            <w:r>
              <w:rPr>
                <w:spacing w:val="-4"/>
                <w:sz w:val="20"/>
              </w:rPr>
              <w:t xml:space="preserve"> </w:t>
            </w:r>
            <w:r>
              <w:rPr>
                <w:sz w:val="20"/>
              </w:rPr>
              <w:t>Survey</w:t>
            </w:r>
            <w:r>
              <w:rPr>
                <w:spacing w:val="-8"/>
                <w:sz w:val="20"/>
              </w:rPr>
              <w:t xml:space="preserve"> </w:t>
            </w:r>
            <w:r>
              <w:rPr>
                <w:spacing w:val="-2"/>
                <w:sz w:val="20"/>
              </w:rPr>
              <w:t>conducted</w:t>
            </w:r>
          </w:p>
        </w:tc>
        <w:tc>
          <w:tcPr>
            <w:tcW w:w="7373" w:type="dxa"/>
            <w:gridSpan w:val="5"/>
          </w:tcPr>
          <w:p w14:paraId="27A481A4" w14:textId="77777777" w:rsidR="00BB4221" w:rsidRDefault="00000000">
            <w:pPr>
              <w:pStyle w:val="TableParagraph"/>
              <w:spacing w:line="227" w:lineRule="exact"/>
              <w:ind w:left="104"/>
              <w:rPr>
                <w:sz w:val="20"/>
              </w:rPr>
            </w:pPr>
            <w:r>
              <w:rPr>
                <w:sz w:val="20"/>
              </w:rPr>
              <w:t>Only</w:t>
            </w:r>
            <w:r>
              <w:rPr>
                <w:spacing w:val="-10"/>
                <w:sz w:val="20"/>
              </w:rPr>
              <w:t xml:space="preserve"> </w:t>
            </w:r>
            <w:r>
              <w:rPr>
                <w:sz w:val="20"/>
              </w:rPr>
              <w:t>photographs</w:t>
            </w:r>
            <w:r>
              <w:rPr>
                <w:spacing w:val="-7"/>
                <w:sz w:val="20"/>
              </w:rPr>
              <w:t xml:space="preserve"> </w:t>
            </w:r>
            <w:r>
              <w:rPr>
                <w:sz w:val="20"/>
              </w:rPr>
              <w:t>taken</w:t>
            </w:r>
            <w:r>
              <w:rPr>
                <w:spacing w:val="-9"/>
                <w:sz w:val="20"/>
              </w:rPr>
              <w:t xml:space="preserve"> </w:t>
            </w:r>
            <w:r>
              <w:rPr>
                <w:sz w:val="20"/>
              </w:rPr>
              <w:t>(No</w:t>
            </w:r>
            <w:r>
              <w:rPr>
                <w:spacing w:val="-8"/>
                <w:sz w:val="20"/>
              </w:rPr>
              <w:t xml:space="preserve"> </w:t>
            </w:r>
            <w:r>
              <w:rPr>
                <w:sz w:val="20"/>
              </w:rPr>
              <w:t>sample</w:t>
            </w:r>
            <w:r>
              <w:rPr>
                <w:spacing w:val="-8"/>
                <w:sz w:val="20"/>
              </w:rPr>
              <w:t xml:space="preserve"> </w:t>
            </w:r>
            <w:r>
              <w:rPr>
                <w:sz w:val="20"/>
              </w:rPr>
              <w:t>measurement</w:t>
            </w:r>
            <w:r>
              <w:rPr>
                <w:spacing w:val="-9"/>
                <w:sz w:val="20"/>
              </w:rPr>
              <w:t xml:space="preserve"> </w:t>
            </w:r>
            <w:r>
              <w:rPr>
                <w:spacing w:val="-2"/>
                <w:sz w:val="20"/>
              </w:rPr>
              <w:t>verification),</w:t>
            </w:r>
          </w:p>
        </w:tc>
      </w:tr>
    </w:tbl>
    <w:p w14:paraId="55475F34" w14:textId="77777777" w:rsidR="00BB4221" w:rsidRDefault="00BB4221">
      <w:pPr>
        <w:rPr>
          <w:b/>
          <w:sz w:val="20"/>
        </w:rPr>
      </w:pPr>
    </w:p>
    <w:p w14:paraId="2E1C1F57" w14:textId="77777777" w:rsidR="00BB4221" w:rsidRDefault="00BB4221">
      <w:pPr>
        <w:spacing w:before="1" w:after="1"/>
        <w:rPr>
          <w:b/>
          <w:sz w:val="20"/>
        </w:r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2693"/>
        <w:gridCol w:w="7090"/>
      </w:tblGrid>
      <w:tr w:rsidR="00BB4221" w14:paraId="4D82038B" w14:textId="77777777">
        <w:trPr>
          <w:trHeight w:val="412"/>
        </w:trPr>
        <w:tc>
          <w:tcPr>
            <w:tcW w:w="850" w:type="dxa"/>
            <w:shd w:val="clear" w:color="auto" w:fill="001F5F"/>
          </w:tcPr>
          <w:p w14:paraId="07EB1118" w14:textId="77777777" w:rsidR="00BB4221" w:rsidRDefault="00000000">
            <w:pPr>
              <w:pStyle w:val="TableParagraph"/>
              <w:spacing w:before="79"/>
              <w:ind w:left="-5" w:right="345"/>
              <w:jc w:val="right"/>
              <w:rPr>
                <w:b/>
              </w:rPr>
            </w:pPr>
            <w:r>
              <w:rPr>
                <w:b/>
                <w:color w:val="FFFFFF"/>
                <w:spacing w:val="-5"/>
              </w:rPr>
              <w:t>2.</w:t>
            </w:r>
          </w:p>
        </w:tc>
        <w:tc>
          <w:tcPr>
            <w:tcW w:w="9783" w:type="dxa"/>
            <w:gridSpan w:val="2"/>
            <w:shd w:val="clear" w:color="auto" w:fill="001F5F"/>
          </w:tcPr>
          <w:p w14:paraId="5FFB79F1" w14:textId="77777777" w:rsidR="00BB4221" w:rsidRDefault="00000000">
            <w:pPr>
              <w:pStyle w:val="TableParagraph"/>
              <w:spacing w:line="248" w:lineRule="exact"/>
              <w:ind w:left="4"/>
              <w:jc w:val="center"/>
              <w:rPr>
                <w:b/>
              </w:rPr>
            </w:pPr>
            <w:r>
              <w:rPr>
                <w:b/>
                <w:color w:val="FFFFFF"/>
              </w:rPr>
              <w:t>ASSESSMENT</w:t>
            </w:r>
            <w:r>
              <w:rPr>
                <w:b/>
                <w:color w:val="FFFFFF"/>
                <w:spacing w:val="-9"/>
              </w:rPr>
              <w:t xml:space="preserve"> </w:t>
            </w:r>
            <w:r>
              <w:rPr>
                <w:b/>
                <w:color w:val="FFFFFF"/>
                <w:spacing w:val="-2"/>
              </w:rPr>
              <w:t>FACTORS</w:t>
            </w:r>
          </w:p>
        </w:tc>
      </w:tr>
      <w:tr w:rsidR="00BB4221" w14:paraId="4C267D5C" w14:textId="77777777">
        <w:trPr>
          <w:trHeight w:val="1310"/>
        </w:trPr>
        <w:tc>
          <w:tcPr>
            <w:tcW w:w="850" w:type="dxa"/>
            <w:shd w:val="clear" w:color="auto" w:fill="DBE4F0"/>
          </w:tcPr>
          <w:p w14:paraId="0FCEC20B" w14:textId="77777777" w:rsidR="00BB4221" w:rsidRDefault="00000000">
            <w:pPr>
              <w:pStyle w:val="TableParagraph"/>
              <w:spacing w:line="251" w:lineRule="exact"/>
              <w:ind w:left="-5" w:right="309"/>
              <w:jc w:val="right"/>
            </w:pPr>
            <w:proofErr w:type="spellStart"/>
            <w:r>
              <w:rPr>
                <w:spacing w:val="-5"/>
              </w:rPr>
              <w:t>i</w:t>
            </w:r>
            <w:proofErr w:type="spellEnd"/>
            <w:r>
              <w:rPr>
                <w:spacing w:val="-5"/>
              </w:rPr>
              <w:t>.</w:t>
            </w:r>
          </w:p>
        </w:tc>
        <w:tc>
          <w:tcPr>
            <w:tcW w:w="2693" w:type="dxa"/>
            <w:shd w:val="clear" w:color="auto" w:fill="DBE4F0"/>
          </w:tcPr>
          <w:p w14:paraId="09F6CB9C" w14:textId="77777777" w:rsidR="00BB4221" w:rsidRDefault="00000000">
            <w:pPr>
              <w:pStyle w:val="TableParagraph"/>
              <w:ind w:left="107" w:right="773"/>
              <w:rPr>
                <w:sz w:val="20"/>
              </w:rPr>
            </w:pPr>
            <w:r>
              <w:rPr>
                <w:sz w:val="20"/>
              </w:rPr>
              <w:t>Valuation</w:t>
            </w:r>
            <w:r>
              <w:rPr>
                <w:spacing w:val="-14"/>
                <w:sz w:val="20"/>
              </w:rPr>
              <w:t xml:space="preserve"> </w:t>
            </w:r>
            <w:r>
              <w:rPr>
                <w:sz w:val="20"/>
              </w:rPr>
              <w:t xml:space="preserve">Standards </w:t>
            </w:r>
            <w:r>
              <w:rPr>
                <w:spacing w:val="-2"/>
                <w:sz w:val="20"/>
              </w:rPr>
              <w:t>considered</w:t>
            </w:r>
          </w:p>
        </w:tc>
        <w:tc>
          <w:tcPr>
            <w:tcW w:w="7090" w:type="dxa"/>
          </w:tcPr>
          <w:p w14:paraId="5BEDC835" w14:textId="77777777" w:rsidR="00BB4221" w:rsidRDefault="00000000">
            <w:pPr>
              <w:pStyle w:val="TableParagraph"/>
              <w:ind w:left="108" w:right="108"/>
              <w:jc w:val="both"/>
              <w:rPr>
                <w:sz w:val="20"/>
              </w:rPr>
            </w:pPr>
            <w:r>
              <w:rPr>
                <w:sz w:val="20"/>
              </w:rPr>
              <w:t>Mix of standards such as IVS and others issued by Indian authorities &amp; institutions</w:t>
            </w:r>
            <w:r>
              <w:rPr>
                <w:spacing w:val="-4"/>
                <w:sz w:val="20"/>
              </w:rPr>
              <w:t xml:space="preserve"> </w:t>
            </w:r>
            <w:r>
              <w:rPr>
                <w:sz w:val="20"/>
              </w:rPr>
              <w:t>and</w:t>
            </w:r>
            <w:r>
              <w:rPr>
                <w:spacing w:val="-5"/>
                <w:sz w:val="20"/>
              </w:rPr>
              <w:t xml:space="preserve"> </w:t>
            </w:r>
            <w:r>
              <w:rPr>
                <w:sz w:val="20"/>
              </w:rPr>
              <w:t>improvised</w:t>
            </w:r>
            <w:r>
              <w:rPr>
                <w:spacing w:val="-5"/>
                <w:sz w:val="20"/>
              </w:rPr>
              <w:t xml:space="preserve"> </w:t>
            </w:r>
            <w:r>
              <w:rPr>
                <w:sz w:val="20"/>
              </w:rPr>
              <w:t>by</w:t>
            </w:r>
            <w:r>
              <w:rPr>
                <w:spacing w:val="-8"/>
                <w:sz w:val="20"/>
              </w:rPr>
              <w:t xml:space="preserve"> </w:t>
            </w:r>
            <w:r>
              <w:rPr>
                <w:sz w:val="20"/>
              </w:rPr>
              <w:t>the</w:t>
            </w:r>
            <w:r>
              <w:rPr>
                <w:spacing w:val="-5"/>
                <w:sz w:val="20"/>
              </w:rPr>
              <w:t xml:space="preserve"> </w:t>
            </w:r>
            <w:r>
              <w:rPr>
                <w:sz w:val="20"/>
              </w:rPr>
              <w:t>RKA</w:t>
            </w:r>
            <w:r>
              <w:rPr>
                <w:spacing w:val="-5"/>
                <w:sz w:val="20"/>
              </w:rPr>
              <w:t xml:space="preserve"> </w:t>
            </w:r>
            <w:r>
              <w:rPr>
                <w:sz w:val="20"/>
              </w:rPr>
              <w:t>internal</w:t>
            </w:r>
            <w:r>
              <w:rPr>
                <w:spacing w:val="-6"/>
                <w:sz w:val="20"/>
              </w:rPr>
              <w:t xml:space="preserve"> </w:t>
            </w:r>
            <w:r>
              <w:rPr>
                <w:sz w:val="20"/>
              </w:rPr>
              <w:t>research</w:t>
            </w:r>
            <w:r>
              <w:rPr>
                <w:spacing w:val="-5"/>
                <w:sz w:val="20"/>
              </w:rPr>
              <w:t xml:space="preserve"> </w:t>
            </w:r>
            <w:r>
              <w:rPr>
                <w:sz w:val="20"/>
              </w:rPr>
              <w:t>team</w:t>
            </w:r>
            <w:r>
              <w:rPr>
                <w:spacing w:val="-1"/>
                <w:sz w:val="20"/>
              </w:rPr>
              <w:t xml:space="preserve"> </w:t>
            </w:r>
            <w:r>
              <w:rPr>
                <w:sz w:val="20"/>
              </w:rPr>
              <w:t>as</w:t>
            </w:r>
            <w:r>
              <w:rPr>
                <w:spacing w:val="-4"/>
                <w:sz w:val="20"/>
              </w:rPr>
              <w:t xml:space="preserve"> </w:t>
            </w:r>
            <w:r>
              <w:rPr>
                <w:sz w:val="20"/>
              </w:rPr>
              <w:t>and</w:t>
            </w:r>
            <w:r>
              <w:rPr>
                <w:spacing w:val="-5"/>
                <w:sz w:val="20"/>
              </w:rPr>
              <w:t xml:space="preserve"> </w:t>
            </w:r>
            <w:r>
              <w:rPr>
                <w:sz w:val="20"/>
              </w:rPr>
              <w:t>where</w:t>
            </w:r>
            <w:r>
              <w:rPr>
                <w:spacing w:val="-3"/>
                <w:sz w:val="20"/>
              </w:rPr>
              <w:t xml:space="preserve"> </w:t>
            </w:r>
            <w:r>
              <w:rPr>
                <w:sz w:val="20"/>
              </w:rPr>
              <w:t>it is</w:t>
            </w:r>
            <w:r>
              <w:rPr>
                <w:spacing w:val="-5"/>
                <w:sz w:val="20"/>
              </w:rPr>
              <w:t xml:space="preserve"> </w:t>
            </w:r>
            <w:r>
              <w:rPr>
                <w:sz w:val="20"/>
              </w:rPr>
              <w:t>felt</w:t>
            </w:r>
            <w:r>
              <w:rPr>
                <w:spacing w:val="-6"/>
                <w:sz w:val="20"/>
              </w:rPr>
              <w:t xml:space="preserve"> </w:t>
            </w:r>
            <w:r>
              <w:rPr>
                <w:sz w:val="20"/>
              </w:rPr>
              <w:t>necessary</w:t>
            </w:r>
            <w:r>
              <w:rPr>
                <w:spacing w:val="-10"/>
                <w:sz w:val="20"/>
              </w:rPr>
              <w:t xml:space="preserve"> </w:t>
            </w:r>
            <w:r>
              <w:rPr>
                <w:sz w:val="20"/>
              </w:rPr>
              <w:t>to</w:t>
            </w:r>
            <w:r>
              <w:rPr>
                <w:spacing w:val="-7"/>
                <w:sz w:val="20"/>
              </w:rPr>
              <w:t xml:space="preserve"> </w:t>
            </w:r>
            <w:r>
              <w:rPr>
                <w:sz w:val="20"/>
              </w:rPr>
              <w:t>derive</w:t>
            </w:r>
            <w:r>
              <w:rPr>
                <w:spacing w:val="-7"/>
                <w:sz w:val="20"/>
              </w:rPr>
              <w:t xml:space="preserve"> </w:t>
            </w:r>
            <w:r>
              <w:rPr>
                <w:sz w:val="20"/>
              </w:rPr>
              <w:t>at</w:t>
            </w:r>
            <w:r>
              <w:rPr>
                <w:spacing w:val="-6"/>
                <w:sz w:val="20"/>
              </w:rPr>
              <w:t xml:space="preserve"> </w:t>
            </w:r>
            <w:r>
              <w:rPr>
                <w:sz w:val="20"/>
              </w:rPr>
              <w:t>a</w:t>
            </w:r>
            <w:r>
              <w:rPr>
                <w:spacing w:val="-7"/>
                <w:sz w:val="20"/>
              </w:rPr>
              <w:t xml:space="preserve"> </w:t>
            </w:r>
            <w:r>
              <w:rPr>
                <w:sz w:val="20"/>
              </w:rPr>
              <w:t>reasonable,</w:t>
            </w:r>
            <w:r>
              <w:rPr>
                <w:spacing w:val="-7"/>
                <w:sz w:val="20"/>
              </w:rPr>
              <w:t xml:space="preserve"> </w:t>
            </w:r>
            <w:r>
              <w:rPr>
                <w:sz w:val="20"/>
              </w:rPr>
              <w:t>logical</w:t>
            </w:r>
            <w:r>
              <w:rPr>
                <w:spacing w:val="-7"/>
                <w:sz w:val="20"/>
              </w:rPr>
              <w:t xml:space="preserve"> </w:t>
            </w:r>
            <w:r>
              <w:rPr>
                <w:sz w:val="20"/>
              </w:rPr>
              <w:t>&amp;</w:t>
            </w:r>
            <w:r>
              <w:rPr>
                <w:spacing w:val="-7"/>
                <w:sz w:val="20"/>
              </w:rPr>
              <w:t xml:space="preserve"> </w:t>
            </w:r>
            <w:r>
              <w:rPr>
                <w:sz w:val="20"/>
              </w:rPr>
              <w:t>scientific</w:t>
            </w:r>
            <w:r>
              <w:rPr>
                <w:spacing w:val="-5"/>
                <w:sz w:val="20"/>
              </w:rPr>
              <w:t xml:space="preserve"> </w:t>
            </w:r>
            <w:r>
              <w:rPr>
                <w:sz w:val="20"/>
              </w:rPr>
              <w:t>approach.</w:t>
            </w:r>
            <w:r>
              <w:rPr>
                <w:spacing w:val="-7"/>
                <w:sz w:val="20"/>
              </w:rPr>
              <w:t xml:space="preserve"> </w:t>
            </w:r>
            <w:r>
              <w:rPr>
                <w:sz w:val="20"/>
              </w:rPr>
              <w:t>In</w:t>
            </w:r>
            <w:r>
              <w:rPr>
                <w:spacing w:val="-7"/>
                <w:sz w:val="20"/>
              </w:rPr>
              <w:t xml:space="preserve"> </w:t>
            </w:r>
            <w:r>
              <w:rPr>
                <w:sz w:val="20"/>
              </w:rPr>
              <w:t>this regard proper basis, approach, working, definitions considered is defined below which may have certain departures to IVS.</w:t>
            </w:r>
          </w:p>
        </w:tc>
      </w:tr>
    </w:tbl>
    <w:p w14:paraId="7BA3FFAB" w14:textId="77777777" w:rsidR="00BB4221" w:rsidRDefault="00BB4221">
      <w:pPr>
        <w:jc w:val="both"/>
        <w:rPr>
          <w:sz w:val="20"/>
        </w:rPr>
        <w:sectPr w:rsidR="00BB4221">
          <w:pgSz w:w="12240" w:h="15840"/>
          <w:pgMar w:top="1560" w:right="340" w:bottom="1596" w:left="340" w:header="211" w:footer="1079" w:gutter="0"/>
          <w:cols w:space="720"/>
        </w:sect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2693"/>
        <w:gridCol w:w="1701"/>
        <w:gridCol w:w="607"/>
        <w:gridCol w:w="1233"/>
        <w:gridCol w:w="1135"/>
        <w:gridCol w:w="888"/>
        <w:gridCol w:w="1523"/>
      </w:tblGrid>
      <w:tr w:rsidR="00BB4221" w14:paraId="0710C431" w14:textId="77777777">
        <w:trPr>
          <w:trHeight w:val="391"/>
        </w:trPr>
        <w:tc>
          <w:tcPr>
            <w:tcW w:w="850" w:type="dxa"/>
            <w:shd w:val="clear" w:color="auto" w:fill="DBE4F0"/>
          </w:tcPr>
          <w:p w14:paraId="5D944DBD" w14:textId="77777777" w:rsidR="00BB4221" w:rsidRDefault="00000000">
            <w:pPr>
              <w:pStyle w:val="TableParagraph"/>
              <w:spacing w:line="246" w:lineRule="exact"/>
              <w:ind w:left="155" w:right="95"/>
              <w:jc w:val="center"/>
            </w:pPr>
            <w:r>
              <w:rPr>
                <w:spacing w:val="-5"/>
              </w:rPr>
              <w:lastRenderedPageBreak/>
              <w:t>ii.</w:t>
            </w:r>
          </w:p>
        </w:tc>
        <w:tc>
          <w:tcPr>
            <w:tcW w:w="2693" w:type="dxa"/>
            <w:shd w:val="clear" w:color="auto" w:fill="DBE4F0"/>
          </w:tcPr>
          <w:p w14:paraId="1D772700" w14:textId="77777777" w:rsidR="00BB4221" w:rsidRDefault="00000000">
            <w:pPr>
              <w:pStyle w:val="TableParagraph"/>
              <w:spacing w:line="223" w:lineRule="exact"/>
              <w:ind w:left="107"/>
              <w:rPr>
                <w:sz w:val="20"/>
              </w:rPr>
            </w:pPr>
            <w:r>
              <w:rPr>
                <w:sz w:val="20"/>
              </w:rPr>
              <w:t>Nature</w:t>
            </w:r>
            <w:r>
              <w:rPr>
                <w:spacing w:val="-5"/>
                <w:sz w:val="20"/>
              </w:rPr>
              <w:t xml:space="preserve"> </w:t>
            </w:r>
            <w:r>
              <w:rPr>
                <w:sz w:val="20"/>
              </w:rPr>
              <w:t>of</w:t>
            </w:r>
            <w:r>
              <w:rPr>
                <w:spacing w:val="-4"/>
                <w:sz w:val="20"/>
              </w:rPr>
              <w:t xml:space="preserve"> </w:t>
            </w:r>
            <w:r>
              <w:rPr>
                <w:sz w:val="20"/>
              </w:rPr>
              <w:t>the</w:t>
            </w:r>
            <w:r>
              <w:rPr>
                <w:spacing w:val="-5"/>
                <w:sz w:val="20"/>
              </w:rPr>
              <w:t xml:space="preserve"> </w:t>
            </w:r>
            <w:r>
              <w:rPr>
                <w:spacing w:val="-2"/>
                <w:sz w:val="20"/>
              </w:rPr>
              <w:t>Valuation</w:t>
            </w:r>
          </w:p>
        </w:tc>
        <w:tc>
          <w:tcPr>
            <w:tcW w:w="7087" w:type="dxa"/>
            <w:gridSpan w:val="6"/>
          </w:tcPr>
          <w:p w14:paraId="7F1FEE95" w14:textId="77777777" w:rsidR="00BB4221" w:rsidRDefault="00000000">
            <w:pPr>
              <w:pStyle w:val="TableParagraph"/>
              <w:spacing w:line="223" w:lineRule="exact"/>
              <w:ind w:left="108"/>
              <w:rPr>
                <w:sz w:val="20"/>
              </w:rPr>
            </w:pPr>
            <w:r>
              <w:rPr>
                <w:sz w:val="20"/>
              </w:rPr>
              <w:t>Fixed</w:t>
            </w:r>
            <w:r>
              <w:rPr>
                <w:spacing w:val="-6"/>
                <w:sz w:val="20"/>
              </w:rPr>
              <w:t xml:space="preserve"> </w:t>
            </w:r>
            <w:r>
              <w:rPr>
                <w:sz w:val="20"/>
              </w:rPr>
              <w:t>Assets</w:t>
            </w:r>
            <w:r>
              <w:rPr>
                <w:spacing w:val="-6"/>
                <w:sz w:val="20"/>
              </w:rPr>
              <w:t xml:space="preserve"> </w:t>
            </w:r>
            <w:r>
              <w:rPr>
                <w:spacing w:val="-2"/>
                <w:sz w:val="20"/>
              </w:rPr>
              <w:t>Valuation</w:t>
            </w:r>
          </w:p>
        </w:tc>
      </w:tr>
      <w:tr w:rsidR="00BB4221" w14:paraId="36C590DD" w14:textId="77777777">
        <w:trPr>
          <w:trHeight w:val="388"/>
        </w:trPr>
        <w:tc>
          <w:tcPr>
            <w:tcW w:w="850" w:type="dxa"/>
            <w:vMerge w:val="restart"/>
            <w:shd w:val="clear" w:color="auto" w:fill="DBE4F0"/>
          </w:tcPr>
          <w:p w14:paraId="29433B3B" w14:textId="77777777" w:rsidR="00BB4221" w:rsidRDefault="00000000">
            <w:pPr>
              <w:pStyle w:val="TableParagraph"/>
              <w:spacing w:line="246" w:lineRule="exact"/>
              <w:ind w:left="107" w:right="95"/>
              <w:jc w:val="center"/>
            </w:pPr>
            <w:r>
              <w:rPr>
                <w:spacing w:val="-4"/>
              </w:rPr>
              <w:t>iii.</w:t>
            </w:r>
          </w:p>
        </w:tc>
        <w:tc>
          <w:tcPr>
            <w:tcW w:w="2693" w:type="dxa"/>
            <w:vMerge w:val="restart"/>
            <w:shd w:val="clear" w:color="auto" w:fill="DBE4F0"/>
          </w:tcPr>
          <w:p w14:paraId="13441F74" w14:textId="77777777" w:rsidR="00BB4221" w:rsidRDefault="00000000">
            <w:pPr>
              <w:pStyle w:val="TableParagraph"/>
              <w:ind w:left="107" w:right="173"/>
              <w:rPr>
                <w:sz w:val="20"/>
              </w:rPr>
            </w:pPr>
            <w:r>
              <w:rPr>
                <w:sz w:val="20"/>
              </w:rPr>
              <w:t>Nature/</w:t>
            </w:r>
            <w:r>
              <w:rPr>
                <w:spacing w:val="-14"/>
                <w:sz w:val="20"/>
              </w:rPr>
              <w:t xml:space="preserve"> </w:t>
            </w:r>
            <w:r>
              <w:rPr>
                <w:sz w:val="20"/>
              </w:rPr>
              <w:t>Category/</w:t>
            </w:r>
            <w:r>
              <w:rPr>
                <w:spacing w:val="-14"/>
                <w:sz w:val="20"/>
              </w:rPr>
              <w:t xml:space="preserve"> </w:t>
            </w:r>
            <w:r>
              <w:rPr>
                <w:sz w:val="20"/>
              </w:rPr>
              <w:t>Type/ Classification of Asset under Valuation</w:t>
            </w:r>
          </w:p>
        </w:tc>
        <w:tc>
          <w:tcPr>
            <w:tcW w:w="2308" w:type="dxa"/>
            <w:gridSpan w:val="2"/>
            <w:shd w:val="clear" w:color="auto" w:fill="DBE4F0"/>
          </w:tcPr>
          <w:p w14:paraId="37775086" w14:textId="77777777" w:rsidR="00BB4221" w:rsidRDefault="00000000">
            <w:pPr>
              <w:pStyle w:val="TableParagraph"/>
              <w:spacing w:line="220" w:lineRule="exact"/>
              <w:ind w:left="75" w:right="88"/>
              <w:jc w:val="center"/>
              <w:rPr>
                <w:b/>
                <w:sz w:val="20"/>
              </w:rPr>
            </w:pPr>
            <w:r>
              <w:rPr>
                <w:b/>
                <w:spacing w:val="-2"/>
                <w:sz w:val="20"/>
              </w:rPr>
              <w:t>Nature</w:t>
            </w:r>
          </w:p>
        </w:tc>
        <w:tc>
          <w:tcPr>
            <w:tcW w:w="2368" w:type="dxa"/>
            <w:gridSpan w:val="2"/>
            <w:shd w:val="clear" w:color="auto" w:fill="DBE4F0"/>
          </w:tcPr>
          <w:p w14:paraId="77590509" w14:textId="77777777" w:rsidR="00BB4221" w:rsidRDefault="00000000">
            <w:pPr>
              <w:pStyle w:val="TableParagraph"/>
              <w:spacing w:line="220" w:lineRule="exact"/>
              <w:ind w:left="743"/>
              <w:rPr>
                <w:b/>
                <w:sz w:val="20"/>
              </w:rPr>
            </w:pPr>
            <w:r>
              <w:rPr>
                <w:b/>
                <w:spacing w:val="-2"/>
                <w:sz w:val="20"/>
              </w:rPr>
              <w:t>Category</w:t>
            </w:r>
          </w:p>
        </w:tc>
        <w:tc>
          <w:tcPr>
            <w:tcW w:w="2411" w:type="dxa"/>
            <w:gridSpan w:val="2"/>
            <w:shd w:val="clear" w:color="auto" w:fill="DBE4F0"/>
          </w:tcPr>
          <w:p w14:paraId="2D231ABD" w14:textId="77777777" w:rsidR="00BB4221" w:rsidRDefault="00000000">
            <w:pPr>
              <w:pStyle w:val="TableParagraph"/>
              <w:spacing w:line="220" w:lineRule="exact"/>
              <w:ind w:left="9"/>
              <w:jc w:val="center"/>
              <w:rPr>
                <w:b/>
                <w:sz w:val="20"/>
              </w:rPr>
            </w:pPr>
            <w:r>
              <w:rPr>
                <w:b/>
                <w:spacing w:val="-4"/>
                <w:sz w:val="20"/>
              </w:rPr>
              <w:t>Type</w:t>
            </w:r>
          </w:p>
        </w:tc>
      </w:tr>
      <w:tr w:rsidR="00BB4221" w14:paraId="6DA6E6A2" w14:textId="77777777">
        <w:trPr>
          <w:trHeight w:val="491"/>
        </w:trPr>
        <w:tc>
          <w:tcPr>
            <w:tcW w:w="850" w:type="dxa"/>
            <w:vMerge/>
            <w:tcBorders>
              <w:top w:val="nil"/>
            </w:tcBorders>
            <w:shd w:val="clear" w:color="auto" w:fill="DBE4F0"/>
          </w:tcPr>
          <w:p w14:paraId="54533DB5" w14:textId="77777777" w:rsidR="00BB4221" w:rsidRDefault="00BB4221">
            <w:pPr>
              <w:rPr>
                <w:sz w:val="2"/>
                <w:szCs w:val="2"/>
              </w:rPr>
            </w:pPr>
          </w:p>
        </w:tc>
        <w:tc>
          <w:tcPr>
            <w:tcW w:w="2693" w:type="dxa"/>
            <w:vMerge/>
            <w:tcBorders>
              <w:top w:val="nil"/>
            </w:tcBorders>
            <w:shd w:val="clear" w:color="auto" w:fill="DBE4F0"/>
          </w:tcPr>
          <w:p w14:paraId="18733747" w14:textId="77777777" w:rsidR="00BB4221" w:rsidRDefault="00BB4221">
            <w:pPr>
              <w:rPr>
                <w:sz w:val="2"/>
                <w:szCs w:val="2"/>
              </w:rPr>
            </w:pPr>
          </w:p>
        </w:tc>
        <w:tc>
          <w:tcPr>
            <w:tcW w:w="2308" w:type="dxa"/>
            <w:gridSpan w:val="2"/>
          </w:tcPr>
          <w:p w14:paraId="171C4F33" w14:textId="77777777" w:rsidR="00BB4221" w:rsidRDefault="00000000">
            <w:pPr>
              <w:pStyle w:val="TableParagraph"/>
              <w:spacing w:line="222" w:lineRule="exact"/>
              <w:ind w:left="283"/>
              <w:rPr>
                <w:sz w:val="20"/>
              </w:rPr>
            </w:pPr>
            <w:r>
              <w:rPr>
                <w:sz w:val="20"/>
              </w:rPr>
              <w:t>LAND</w:t>
            </w:r>
            <w:r>
              <w:rPr>
                <w:spacing w:val="-3"/>
                <w:sz w:val="20"/>
              </w:rPr>
              <w:t xml:space="preserve"> </w:t>
            </w:r>
            <w:r>
              <w:rPr>
                <w:sz w:val="20"/>
              </w:rPr>
              <w:t>&amp;</w:t>
            </w:r>
            <w:r>
              <w:rPr>
                <w:spacing w:val="-3"/>
                <w:sz w:val="20"/>
              </w:rPr>
              <w:t xml:space="preserve"> </w:t>
            </w:r>
            <w:r>
              <w:rPr>
                <w:spacing w:val="-2"/>
                <w:sz w:val="20"/>
              </w:rPr>
              <w:t>BUILDING</w:t>
            </w:r>
          </w:p>
        </w:tc>
        <w:tc>
          <w:tcPr>
            <w:tcW w:w="2368" w:type="dxa"/>
            <w:gridSpan w:val="2"/>
          </w:tcPr>
          <w:p w14:paraId="3417180B" w14:textId="77777777" w:rsidR="00BB4221" w:rsidRDefault="00000000">
            <w:pPr>
              <w:pStyle w:val="TableParagraph"/>
              <w:spacing w:line="222" w:lineRule="exact"/>
              <w:ind w:left="519"/>
              <w:rPr>
                <w:sz w:val="20"/>
              </w:rPr>
            </w:pPr>
            <w:r>
              <w:rPr>
                <w:spacing w:val="-2"/>
                <w:sz w:val="20"/>
              </w:rPr>
              <w:t>RESIDENTIAL</w:t>
            </w:r>
          </w:p>
        </w:tc>
        <w:tc>
          <w:tcPr>
            <w:tcW w:w="2411" w:type="dxa"/>
            <w:gridSpan w:val="2"/>
          </w:tcPr>
          <w:p w14:paraId="75022088" w14:textId="77777777" w:rsidR="00BB4221" w:rsidRDefault="00000000">
            <w:pPr>
              <w:pStyle w:val="TableParagraph"/>
              <w:spacing w:line="222" w:lineRule="exact"/>
              <w:ind w:left="167"/>
              <w:rPr>
                <w:sz w:val="20"/>
              </w:rPr>
            </w:pPr>
            <w:r>
              <w:rPr>
                <w:sz w:val="20"/>
              </w:rPr>
              <w:t>RESIDENTIAL</w:t>
            </w:r>
            <w:r>
              <w:rPr>
                <w:spacing w:val="-13"/>
                <w:sz w:val="20"/>
              </w:rPr>
              <w:t xml:space="preserve"> </w:t>
            </w:r>
            <w:r>
              <w:rPr>
                <w:spacing w:val="-4"/>
                <w:sz w:val="20"/>
              </w:rPr>
              <w:t>HOUSE</w:t>
            </w:r>
          </w:p>
        </w:tc>
      </w:tr>
      <w:tr w:rsidR="00BB4221" w14:paraId="744E13AD" w14:textId="77777777">
        <w:trPr>
          <w:trHeight w:val="390"/>
        </w:trPr>
        <w:tc>
          <w:tcPr>
            <w:tcW w:w="850" w:type="dxa"/>
            <w:vMerge/>
            <w:tcBorders>
              <w:top w:val="nil"/>
            </w:tcBorders>
            <w:shd w:val="clear" w:color="auto" w:fill="DBE4F0"/>
          </w:tcPr>
          <w:p w14:paraId="36EABDFA" w14:textId="77777777" w:rsidR="00BB4221" w:rsidRDefault="00BB4221">
            <w:pPr>
              <w:rPr>
                <w:sz w:val="2"/>
                <w:szCs w:val="2"/>
              </w:rPr>
            </w:pPr>
          </w:p>
        </w:tc>
        <w:tc>
          <w:tcPr>
            <w:tcW w:w="2693" w:type="dxa"/>
            <w:vMerge/>
            <w:tcBorders>
              <w:top w:val="nil"/>
            </w:tcBorders>
            <w:shd w:val="clear" w:color="auto" w:fill="DBE4F0"/>
          </w:tcPr>
          <w:p w14:paraId="6686F3AA" w14:textId="77777777" w:rsidR="00BB4221" w:rsidRDefault="00BB4221">
            <w:pPr>
              <w:rPr>
                <w:sz w:val="2"/>
                <w:szCs w:val="2"/>
              </w:rPr>
            </w:pPr>
          </w:p>
        </w:tc>
        <w:tc>
          <w:tcPr>
            <w:tcW w:w="2308" w:type="dxa"/>
            <w:gridSpan w:val="2"/>
            <w:shd w:val="clear" w:color="auto" w:fill="DBE4F0"/>
          </w:tcPr>
          <w:p w14:paraId="623EA469" w14:textId="77777777" w:rsidR="00BB4221" w:rsidRDefault="00000000">
            <w:pPr>
              <w:pStyle w:val="TableParagraph"/>
              <w:spacing w:line="220" w:lineRule="exact"/>
              <w:ind w:left="494"/>
              <w:rPr>
                <w:b/>
                <w:sz w:val="20"/>
              </w:rPr>
            </w:pPr>
            <w:r>
              <w:rPr>
                <w:b/>
                <w:spacing w:val="-2"/>
                <w:sz w:val="20"/>
              </w:rPr>
              <w:t>Classification</w:t>
            </w:r>
          </w:p>
        </w:tc>
        <w:tc>
          <w:tcPr>
            <w:tcW w:w="4779" w:type="dxa"/>
            <w:gridSpan w:val="4"/>
          </w:tcPr>
          <w:p w14:paraId="18364051" w14:textId="77777777" w:rsidR="00BB4221" w:rsidRDefault="00000000">
            <w:pPr>
              <w:pStyle w:val="TableParagraph"/>
              <w:spacing w:line="222" w:lineRule="exact"/>
              <w:ind w:left="90"/>
              <w:rPr>
                <w:sz w:val="20"/>
              </w:rPr>
            </w:pPr>
            <w:r>
              <w:rPr>
                <w:sz w:val="20"/>
              </w:rPr>
              <w:t>Income/</w:t>
            </w:r>
            <w:r>
              <w:rPr>
                <w:spacing w:val="-9"/>
                <w:sz w:val="20"/>
              </w:rPr>
              <w:t xml:space="preserve"> </w:t>
            </w:r>
            <w:r>
              <w:rPr>
                <w:sz w:val="20"/>
              </w:rPr>
              <w:t>Revenue</w:t>
            </w:r>
            <w:r>
              <w:rPr>
                <w:spacing w:val="-9"/>
                <w:sz w:val="20"/>
              </w:rPr>
              <w:t xml:space="preserve"> </w:t>
            </w:r>
            <w:r>
              <w:rPr>
                <w:sz w:val="20"/>
              </w:rPr>
              <w:t>Generating</w:t>
            </w:r>
            <w:r>
              <w:rPr>
                <w:spacing w:val="-10"/>
                <w:sz w:val="20"/>
              </w:rPr>
              <w:t xml:space="preserve"> </w:t>
            </w:r>
            <w:r>
              <w:rPr>
                <w:spacing w:val="-4"/>
                <w:sz w:val="20"/>
              </w:rPr>
              <w:t>Asset</w:t>
            </w:r>
          </w:p>
        </w:tc>
      </w:tr>
      <w:tr w:rsidR="00BB4221" w14:paraId="62E049FA" w14:textId="77777777">
        <w:trPr>
          <w:trHeight w:val="388"/>
        </w:trPr>
        <w:tc>
          <w:tcPr>
            <w:tcW w:w="850" w:type="dxa"/>
            <w:vMerge w:val="restart"/>
            <w:shd w:val="clear" w:color="auto" w:fill="DBE4F0"/>
          </w:tcPr>
          <w:p w14:paraId="7255D326" w14:textId="77777777" w:rsidR="00BB4221" w:rsidRDefault="00000000">
            <w:pPr>
              <w:pStyle w:val="TableParagraph"/>
              <w:spacing w:line="246" w:lineRule="exact"/>
              <w:ind w:left="95" w:right="95"/>
              <w:jc w:val="center"/>
            </w:pPr>
            <w:r>
              <w:rPr>
                <w:spacing w:val="-5"/>
              </w:rPr>
              <w:t>iv.</w:t>
            </w:r>
          </w:p>
        </w:tc>
        <w:tc>
          <w:tcPr>
            <w:tcW w:w="2693" w:type="dxa"/>
            <w:vMerge w:val="restart"/>
            <w:shd w:val="clear" w:color="auto" w:fill="DBE4F0"/>
          </w:tcPr>
          <w:p w14:paraId="61924A05" w14:textId="77777777" w:rsidR="00BB4221" w:rsidRDefault="00000000">
            <w:pPr>
              <w:pStyle w:val="TableParagraph"/>
              <w:ind w:left="107"/>
              <w:rPr>
                <w:i/>
                <w:sz w:val="20"/>
              </w:rPr>
            </w:pPr>
            <w:r>
              <w:rPr>
                <w:sz w:val="20"/>
              </w:rPr>
              <w:t>Type</w:t>
            </w:r>
            <w:r>
              <w:rPr>
                <w:spacing w:val="-10"/>
                <w:sz w:val="20"/>
              </w:rPr>
              <w:t xml:space="preserve"> </w:t>
            </w:r>
            <w:r>
              <w:rPr>
                <w:sz w:val="20"/>
              </w:rPr>
              <w:t>of</w:t>
            </w:r>
            <w:r>
              <w:rPr>
                <w:spacing w:val="-9"/>
                <w:sz w:val="20"/>
              </w:rPr>
              <w:t xml:space="preserve"> </w:t>
            </w:r>
            <w:r>
              <w:rPr>
                <w:sz w:val="20"/>
              </w:rPr>
              <w:t>Valuation</w:t>
            </w:r>
            <w:r>
              <w:rPr>
                <w:spacing w:val="-10"/>
                <w:sz w:val="20"/>
              </w:rPr>
              <w:t xml:space="preserve"> </w:t>
            </w:r>
            <w:r>
              <w:rPr>
                <w:i/>
                <w:sz w:val="20"/>
              </w:rPr>
              <w:t>(Basis</w:t>
            </w:r>
            <w:r>
              <w:rPr>
                <w:i/>
                <w:spacing w:val="-10"/>
                <w:sz w:val="20"/>
              </w:rPr>
              <w:t xml:space="preserve"> </w:t>
            </w:r>
            <w:r>
              <w:rPr>
                <w:i/>
                <w:sz w:val="20"/>
              </w:rPr>
              <w:t>of Valuation as per IVS)</w:t>
            </w:r>
          </w:p>
        </w:tc>
        <w:tc>
          <w:tcPr>
            <w:tcW w:w="1701" w:type="dxa"/>
            <w:shd w:val="clear" w:color="auto" w:fill="DBE4F0"/>
          </w:tcPr>
          <w:p w14:paraId="442E8D57" w14:textId="77777777" w:rsidR="00BB4221" w:rsidRDefault="00000000">
            <w:pPr>
              <w:pStyle w:val="TableParagraph"/>
              <w:spacing w:line="222" w:lineRule="exact"/>
              <w:ind w:left="108"/>
              <w:rPr>
                <w:sz w:val="20"/>
              </w:rPr>
            </w:pPr>
            <w:r>
              <w:rPr>
                <w:sz w:val="20"/>
              </w:rPr>
              <w:t>Primary</w:t>
            </w:r>
            <w:r>
              <w:rPr>
                <w:spacing w:val="-9"/>
                <w:sz w:val="20"/>
              </w:rPr>
              <w:t xml:space="preserve"> </w:t>
            </w:r>
            <w:r>
              <w:rPr>
                <w:spacing w:val="-2"/>
                <w:sz w:val="20"/>
              </w:rPr>
              <w:t>Basis</w:t>
            </w:r>
          </w:p>
        </w:tc>
        <w:tc>
          <w:tcPr>
            <w:tcW w:w="5386" w:type="dxa"/>
            <w:gridSpan w:val="5"/>
          </w:tcPr>
          <w:p w14:paraId="48F10F2F" w14:textId="77777777" w:rsidR="00BB4221" w:rsidRDefault="00000000">
            <w:pPr>
              <w:pStyle w:val="TableParagraph"/>
              <w:spacing w:line="222" w:lineRule="exact"/>
              <w:ind w:left="156"/>
              <w:rPr>
                <w:sz w:val="20"/>
              </w:rPr>
            </w:pPr>
            <w:r>
              <w:rPr>
                <w:sz w:val="20"/>
              </w:rPr>
              <w:t>Market</w:t>
            </w:r>
            <w:r>
              <w:rPr>
                <w:spacing w:val="-8"/>
                <w:sz w:val="20"/>
              </w:rPr>
              <w:t xml:space="preserve"> </w:t>
            </w:r>
            <w:r>
              <w:rPr>
                <w:sz w:val="20"/>
              </w:rPr>
              <w:t>Value</w:t>
            </w:r>
            <w:r>
              <w:rPr>
                <w:spacing w:val="-5"/>
                <w:sz w:val="20"/>
              </w:rPr>
              <w:t xml:space="preserve"> </w:t>
            </w:r>
            <w:r>
              <w:rPr>
                <w:sz w:val="20"/>
              </w:rPr>
              <w:t>&amp;</w:t>
            </w:r>
            <w:r>
              <w:rPr>
                <w:spacing w:val="-8"/>
                <w:sz w:val="20"/>
              </w:rPr>
              <w:t xml:space="preserve"> </w:t>
            </w:r>
            <w:r>
              <w:rPr>
                <w:sz w:val="20"/>
              </w:rPr>
              <w:t>Govt.</w:t>
            </w:r>
            <w:r>
              <w:rPr>
                <w:spacing w:val="-7"/>
                <w:sz w:val="20"/>
              </w:rPr>
              <w:t xml:space="preserve"> </w:t>
            </w:r>
            <w:r>
              <w:rPr>
                <w:sz w:val="20"/>
              </w:rPr>
              <w:t>Guideline</w:t>
            </w:r>
            <w:r>
              <w:rPr>
                <w:spacing w:val="-6"/>
                <w:sz w:val="20"/>
              </w:rPr>
              <w:t xml:space="preserve"> </w:t>
            </w:r>
            <w:r>
              <w:rPr>
                <w:spacing w:val="-4"/>
                <w:sz w:val="20"/>
              </w:rPr>
              <w:t>Value</w:t>
            </w:r>
          </w:p>
        </w:tc>
      </w:tr>
      <w:tr w:rsidR="00BB4221" w14:paraId="385C940A" w14:textId="77777777">
        <w:trPr>
          <w:trHeight w:val="391"/>
        </w:trPr>
        <w:tc>
          <w:tcPr>
            <w:tcW w:w="850" w:type="dxa"/>
            <w:vMerge/>
            <w:tcBorders>
              <w:top w:val="nil"/>
            </w:tcBorders>
            <w:shd w:val="clear" w:color="auto" w:fill="DBE4F0"/>
          </w:tcPr>
          <w:p w14:paraId="5182D5BC" w14:textId="77777777" w:rsidR="00BB4221" w:rsidRDefault="00BB4221">
            <w:pPr>
              <w:rPr>
                <w:sz w:val="2"/>
                <w:szCs w:val="2"/>
              </w:rPr>
            </w:pPr>
          </w:p>
        </w:tc>
        <w:tc>
          <w:tcPr>
            <w:tcW w:w="2693" w:type="dxa"/>
            <w:vMerge/>
            <w:tcBorders>
              <w:top w:val="nil"/>
            </w:tcBorders>
            <w:shd w:val="clear" w:color="auto" w:fill="DBE4F0"/>
          </w:tcPr>
          <w:p w14:paraId="234E65F0" w14:textId="77777777" w:rsidR="00BB4221" w:rsidRDefault="00BB4221">
            <w:pPr>
              <w:rPr>
                <w:sz w:val="2"/>
                <w:szCs w:val="2"/>
              </w:rPr>
            </w:pPr>
          </w:p>
        </w:tc>
        <w:tc>
          <w:tcPr>
            <w:tcW w:w="1701" w:type="dxa"/>
            <w:shd w:val="clear" w:color="auto" w:fill="DBE4F0"/>
          </w:tcPr>
          <w:p w14:paraId="11A97D76" w14:textId="77777777" w:rsidR="00BB4221" w:rsidRDefault="00000000">
            <w:pPr>
              <w:pStyle w:val="TableParagraph"/>
              <w:spacing w:line="225" w:lineRule="exact"/>
              <w:ind w:left="108"/>
              <w:rPr>
                <w:sz w:val="20"/>
              </w:rPr>
            </w:pPr>
            <w:r>
              <w:rPr>
                <w:sz w:val="20"/>
              </w:rPr>
              <w:t>Secondary</w:t>
            </w:r>
            <w:r>
              <w:rPr>
                <w:spacing w:val="-13"/>
                <w:sz w:val="20"/>
              </w:rPr>
              <w:t xml:space="preserve"> </w:t>
            </w:r>
            <w:r>
              <w:rPr>
                <w:spacing w:val="-2"/>
                <w:sz w:val="20"/>
              </w:rPr>
              <w:t>Basis</w:t>
            </w:r>
          </w:p>
        </w:tc>
        <w:tc>
          <w:tcPr>
            <w:tcW w:w="5386" w:type="dxa"/>
            <w:gridSpan w:val="5"/>
          </w:tcPr>
          <w:p w14:paraId="2E3EC01B" w14:textId="77777777" w:rsidR="00BB4221" w:rsidRDefault="00000000">
            <w:pPr>
              <w:pStyle w:val="TableParagraph"/>
              <w:spacing w:line="225" w:lineRule="exact"/>
              <w:ind w:left="156"/>
              <w:rPr>
                <w:sz w:val="20"/>
              </w:rPr>
            </w:pPr>
            <w:r>
              <w:rPr>
                <w:sz w:val="20"/>
              </w:rPr>
              <w:t>On-going</w:t>
            </w:r>
            <w:r>
              <w:rPr>
                <w:spacing w:val="-12"/>
                <w:sz w:val="20"/>
              </w:rPr>
              <w:t xml:space="preserve"> </w:t>
            </w:r>
            <w:r>
              <w:rPr>
                <w:sz w:val="20"/>
              </w:rPr>
              <w:t>concern</w:t>
            </w:r>
            <w:r>
              <w:rPr>
                <w:spacing w:val="-9"/>
                <w:sz w:val="20"/>
              </w:rPr>
              <w:t xml:space="preserve"> </w:t>
            </w:r>
            <w:r>
              <w:rPr>
                <w:spacing w:val="-4"/>
                <w:sz w:val="20"/>
              </w:rPr>
              <w:t>basis</w:t>
            </w:r>
          </w:p>
        </w:tc>
      </w:tr>
      <w:tr w:rsidR="00BB4221" w14:paraId="6CB7A181" w14:textId="77777777">
        <w:trPr>
          <w:trHeight w:val="391"/>
        </w:trPr>
        <w:tc>
          <w:tcPr>
            <w:tcW w:w="850" w:type="dxa"/>
            <w:vMerge w:val="restart"/>
            <w:shd w:val="clear" w:color="auto" w:fill="DBE4F0"/>
          </w:tcPr>
          <w:p w14:paraId="52A8215E" w14:textId="77777777" w:rsidR="00BB4221" w:rsidRDefault="00000000">
            <w:pPr>
              <w:pStyle w:val="TableParagraph"/>
              <w:spacing w:line="246" w:lineRule="exact"/>
              <w:ind w:left="141" w:right="95"/>
              <w:jc w:val="center"/>
            </w:pPr>
            <w:r>
              <w:rPr>
                <w:spacing w:val="-5"/>
              </w:rPr>
              <w:t>v.</w:t>
            </w:r>
          </w:p>
        </w:tc>
        <w:tc>
          <w:tcPr>
            <w:tcW w:w="2693" w:type="dxa"/>
            <w:vMerge w:val="restart"/>
            <w:shd w:val="clear" w:color="auto" w:fill="DBE4F0"/>
          </w:tcPr>
          <w:p w14:paraId="1714F5E8" w14:textId="77777777" w:rsidR="00BB4221" w:rsidRDefault="00000000">
            <w:pPr>
              <w:pStyle w:val="TableParagraph"/>
              <w:ind w:left="107" w:right="135"/>
              <w:jc w:val="both"/>
              <w:rPr>
                <w:i/>
                <w:sz w:val="20"/>
              </w:rPr>
            </w:pPr>
            <w:r>
              <w:rPr>
                <w:noProof/>
              </w:rPr>
              <mc:AlternateContent>
                <mc:Choice Requires="wpg">
                  <w:drawing>
                    <wp:anchor distT="0" distB="0" distL="0" distR="0" simplePos="0" relativeHeight="485476864" behindDoc="1" locked="0" layoutInCell="1" allowOverlap="1" wp14:anchorId="61EC5D67" wp14:editId="43C8210E">
                      <wp:simplePos x="0" y="0"/>
                      <wp:positionH relativeFrom="column">
                        <wp:posOffset>240223</wp:posOffset>
                      </wp:positionH>
                      <wp:positionV relativeFrom="paragraph">
                        <wp:posOffset>2792</wp:posOffset>
                      </wp:positionV>
                      <wp:extent cx="4671060" cy="4933950"/>
                      <wp:effectExtent l="0" t="0" r="0" b="0"/>
                      <wp:wrapNone/>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58" name="Graphic 58"/>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2CEF5DF1" id="Group 57" o:spid="_x0000_s1026" style="position:absolute;margin-left:18.9pt;margin-top:.2pt;width:367.8pt;height:388.5pt;z-index:-17839616;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">
                      <v:shape id="Graphic 58"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Present market state of the Asset</w:t>
            </w:r>
            <w:r>
              <w:rPr>
                <w:spacing w:val="-14"/>
                <w:sz w:val="20"/>
              </w:rPr>
              <w:t xml:space="preserve"> </w:t>
            </w:r>
            <w:r>
              <w:rPr>
                <w:sz w:val="20"/>
              </w:rPr>
              <w:t>assumed</w:t>
            </w:r>
            <w:r>
              <w:rPr>
                <w:spacing w:val="-14"/>
                <w:sz w:val="20"/>
              </w:rPr>
              <w:t xml:space="preserve"> </w:t>
            </w:r>
            <w:r>
              <w:rPr>
                <w:i/>
                <w:sz w:val="20"/>
              </w:rPr>
              <w:t>(Premise</w:t>
            </w:r>
            <w:r>
              <w:rPr>
                <w:i/>
                <w:spacing w:val="-12"/>
                <w:sz w:val="20"/>
              </w:rPr>
              <w:t xml:space="preserve"> </w:t>
            </w:r>
            <w:r>
              <w:rPr>
                <w:i/>
                <w:sz w:val="20"/>
              </w:rPr>
              <w:t>of Value as per IVS)</w:t>
            </w:r>
          </w:p>
        </w:tc>
        <w:tc>
          <w:tcPr>
            <w:tcW w:w="7087" w:type="dxa"/>
            <w:gridSpan w:val="6"/>
          </w:tcPr>
          <w:p w14:paraId="1A2A8832" w14:textId="77777777" w:rsidR="00BB4221" w:rsidRDefault="00000000">
            <w:pPr>
              <w:pStyle w:val="TableParagraph"/>
              <w:spacing w:line="222" w:lineRule="exact"/>
              <w:ind w:left="108"/>
              <w:rPr>
                <w:sz w:val="20"/>
              </w:rPr>
            </w:pPr>
            <w:r>
              <w:rPr>
                <w:sz w:val="20"/>
              </w:rPr>
              <w:t>Under</w:t>
            </w:r>
            <w:r>
              <w:rPr>
                <w:spacing w:val="-9"/>
                <w:sz w:val="20"/>
              </w:rPr>
              <w:t xml:space="preserve"> </w:t>
            </w:r>
            <w:r>
              <w:rPr>
                <w:sz w:val="20"/>
              </w:rPr>
              <w:t>Normal</w:t>
            </w:r>
            <w:r>
              <w:rPr>
                <w:spacing w:val="-10"/>
                <w:sz w:val="20"/>
              </w:rPr>
              <w:t xml:space="preserve"> </w:t>
            </w:r>
            <w:r>
              <w:rPr>
                <w:sz w:val="20"/>
              </w:rPr>
              <w:t>Marketable</w:t>
            </w:r>
            <w:r>
              <w:rPr>
                <w:spacing w:val="-8"/>
                <w:sz w:val="20"/>
              </w:rPr>
              <w:t xml:space="preserve"> </w:t>
            </w:r>
            <w:r>
              <w:rPr>
                <w:spacing w:val="-4"/>
                <w:sz w:val="20"/>
              </w:rPr>
              <w:t>State</w:t>
            </w:r>
          </w:p>
        </w:tc>
      </w:tr>
      <w:tr w:rsidR="00BB4221" w14:paraId="4DC87939" w14:textId="77777777">
        <w:trPr>
          <w:trHeight w:val="453"/>
        </w:trPr>
        <w:tc>
          <w:tcPr>
            <w:tcW w:w="850" w:type="dxa"/>
            <w:vMerge/>
            <w:tcBorders>
              <w:top w:val="nil"/>
            </w:tcBorders>
            <w:shd w:val="clear" w:color="auto" w:fill="DBE4F0"/>
          </w:tcPr>
          <w:p w14:paraId="5BBBCCAB" w14:textId="77777777" w:rsidR="00BB4221" w:rsidRDefault="00BB4221">
            <w:pPr>
              <w:rPr>
                <w:sz w:val="2"/>
                <w:szCs w:val="2"/>
              </w:rPr>
            </w:pPr>
          </w:p>
        </w:tc>
        <w:tc>
          <w:tcPr>
            <w:tcW w:w="2693" w:type="dxa"/>
            <w:vMerge/>
            <w:tcBorders>
              <w:top w:val="nil"/>
            </w:tcBorders>
            <w:shd w:val="clear" w:color="auto" w:fill="DBE4F0"/>
          </w:tcPr>
          <w:p w14:paraId="4EA7B13C" w14:textId="77777777" w:rsidR="00BB4221" w:rsidRDefault="00BB4221">
            <w:pPr>
              <w:rPr>
                <w:sz w:val="2"/>
                <w:szCs w:val="2"/>
              </w:rPr>
            </w:pPr>
          </w:p>
        </w:tc>
        <w:tc>
          <w:tcPr>
            <w:tcW w:w="7087" w:type="dxa"/>
            <w:gridSpan w:val="6"/>
          </w:tcPr>
          <w:p w14:paraId="124720F8" w14:textId="77777777" w:rsidR="00BB4221" w:rsidRDefault="00000000">
            <w:pPr>
              <w:pStyle w:val="TableParagraph"/>
              <w:spacing w:line="220" w:lineRule="exact"/>
              <w:ind w:left="108"/>
              <w:rPr>
                <w:sz w:val="20"/>
              </w:rPr>
            </w:pPr>
            <w:r>
              <w:rPr>
                <w:b/>
                <w:sz w:val="20"/>
              </w:rPr>
              <w:t>Reason:</w:t>
            </w:r>
            <w:r>
              <w:rPr>
                <w:b/>
                <w:spacing w:val="-4"/>
                <w:sz w:val="20"/>
              </w:rPr>
              <w:t xml:space="preserve"> </w:t>
            </w:r>
            <w:r>
              <w:rPr>
                <w:sz w:val="20"/>
              </w:rPr>
              <w:t>Asset</w:t>
            </w:r>
            <w:r>
              <w:rPr>
                <w:spacing w:val="-8"/>
                <w:sz w:val="20"/>
              </w:rPr>
              <w:t xml:space="preserve"> </w:t>
            </w:r>
            <w:r>
              <w:rPr>
                <w:sz w:val="20"/>
              </w:rPr>
              <w:t>under</w:t>
            </w:r>
            <w:r>
              <w:rPr>
                <w:spacing w:val="-6"/>
                <w:sz w:val="20"/>
              </w:rPr>
              <w:t xml:space="preserve"> </w:t>
            </w:r>
            <w:r>
              <w:rPr>
                <w:sz w:val="20"/>
              </w:rPr>
              <w:t>free</w:t>
            </w:r>
            <w:r>
              <w:rPr>
                <w:spacing w:val="-7"/>
                <w:sz w:val="20"/>
              </w:rPr>
              <w:t xml:space="preserve"> </w:t>
            </w:r>
            <w:r>
              <w:rPr>
                <w:sz w:val="20"/>
              </w:rPr>
              <w:t>market</w:t>
            </w:r>
            <w:r>
              <w:rPr>
                <w:spacing w:val="-7"/>
                <w:sz w:val="20"/>
              </w:rPr>
              <w:t xml:space="preserve"> </w:t>
            </w:r>
            <w:r>
              <w:rPr>
                <w:sz w:val="20"/>
              </w:rPr>
              <w:t>transaction</w:t>
            </w:r>
            <w:r>
              <w:rPr>
                <w:spacing w:val="-9"/>
                <w:sz w:val="20"/>
              </w:rPr>
              <w:t xml:space="preserve"> </w:t>
            </w:r>
            <w:r>
              <w:rPr>
                <w:spacing w:val="-2"/>
                <w:sz w:val="20"/>
              </w:rPr>
              <w:t>state</w:t>
            </w:r>
          </w:p>
        </w:tc>
      </w:tr>
      <w:tr w:rsidR="00BB4221" w14:paraId="3FF1279C" w14:textId="77777777">
        <w:trPr>
          <w:trHeight w:val="1149"/>
        </w:trPr>
        <w:tc>
          <w:tcPr>
            <w:tcW w:w="850" w:type="dxa"/>
            <w:vMerge w:val="restart"/>
            <w:shd w:val="clear" w:color="auto" w:fill="DBE4F0"/>
          </w:tcPr>
          <w:p w14:paraId="1EDF6337" w14:textId="77777777" w:rsidR="00BB4221" w:rsidRDefault="00000000">
            <w:pPr>
              <w:pStyle w:val="TableParagraph"/>
              <w:spacing w:line="246" w:lineRule="exact"/>
              <w:ind w:left="95" w:right="95"/>
              <w:jc w:val="center"/>
            </w:pPr>
            <w:r>
              <w:rPr>
                <w:spacing w:val="-5"/>
              </w:rPr>
              <w:t>vi.</w:t>
            </w:r>
          </w:p>
        </w:tc>
        <w:tc>
          <w:tcPr>
            <w:tcW w:w="2693" w:type="dxa"/>
            <w:vMerge w:val="restart"/>
            <w:shd w:val="clear" w:color="auto" w:fill="DBE4F0"/>
          </w:tcPr>
          <w:p w14:paraId="7AEDF0D8" w14:textId="77777777" w:rsidR="00BB4221" w:rsidRDefault="00000000">
            <w:pPr>
              <w:pStyle w:val="TableParagraph"/>
              <w:spacing w:line="222" w:lineRule="exact"/>
              <w:ind w:left="107"/>
              <w:rPr>
                <w:sz w:val="20"/>
              </w:rPr>
            </w:pPr>
            <w:r>
              <w:rPr>
                <w:sz w:val="20"/>
              </w:rPr>
              <w:t>Property</w:t>
            </w:r>
            <w:r>
              <w:rPr>
                <w:spacing w:val="-8"/>
                <w:sz w:val="20"/>
              </w:rPr>
              <w:t xml:space="preserve"> </w:t>
            </w:r>
            <w:r>
              <w:rPr>
                <w:sz w:val="20"/>
              </w:rPr>
              <w:t>Use</w:t>
            </w:r>
            <w:r>
              <w:rPr>
                <w:spacing w:val="-6"/>
                <w:sz w:val="20"/>
              </w:rPr>
              <w:t xml:space="preserve"> </w:t>
            </w:r>
            <w:r>
              <w:rPr>
                <w:spacing w:val="-2"/>
                <w:sz w:val="20"/>
              </w:rPr>
              <w:t>factor</w:t>
            </w:r>
          </w:p>
        </w:tc>
        <w:tc>
          <w:tcPr>
            <w:tcW w:w="2308" w:type="dxa"/>
            <w:gridSpan w:val="2"/>
            <w:shd w:val="clear" w:color="auto" w:fill="DBE4F0"/>
          </w:tcPr>
          <w:p w14:paraId="153D93B2" w14:textId="77777777" w:rsidR="00BB4221" w:rsidRDefault="00BB4221">
            <w:pPr>
              <w:pStyle w:val="TableParagraph"/>
              <w:spacing w:before="142"/>
              <w:rPr>
                <w:b/>
                <w:sz w:val="20"/>
              </w:rPr>
            </w:pPr>
          </w:p>
          <w:p w14:paraId="7657C5A3" w14:textId="77777777" w:rsidR="00BB4221" w:rsidRDefault="00000000">
            <w:pPr>
              <w:pStyle w:val="TableParagraph"/>
              <w:ind w:left="146"/>
              <w:rPr>
                <w:b/>
                <w:sz w:val="20"/>
              </w:rPr>
            </w:pPr>
            <w:r>
              <w:rPr>
                <w:b/>
                <w:sz w:val="20"/>
              </w:rPr>
              <w:t>Current/</w:t>
            </w:r>
            <w:r>
              <w:rPr>
                <w:b/>
                <w:spacing w:val="-8"/>
                <w:sz w:val="20"/>
              </w:rPr>
              <w:t xml:space="preserve"> </w:t>
            </w:r>
            <w:r>
              <w:rPr>
                <w:b/>
                <w:sz w:val="20"/>
              </w:rPr>
              <w:t>Existing</w:t>
            </w:r>
            <w:r>
              <w:rPr>
                <w:b/>
                <w:spacing w:val="-8"/>
                <w:sz w:val="20"/>
              </w:rPr>
              <w:t xml:space="preserve"> </w:t>
            </w:r>
            <w:r>
              <w:rPr>
                <w:b/>
                <w:spacing w:val="-5"/>
                <w:sz w:val="20"/>
              </w:rPr>
              <w:t>Use</w:t>
            </w:r>
          </w:p>
        </w:tc>
        <w:tc>
          <w:tcPr>
            <w:tcW w:w="2368" w:type="dxa"/>
            <w:gridSpan w:val="2"/>
            <w:shd w:val="clear" w:color="auto" w:fill="DBE4F0"/>
          </w:tcPr>
          <w:p w14:paraId="20460457" w14:textId="77777777" w:rsidR="00BB4221" w:rsidRDefault="00000000">
            <w:pPr>
              <w:pStyle w:val="TableParagraph"/>
              <w:ind w:left="201" w:right="175"/>
              <w:jc w:val="center"/>
              <w:rPr>
                <w:i/>
                <w:sz w:val="20"/>
              </w:rPr>
            </w:pPr>
            <w:r>
              <w:rPr>
                <w:b/>
                <w:sz w:val="20"/>
              </w:rPr>
              <w:t>Highest</w:t>
            </w:r>
            <w:r>
              <w:rPr>
                <w:b/>
                <w:spacing w:val="-14"/>
                <w:sz w:val="20"/>
              </w:rPr>
              <w:t xml:space="preserve"> </w:t>
            </w:r>
            <w:r>
              <w:rPr>
                <w:b/>
                <w:sz w:val="20"/>
              </w:rPr>
              <w:t>&amp;</w:t>
            </w:r>
            <w:r>
              <w:rPr>
                <w:b/>
                <w:spacing w:val="-14"/>
                <w:sz w:val="20"/>
              </w:rPr>
              <w:t xml:space="preserve"> </w:t>
            </w:r>
            <w:r>
              <w:rPr>
                <w:b/>
                <w:sz w:val="20"/>
              </w:rPr>
              <w:t>Best</w:t>
            </w:r>
            <w:r>
              <w:rPr>
                <w:b/>
                <w:spacing w:val="-13"/>
                <w:sz w:val="20"/>
              </w:rPr>
              <w:t xml:space="preserve"> </w:t>
            </w:r>
            <w:r>
              <w:rPr>
                <w:b/>
                <w:sz w:val="20"/>
              </w:rPr>
              <w:t xml:space="preserve">Use </w:t>
            </w:r>
            <w:r>
              <w:rPr>
                <w:i/>
                <w:sz w:val="20"/>
              </w:rPr>
              <w:t>(in consonance to surrounding use,</w:t>
            </w:r>
          </w:p>
          <w:p w14:paraId="3921367A" w14:textId="77777777" w:rsidR="00BB4221" w:rsidRDefault="00000000">
            <w:pPr>
              <w:pStyle w:val="TableParagraph"/>
              <w:spacing w:line="230" w:lineRule="atLeast"/>
              <w:ind w:left="201" w:right="176"/>
              <w:jc w:val="center"/>
              <w:rPr>
                <w:i/>
                <w:sz w:val="20"/>
              </w:rPr>
            </w:pPr>
            <w:r>
              <w:rPr>
                <w:i/>
                <w:sz w:val="20"/>
              </w:rPr>
              <w:t>zoning</w:t>
            </w:r>
            <w:r>
              <w:rPr>
                <w:i/>
                <w:spacing w:val="-14"/>
                <w:sz w:val="20"/>
              </w:rPr>
              <w:t xml:space="preserve"> </w:t>
            </w:r>
            <w:r>
              <w:rPr>
                <w:i/>
                <w:sz w:val="20"/>
              </w:rPr>
              <w:t>and</w:t>
            </w:r>
            <w:r>
              <w:rPr>
                <w:i/>
                <w:spacing w:val="-14"/>
                <w:sz w:val="20"/>
              </w:rPr>
              <w:t xml:space="preserve"> </w:t>
            </w:r>
            <w:r>
              <w:rPr>
                <w:i/>
                <w:sz w:val="20"/>
              </w:rPr>
              <w:t xml:space="preserve">statutory </w:t>
            </w:r>
            <w:r>
              <w:rPr>
                <w:i/>
                <w:spacing w:val="-2"/>
                <w:sz w:val="20"/>
              </w:rPr>
              <w:t>norms)</w:t>
            </w:r>
          </w:p>
        </w:tc>
        <w:tc>
          <w:tcPr>
            <w:tcW w:w="2411" w:type="dxa"/>
            <w:gridSpan w:val="2"/>
            <w:shd w:val="clear" w:color="auto" w:fill="DBE4F0"/>
          </w:tcPr>
          <w:p w14:paraId="4A33BAFD" w14:textId="77777777" w:rsidR="00BB4221" w:rsidRDefault="00BB4221">
            <w:pPr>
              <w:pStyle w:val="TableParagraph"/>
              <w:spacing w:before="27"/>
              <w:rPr>
                <w:b/>
                <w:sz w:val="20"/>
              </w:rPr>
            </w:pPr>
          </w:p>
          <w:p w14:paraId="3D995F7E" w14:textId="77777777" w:rsidR="00BB4221" w:rsidRDefault="00000000">
            <w:pPr>
              <w:pStyle w:val="TableParagraph"/>
              <w:ind w:left="336" w:right="319" w:firstLine="160"/>
              <w:rPr>
                <w:b/>
                <w:sz w:val="20"/>
              </w:rPr>
            </w:pPr>
            <w:r>
              <w:rPr>
                <w:b/>
                <w:sz w:val="20"/>
              </w:rPr>
              <w:t>Considered for Valuation</w:t>
            </w:r>
            <w:r>
              <w:rPr>
                <w:b/>
                <w:spacing w:val="-14"/>
                <w:sz w:val="20"/>
              </w:rPr>
              <w:t xml:space="preserve"> </w:t>
            </w:r>
            <w:r>
              <w:rPr>
                <w:b/>
                <w:sz w:val="20"/>
              </w:rPr>
              <w:t>purpose</w:t>
            </w:r>
          </w:p>
        </w:tc>
      </w:tr>
      <w:tr w:rsidR="000703BA" w14:paraId="76F04628" w14:textId="77777777">
        <w:trPr>
          <w:trHeight w:val="391"/>
        </w:trPr>
        <w:tc>
          <w:tcPr>
            <w:tcW w:w="850" w:type="dxa"/>
            <w:vMerge/>
            <w:tcBorders>
              <w:top w:val="nil"/>
            </w:tcBorders>
            <w:shd w:val="clear" w:color="auto" w:fill="DBE4F0"/>
          </w:tcPr>
          <w:p w14:paraId="2189666A" w14:textId="77777777" w:rsidR="000703BA" w:rsidRDefault="000703BA" w:rsidP="000703BA">
            <w:pPr>
              <w:rPr>
                <w:sz w:val="2"/>
                <w:szCs w:val="2"/>
              </w:rPr>
            </w:pPr>
          </w:p>
        </w:tc>
        <w:tc>
          <w:tcPr>
            <w:tcW w:w="2693" w:type="dxa"/>
            <w:vMerge/>
            <w:tcBorders>
              <w:top w:val="nil"/>
            </w:tcBorders>
            <w:shd w:val="clear" w:color="auto" w:fill="DBE4F0"/>
          </w:tcPr>
          <w:p w14:paraId="2F2AA2B6" w14:textId="77777777" w:rsidR="000703BA" w:rsidRDefault="000703BA" w:rsidP="000703BA">
            <w:pPr>
              <w:rPr>
                <w:sz w:val="2"/>
                <w:szCs w:val="2"/>
              </w:rPr>
            </w:pPr>
          </w:p>
        </w:tc>
        <w:tc>
          <w:tcPr>
            <w:tcW w:w="2308" w:type="dxa"/>
            <w:gridSpan w:val="2"/>
          </w:tcPr>
          <w:p w14:paraId="11B0EE6C" w14:textId="28180160" w:rsidR="000703BA" w:rsidRDefault="000703BA" w:rsidP="000703BA">
            <w:pPr>
              <w:pStyle w:val="TableParagraph"/>
              <w:spacing w:line="225" w:lineRule="exact"/>
              <w:ind w:left="629"/>
              <w:rPr>
                <w:sz w:val="20"/>
              </w:rPr>
            </w:pPr>
            <w:r w:rsidRPr="00E6489E">
              <w:t>Residential</w:t>
            </w:r>
          </w:p>
        </w:tc>
        <w:tc>
          <w:tcPr>
            <w:tcW w:w="2368" w:type="dxa"/>
            <w:gridSpan w:val="2"/>
          </w:tcPr>
          <w:p w14:paraId="4BB75197" w14:textId="6E8595F0" w:rsidR="000703BA" w:rsidRDefault="000703BA" w:rsidP="000703BA">
            <w:pPr>
              <w:pStyle w:val="TableParagraph"/>
              <w:spacing w:line="225" w:lineRule="exact"/>
              <w:ind w:left="661"/>
              <w:rPr>
                <w:sz w:val="20"/>
              </w:rPr>
            </w:pPr>
            <w:r w:rsidRPr="00E6489E">
              <w:t>Residential</w:t>
            </w:r>
          </w:p>
        </w:tc>
        <w:tc>
          <w:tcPr>
            <w:tcW w:w="2411" w:type="dxa"/>
            <w:gridSpan w:val="2"/>
          </w:tcPr>
          <w:p w14:paraId="52C1FC13" w14:textId="77777777" w:rsidR="000703BA" w:rsidRDefault="000703BA" w:rsidP="000703BA">
            <w:pPr>
              <w:pStyle w:val="TableParagraph"/>
              <w:spacing w:line="225" w:lineRule="exact"/>
              <w:ind w:left="713"/>
              <w:rPr>
                <w:sz w:val="20"/>
              </w:rPr>
            </w:pPr>
            <w:r>
              <w:rPr>
                <w:spacing w:val="-2"/>
                <w:sz w:val="20"/>
              </w:rPr>
              <w:t>Residential</w:t>
            </w:r>
          </w:p>
        </w:tc>
      </w:tr>
      <w:tr w:rsidR="00BB4221" w14:paraId="1FECFFAA" w14:textId="77777777">
        <w:trPr>
          <w:trHeight w:val="2090"/>
        </w:trPr>
        <w:tc>
          <w:tcPr>
            <w:tcW w:w="850" w:type="dxa"/>
            <w:shd w:val="clear" w:color="auto" w:fill="DBE4F0"/>
          </w:tcPr>
          <w:p w14:paraId="7AC063E4" w14:textId="77777777" w:rsidR="00BB4221" w:rsidRDefault="00000000">
            <w:pPr>
              <w:pStyle w:val="TableParagraph"/>
              <w:spacing w:line="246" w:lineRule="exact"/>
              <w:ind w:left="60" w:right="107"/>
              <w:jc w:val="center"/>
            </w:pPr>
            <w:r>
              <w:rPr>
                <w:spacing w:val="-4"/>
              </w:rPr>
              <w:t>vii.</w:t>
            </w:r>
          </w:p>
        </w:tc>
        <w:tc>
          <w:tcPr>
            <w:tcW w:w="2693" w:type="dxa"/>
            <w:shd w:val="clear" w:color="auto" w:fill="DBE4F0"/>
          </w:tcPr>
          <w:p w14:paraId="41C5094E" w14:textId="77777777" w:rsidR="00BB4221" w:rsidRDefault="00000000">
            <w:pPr>
              <w:pStyle w:val="TableParagraph"/>
              <w:spacing w:line="222" w:lineRule="exact"/>
              <w:ind w:left="107"/>
              <w:rPr>
                <w:sz w:val="20"/>
              </w:rPr>
            </w:pPr>
            <w:r>
              <w:rPr>
                <w:sz w:val="20"/>
              </w:rPr>
              <w:t>Legality</w:t>
            </w:r>
            <w:r>
              <w:rPr>
                <w:spacing w:val="-12"/>
                <w:sz w:val="20"/>
              </w:rPr>
              <w:t xml:space="preserve"> </w:t>
            </w:r>
            <w:r>
              <w:rPr>
                <w:sz w:val="20"/>
              </w:rPr>
              <w:t>Aspect</w:t>
            </w:r>
            <w:r>
              <w:rPr>
                <w:spacing w:val="-8"/>
                <w:sz w:val="20"/>
              </w:rPr>
              <w:t xml:space="preserve"> </w:t>
            </w:r>
            <w:r>
              <w:rPr>
                <w:spacing w:val="-2"/>
                <w:sz w:val="20"/>
              </w:rPr>
              <w:t>Factor</w:t>
            </w:r>
          </w:p>
        </w:tc>
        <w:tc>
          <w:tcPr>
            <w:tcW w:w="7087" w:type="dxa"/>
            <w:gridSpan w:val="6"/>
          </w:tcPr>
          <w:p w14:paraId="3F02C955" w14:textId="77777777" w:rsidR="00BB4221" w:rsidRDefault="00000000" w:rsidP="000703BA">
            <w:pPr>
              <w:pStyle w:val="TableParagraph"/>
              <w:ind w:left="108" w:right="98"/>
              <w:jc w:val="both"/>
              <w:rPr>
                <w:sz w:val="20"/>
              </w:rPr>
            </w:pPr>
            <w:r>
              <w:rPr>
                <w:sz w:val="20"/>
              </w:rPr>
              <w:t xml:space="preserve">Assumed to be fine as per copy of the documents &amp; information produced to </w:t>
            </w:r>
            <w:r>
              <w:rPr>
                <w:spacing w:val="-4"/>
                <w:sz w:val="20"/>
              </w:rPr>
              <w:t>us.</w:t>
            </w:r>
          </w:p>
          <w:p w14:paraId="68F28D1B" w14:textId="77777777" w:rsidR="00BB4221" w:rsidRDefault="00000000" w:rsidP="000703BA">
            <w:pPr>
              <w:pStyle w:val="TableParagraph"/>
              <w:spacing w:before="151"/>
              <w:ind w:left="108" w:right="97"/>
              <w:jc w:val="both"/>
              <w:rPr>
                <w:sz w:val="20"/>
              </w:rPr>
            </w:pPr>
            <w:r>
              <w:rPr>
                <w:sz w:val="20"/>
              </w:rPr>
              <w:t>However Legal aspects of the property of any nature are out-of-scope of the Valuation Services. In terms of the legality, we have only gone by the documents provided to us in good faith.</w:t>
            </w:r>
          </w:p>
          <w:p w14:paraId="3C1C2CBC" w14:textId="77777777" w:rsidR="00BB4221" w:rsidRDefault="00000000" w:rsidP="000703BA">
            <w:pPr>
              <w:pStyle w:val="TableParagraph"/>
              <w:spacing w:before="162"/>
              <w:ind w:left="108" w:right="104"/>
              <w:jc w:val="both"/>
              <w:rPr>
                <w:sz w:val="20"/>
              </w:rPr>
            </w:pPr>
            <w:r>
              <w:rPr>
                <w:sz w:val="20"/>
              </w:rPr>
              <w:t>Verification</w:t>
            </w:r>
            <w:r>
              <w:rPr>
                <w:spacing w:val="-5"/>
                <w:sz w:val="20"/>
              </w:rPr>
              <w:t xml:space="preserve"> </w:t>
            </w:r>
            <w:r>
              <w:rPr>
                <w:sz w:val="20"/>
              </w:rPr>
              <w:t>of</w:t>
            </w:r>
            <w:r>
              <w:rPr>
                <w:spacing w:val="-2"/>
                <w:sz w:val="20"/>
              </w:rPr>
              <w:t xml:space="preserve"> </w:t>
            </w:r>
            <w:r>
              <w:rPr>
                <w:sz w:val="20"/>
              </w:rPr>
              <w:t>authenticity</w:t>
            </w:r>
            <w:r>
              <w:rPr>
                <w:spacing w:val="-7"/>
                <w:sz w:val="20"/>
              </w:rPr>
              <w:t xml:space="preserve"> </w:t>
            </w:r>
            <w:r>
              <w:rPr>
                <w:sz w:val="20"/>
              </w:rPr>
              <w:t>of</w:t>
            </w:r>
            <w:r>
              <w:rPr>
                <w:spacing w:val="-2"/>
                <w:sz w:val="20"/>
              </w:rPr>
              <w:t xml:space="preserve"> </w:t>
            </w:r>
            <w:r>
              <w:rPr>
                <w:sz w:val="20"/>
              </w:rPr>
              <w:t>documents</w:t>
            </w:r>
            <w:r>
              <w:rPr>
                <w:spacing w:val="-3"/>
                <w:sz w:val="20"/>
              </w:rPr>
              <w:t xml:space="preserve"> </w:t>
            </w:r>
            <w:r>
              <w:rPr>
                <w:sz w:val="20"/>
              </w:rPr>
              <w:t>from originals</w:t>
            </w:r>
            <w:r>
              <w:rPr>
                <w:spacing w:val="-3"/>
                <w:sz w:val="20"/>
              </w:rPr>
              <w:t xml:space="preserve"> </w:t>
            </w:r>
            <w:r>
              <w:rPr>
                <w:sz w:val="20"/>
              </w:rPr>
              <w:t>or</w:t>
            </w:r>
            <w:r>
              <w:rPr>
                <w:spacing w:val="-3"/>
                <w:sz w:val="20"/>
              </w:rPr>
              <w:t xml:space="preserve"> </w:t>
            </w:r>
            <w:r>
              <w:rPr>
                <w:sz w:val="20"/>
              </w:rPr>
              <w:t>cross</w:t>
            </w:r>
            <w:r>
              <w:rPr>
                <w:spacing w:val="-5"/>
                <w:sz w:val="20"/>
              </w:rPr>
              <w:t xml:space="preserve"> </w:t>
            </w:r>
            <w:r>
              <w:rPr>
                <w:sz w:val="20"/>
              </w:rPr>
              <w:t>checking</w:t>
            </w:r>
            <w:r>
              <w:rPr>
                <w:spacing w:val="-5"/>
                <w:sz w:val="20"/>
              </w:rPr>
              <w:t xml:space="preserve"> </w:t>
            </w:r>
            <w:r>
              <w:rPr>
                <w:sz w:val="20"/>
              </w:rPr>
              <w:t xml:space="preserve">from any Govt. </w:t>
            </w:r>
            <w:proofErr w:type="spellStart"/>
            <w:r>
              <w:rPr>
                <w:sz w:val="20"/>
              </w:rPr>
              <w:t>deptt</w:t>
            </w:r>
            <w:proofErr w:type="spellEnd"/>
            <w:r>
              <w:rPr>
                <w:sz w:val="20"/>
              </w:rPr>
              <w:t xml:space="preserve">. </w:t>
            </w:r>
            <w:proofErr w:type="gramStart"/>
            <w:r>
              <w:rPr>
                <w:sz w:val="20"/>
              </w:rPr>
              <w:t>have to</w:t>
            </w:r>
            <w:proofErr w:type="gramEnd"/>
            <w:r>
              <w:rPr>
                <w:sz w:val="20"/>
              </w:rPr>
              <w:t xml:space="preserve"> be taken care by Legal expert/ Advocate.</w:t>
            </w:r>
          </w:p>
        </w:tc>
      </w:tr>
      <w:tr w:rsidR="00BB4221" w14:paraId="4FD35F2B" w14:textId="77777777">
        <w:trPr>
          <w:trHeight w:val="780"/>
        </w:trPr>
        <w:tc>
          <w:tcPr>
            <w:tcW w:w="850" w:type="dxa"/>
            <w:shd w:val="clear" w:color="auto" w:fill="DBE4F0"/>
          </w:tcPr>
          <w:p w14:paraId="6218EEA7" w14:textId="77777777" w:rsidR="00BB4221" w:rsidRDefault="00000000">
            <w:pPr>
              <w:pStyle w:val="TableParagraph"/>
              <w:spacing w:line="246" w:lineRule="exact"/>
              <w:ind w:left="60" w:right="155"/>
              <w:jc w:val="center"/>
            </w:pPr>
            <w:r>
              <w:rPr>
                <w:spacing w:val="-4"/>
              </w:rPr>
              <w:t>viii.</w:t>
            </w:r>
          </w:p>
        </w:tc>
        <w:tc>
          <w:tcPr>
            <w:tcW w:w="2693" w:type="dxa"/>
            <w:shd w:val="clear" w:color="auto" w:fill="DBE4F0"/>
          </w:tcPr>
          <w:p w14:paraId="71886AF6" w14:textId="77777777" w:rsidR="00BB4221" w:rsidRDefault="00000000">
            <w:pPr>
              <w:pStyle w:val="TableParagraph"/>
              <w:ind w:left="107" w:right="173"/>
              <w:rPr>
                <w:sz w:val="20"/>
              </w:rPr>
            </w:pPr>
            <w:r>
              <w:rPr>
                <w:sz w:val="20"/>
              </w:rPr>
              <w:t>Class/</w:t>
            </w:r>
            <w:r>
              <w:rPr>
                <w:spacing w:val="-14"/>
                <w:sz w:val="20"/>
              </w:rPr>
              <w:t xml:space="preserve"> </w:t>
            </w:r>
            <w:r>
              <w:rPr>
                <w:sz w:val="20"/>
              </w:rPr>
              <w:t>Category</w:t>
            </w:r>
            <w:r>
              <w:rPr>
                <w:spacing w:val="-14"/>
                <w:sz w:val="20"/>
              </w:rPr>
              <w:t xml:space="preserve"> </w:t>
            </w:r>
            <w:r>
              <w:rPr>
                <w:sz w:val="20"/>
              </w:rPr>
              <w:t>of</w:t>
            </w:r>
            <w:r>
              <w:rPr>
                <w:spacing w:val="-11"/>
                <w:sz w:val="20"/>
              </w:rPr>
              <w:t xml:space="preserve"> </w:t>
            </w:r>
            <w:r>
              <w:rPr>
                <w:sz w:val="20"/>
              </w:rPr>
              <w:t xml:space="preserve">the </w:t>
            </w:r>
            <w:r>
              <w:rPr>
                <w:spacing w:val="-2"/>
                <w:sz w:val="20"/>
              </w:rPr>
              <w:t>locality</w:t>
            </w:r>
          </w:p>
        </w:tc>
        <w:tc>
          <w:tcPr>
            <w:tcW w:w="7087" w:type="dxa"/>
            <w:gridSpan w:val="6"/>
            <w:shd w:val="clear" w:color="auto" w:fill="DBE4F0"/>
          </w:tcPr>
          <w:p w14:paraId="197C4798" w14:textId="77777777" w:rsidR="00BB4221" w:rsidRDefault="00000000">
            <w:pPr>
              <w:pStyle w:val="TableParagraph"/>
              <w:spacing w:line="223" w:lineRule="exact"/>
              <w:ind w:left="108"/>
              <w:rPr>
                <w:sz w:val="20"/>
              </w:rPr>
            </w:pPr>
            <w:r>
              <w:rPr>
                <w:sz w:val="20"/>
              </w:rPr>
              <w:t>Middle</w:t>
            </w:r>
            <w:r>
              <w:rPr>
                <w:spacing w:val="-9"/>
                <w:sz w:val="20"/>
              </w:rPr>
              <w:t xml:space="preserve"> </w:t>
            </w:r>
            <w:r>
              <w:rPr>
                <w:sz w:val="20"/>
              </w:rPr>
              <w:t>Class</w:t>
            </w:r>
            <w:r>
              <w:rPr>
                <w:spacing w:val="-7"/>
                <w:sz w:val="20"/>
              </w:rPr>
              <w:t xml:space="preserve"> </w:t>
            </w:r>
            <w:r>
              <w:rPr>
                <w:spacing w:val="-2"/>
                <w:sz w:val="20"/>
              </w:rPr>
              <w:t>(Ordinary)</w:t>
            </w:r>
          </w:p>
        </w:tc>
      </w:tr>
      <w:tr w:rsidR="00BB4221" w14:paraId="16B1653D" w14:textId="77777777">
        <w:trPr>
          <w:trHeight w:val="390"/>
        </w:trPr>
        <w:tc>
          <w:tcPr>
            <w:tcW w:w="850" w:type="dxa"/>
            <w:vMerge w:val="restart"/>
            <w:shd w:val="clear" w:color="auto" w:fill="DBE4F0"/>
          </w:tcPr>
          <w:p w14:paraId="7AF6E35D" w14:textId="77777777" w:rsidR="00BB4221" w:rsidRDefault="00000000">
            <w:pPr>
              <w:pStyle w:val="TableParagraph"/>
              <w:spacing w:line="246" w:lineRule="exact"/>
              <w:ind w:left="95" w:right="95"/>
              <w:jc w:val="center"/>
            </w:pPr>
            <w:r>
              <w:rPr>
                <w:spacing w:val="-5"/>
              </w:rPr>
              <w:t>ix.</w:t>
            </w:r>
          </w:p>
        </w:tc>
        <w:tc>
          <w:tcPr>
            <w:tcW w:w="2693" w:type="dxa"/>
            <w:vMerge w:val="restart"/>
            <w:shd w:val="clear" w:color="auto" w:fill="DBE4F0"/>
          </w:tcPr>
          <w:p w14:paraId="6C7D5274" w14:textId="77777777" w:rsidR="00BB4221" w:rsidRDefault="00000000">
            <w:pPr>
              <w:pStyle w:val="TableParagraph"/>
              <w:spacing w:line="222" w:lineRule="exact"/>
              <w:ind w:left="107"/>
              <w:rPr>
                <w:sz w:val="20"/>
              </w:rPr>
            </w:pPr>
            <w:r>
              <w:rPr>
                <w:sz w:val="20"/>
              </w:rPr>
              <w:t>Property</w:t>
            </w:r>
            <w:r>
              <w:rPr>
                <w:spacing w:val="-12"/>
                <w:sz w:val="20"/>
              </w:rPr>
              <w:t xml:space="preserve"> </w:t>
            </w:r>
            <w:r>
              <w:rPr>
                <w:sz w:val="20"/>
              </w:rPr>
              <w:t>Physical</w:t>
            </w:r>
            <w:r>
              <w:rPr>
                <w:spacing w:val="-7"/>
                <w:sz w:val="20"/>
              </w:rPr>
              <w:t xml:space="preserve"> </w:t>
            </w:r>
            <w:r>
              <w:rPr>
                <w:spacing w:val="-2"/>
                <w:sz w:val="20"/>
              </w:rPr>
              <w:t>Factors</w:t>
            </w:r>
          </w:p>
        </w:tc>
        <w:tc>
          <w:tcPr>
            <w:tcW w:w="2308" w:type="dxa"/>
            <w:gridSpan w:val="2"/>
            <w:shd w:val="clear" w:color="auto" w:fill="DBE4F0"/>
          </w:tcPr>
          <w:p w14:paraId="1ED12D18" w14:textId="77777777" w:rsidR="00BB4221" w:rsidRDefault="00000000">
            <w:pPr>
              <w:pStyle w:val="TableParagraph"/>
              <w:spacing w:line="220" w:lineRule="exact"/>
              <w:ind w:left="88" w:right="13"/>
              <w:jc w:val="center"/>
              <w:rPr>
                <w:b/>
                <w:sz w:val="20"/>
              </w:rPr>
            </w:pPr>
            <w:r>
              <w:rPr>
                <w:b/>
                <w:spacing w:val="-2"/>
                <w:sz w:val="20"/>
              </w:rPr>
              <w:t>Shape</w:t>
            </w:r>
          </w:p>
        </w:tc>
        <w:tc>
          <w:tcPr>
            <w:tcW w:w="2368" w:type="dxa"/>
            <w:gridSpan w:val="2"/>
            <w:shd w:val="clear" w:color="auto" w:fill="DBE4F0"/>
          </w:tcPr>
          <w:p w14:paraId="59BBBC6C" w14:textId="77777777" w:rsidR="00BB4221" w:rsidRDefault="00000000">
            <w:pPr>
              <w:pStyle w:val="TableParagraph"/>
              <w:spacing w:line="220" w:lineRule="exact"/>
              <w:ind w:left="253" w:right="175"/>
              <w:jc w:val="center"/>
              <w:rPr>
                <w:b/>
                <w:sz w:val="20"/>
              </w:rPr>
            </w:pPr>
            <w:r>
              <w:rPr>
                <w:b/>
                <w:spacing w:val="-4"/>
                <w:sz w:val="20"/>
              </w:rPr>
              <w:t>Size</w:t>
            </w:r>
          </w:p>
        </w:tc>
        <w:tc>
          <w:tcPr>
            <w:tcW w:w="2411" w:type="dxa"/>
            <w:gridSpan w:val="2"/>
            <w:shd w:val="clear" w:color="auto" w:fill="DBE4F0"/>
          </w:tcPr>
          <w:p w14:paraId="123858BF" w14:textId="77777777" w:rsidR="00BB4221" w:rsidRDefault="00000000">
            <w:pPr>
              <w:pStyle w:val="TableParagraph"/>
              <w:spacing w:line="220" w:lineRule="exact"/>
              <w:ind w:left="9"/>
              <w:jc w:val="center"/>
              <w:rPr>
                <w:b/>
                <w:sz w:val="20"/>
              </w:rPr>
            </w:pPr>
            <w:r>
              <w:rPr>
                <w:b/>
                <w:spacing w:val="-2"/>
                <w:sz w:val="20"/>
              </w:rPr>
              <w:t>Layout</w:t>
            </w:r>
          </w:p>
        </w:tc>
      </w:tr>
      <w:tr w:rsidR="00BB4221" w14:paraId="2D501E33" w14:textId="77777777">
        <w:trPr>
          <w:trHeight w:val="388"/>
        </w:trPr>
        <w:tc>
          <w:tcPr>
            <w:tcW w:w="850" w:type="dxa"/>
            <w:vMerge/>
            <w:tcBorders>
              <w:top w:val="nil"/>
            </w:tcBorders>
            <w:shd w:val="clear" w:color="auto" w:fill="DBE4F0"/>
          </w:tcPr>
          <w:p w14:paraId="2E85A470" w14:textId="77777777" w:rsidR="00BB4221" w:rsidRDefault="00BB4221">
            <w:pPr>
              <w:rPr>
                <w:sz w:val="2"/>
                <w:szCs w:val="2"/>
              </w:rPr>
            </w:pPr>
          </w:p>
        </w:tc>
        <w:tc>
          <w:tcPr>
            <w:tcW w:w="2693" w:type="dxa"/>
            <w:vMerge/>
            <w:tcBorders>
              <w:top w:val="nil"/>
            </w:tcBorders>
            <w:shd w:val="clear" w:color="auto" w:fill="DBE4F0"/>
          </w:tcPr>
          <w:p w14:paraId="580216E8" w14:textId="77777777" w:rsidR="00BB4221" w:rsidRDefault="00BB4221">
            <w:pPr>
              <w:rPr>
                <w:sz w:val="2"/>
                <w:szCs w:val="2"/>
              </w:rPr>
            </w:pPr>
          </w:p>
        </w:tc>
        <w:tc>
          <w:tcPr>
            <w:tcW w:w="2308" w:type="dxa"/>
            <w:gridSpan w:val="2"/>
          </w:tcPr>
          <w:p w14:paraId="6335A14A" w14:textId="77777777" w:rsidR="00BB4221" w:rsidRDefault="00000000">
            <w:pPr>
              <w:pStyle w:val="TableParagraph"/>
              <w:spacing w:line="222" w:lineRule="exact"/>
              <w:ind w:left="741"/>
              <w:rPr>
                <w:sz w:val="20"/>
              </w:rPr>
            </w:pPr>
            <w:r>
              <w:rPr>
                <w:spacing w:val="-2"/>
                <w:sz w:val="20"/>
              </w:rPr>
              <w:t>Rectangle</w:t>
            </w:r>
          </w:p>
        </w:tc>
        <w:tc>
          <w:tcPr>
            <w:tcW w:w="2368" w:type="dxa"/>
            <w:gridSpan w:val="2"/>
          </w:tcPr>
          <w:p w14:paraId="1B797A03" w14:textId="555F1478" w:rsidR="00BB4221" w:rsidRDefault="00417E77">
            <w:pPr>
              <w:pStyle w:val="TableParagraph"/>
              <w:spacing w:line="222" w:lineRule="exact"/>
              <w:ind w:left="867"/>
              <w:rPr>
                <w:sz w:val="20"/>
              </w:rPr>
            </w:pPr>
            <w:r>
              <w:rPr>
                <w:spacing w:val="-2"/>
                <w:sz w:val="20"/>
              </w:rPr>
              <w:t>Small</w:t>
            </w:r>
          </w:p>
        </w:tc>
        <w:tc>
          <w:tcPr>
            <w:tcW w:w="2411" w:type="dxa"/>
            <w:gridSpan w:val="2"/>
          </w:tcPr>
          <w:p w14:paraId="1E4A8EAC" w14:textId="77777777" w:rsidR="00BB4221" w:rsidRDefault="00000000">
            <w:pPr>
              <w:pStyle w:val="TableParagraph"/>
              <w:spacing w:line="222" w:lineRule="exact"/>
              <w:ind w:left="559"/>
              <w:rPr>
                <w:sz w:val="20"/>
              </w:rPr>
            </w:pPr>
            <w:r>
              <w:rPr>
                <w:sz w:val="20"/>
              </w:rPr>
              <w:t>Normal</w:t>
            </w:r>
            <w:r>
              <w:rPr>
                <w:spacing w:val="-6"/>
                <w:sz w:val="20"/>
              </w:rPr>
              <w:t xml:space="preserve"> </w:t>
            </w:r>
            <w:r>
              <w:rPr>
                <w:spacing w:val="-2"/>
                <w:sz w:val="20"/>
              </w:rPr>
              <w:t>Layout</w:t>
            </w:r>
          </w:p>
        </w:tc>
      </w:tr>
      <w:tr w:rsidR="00BB4221" w14:paraId="63B19558" w14:textId="77777777">
        <w:trPr>
          <w:trHeight w:val="621"/>
        </w:trPr>
        <w:tc>
          <w:tcPr>
            <w:tcW w:w="850" w:type="dxa"/>
            <w:vMerge w:val="restart"/>
            <w:shd w:val="clear" w:color="auto" w:fill="DBE4F0"/>
          </w:tcPr>
          <w:p w14:paraId="75A34977" w14:textId="77777777" w:rsidR="00BB4221" w:rsidRDefault="00000000">
            <w:pPr>
              <w:pStyle w:val="TableParagraph"/>
              <w:spacing w:line="246" w:lineRule="exact"/>
              <w:ind w:left="141" w:right="95"/>
              <w:jc w:val="center"/>
            </w:pPr>
            <w:r>
              <w:rPr>
                <w:spacing w:val="-5"/>
              </w:rPr>
              <w:t>x.</w:t>
            </w:r>
          </w:p>
        </w:tc>
        <w:tc>
          <w:tcPr>
            <w:tcW w:w="2693" w:type="dxa"/>
            <w:vMerge w:val="restart"/>
            <w:shd w:val="clear" w:color="auto" w:fill="DBE4F0"/>
          </w:tcPr>
          <w:p w14:paraId="14464A40" w14:textId="77777777" w:rsidR="00BB4221" w:rsidRDefault="00000000">
            <w:pPr>
              <w:pStyle w:val="TableParagraph"/>
              <w:ind w:left="107"/>
              <w:rPr>
                <w:sz w:val="20"/>
              </w:rPr>
            </w:pPr>
            <w:r>
              <w:rPr>
                <w:sz w:val="20"/>
              </w:rPr>
              <w:t>Property</w:t>
            </w:r>
            <w:r>
              <w:rPr>
                <w:spacing w:val="-14"/>
                <w:sz w:val="20"/>
              </w:rPr>
              <w:t xml:space="preserve"> </w:t>
            </w:r>
            <w:r>
              <w:rPr>
                <w:sz w:val="20"/>
              </w:rPr>
              <w:t>Location</w:t>
            </w:r>
            <w:r>
              <w:rPr>
                <w:spacing w:val="-14"/>
                <w:sz w:val="20"/>
              </w:rPr>
              <w:t xml:space="preserve"> </w:t>
            </w:r>
            <w:r>
              <w:rPr>
                <w:sz w:val="20"/>
              </w:rPr>
              <w:t xml:space="preserve">Category </w:t>
            </w:r>
            <w:r>
              <w:rPr>
                <w:spacing w:val="-2"/>
                <w:sz w:val="20"/>
              </w:rPr>
              <w:t>Factor</w:t>
            </w:r>
          </w:p>
        </w:tc>
        <w:tc>
          <w:tcPr>
            <w:tcW w:w="1701" w:type="dxa"/>
            <w:shd w:val="clear" w:color="auto" w:fill="DBE4F0"/>
          </w:tcPr>
          <w:p w14:paraId="679B4201" w14:textId="77777777" w:rsidR="00BB4221" w:rsidRDefault="00000000">
            <w:pPr>
              <w:pStyle w:val="TableParagraph"/>
              <w:ind w:left="144" w:firstLine="506"/>
              <w:rPr>
                <w:b/>
                <w:sz w:val="20"/>
              </w:rPr>
            </w:pPr>
            <w:r>
              <w:rPr>
                <w:b/>
                <w:spacing w:val="-4"/>
                <w:sz w:val="20"/>
              </w:rPr>
              <w:t xml:space="preserve">City </w:t>
            </w:r>
            <w:r>
              <w:rPr>
                <w:b/>
                <w:spacing w:val="-2"/>
                <w:sz w:val="20"/>
              </w:rPr>
              <w:t>Categorization</w:t>
            </w:r>
          </w:p>
        </w:tc>
        <w:tc>
          <w:tcPr>
            <w:tcW w:w="1840" w:type="dxa"/>
            <w:gridSpan w:val="2"/>
            <w:shd w:val="clear" w:color="auto" w:fill="DBE4F0"/>
          </w:tcPr>
          <w:p w14:paraId="4A400883" w14:textId="77777777" w:rsidR="00BB4221" w:rsidRDefault="00000000">
            <w:pPr>
              <w:pStyle w:val="TableParagraph"/>
              <w:ind w:left="185" w:firstLine="345"/>
              <w:rPr>
                <w:b/>
                <w:sz w:val="20"/>
              </w:rPr>
            </w:pPr>
            <w:r>
              <w:rPr>
                <w:b/>
                <w:spacing w:val="-2"/>
                <w:sz w:val="20"/>
              </w:rPr>
              <w:t>Locality Characteristics</w:t>
            </w:r>
          </w:p>
        </w:tc>
        <w:tc>
          <w:tcPr>
            <w:tcW w:w="2023" w:type="dxa"/>
            <w:gridSpan w:val="2"/>
            <w:shd w:val="clear" w:color="auto" w:fill="DBE4F0"/>
          </w:tcPr>
          <w:p w14:paraId="159375DD" w14:textId="77777777" w:rsidR="00BB4221" w:rsidRDefault="00000000">
            <w:pPr>
              <w:pStyle w:val="TableParagraph"/>
              <w:ind w:left="309" w:right="174" w:hanging="116"/>
              <w:rPr>
                <w:b/>
                <w:sz w:val="20"/>
              </w:rPr>
            </w:pPr>
            <w:r>
              <w:rPr>
                <w:b/>
                <w:sz w:val="20"/>
              </w:rPr>
              <w:t>Property</w:t>
            </w:r>
            <w:r>
              <w:rPr>
                <w:b/>
                <w:spacing w:val="-14"/>
                <w:sz w:val="20"/>
              </w:rPr>
              <w:t xml:space="preserve"> </w:t>
            </w:r>
            <w:r>
              <w:rPr>
                <w:b/>
                <w:sz w:val="20"/>
              </w:rPr>
              <w:t xml:space="preserve">location </w:t>
            </w:r>
            <w:r>
              <w:rPr>
                <w:b/>
                <w:spacing w:val="-2"/>
                <w:sz w:val="20"/>
              </w:rPr>
              <w:t>characteristics</w:t>
            </w:r>
          </w:p>
        </w:tc>
        <w:tc>
          <w:tcPr>
            <w:tcW w:w="1523" w:type="dxa"/>
            <w:shd w:val="clear" w:color="auto" w:fill="DBE4F0"/>
          </w:tcPr>
          <w:p w14:paraId="551D64D1" w14:textId="77777777" w:rsidR="00BB4221" w:rsidRDefault="00000000">
            <w:pPr>
              <w:pStyle w:val="TableParagraph"/>
              <w:spacing w:line="220" w:lineRule="exact"/>
              <w:ind w:left="230"/>
              <w:rPr>
                <w:b/>
                <w:sz w:val="20"/>
              </w:rPr>
            </w:pPr>
            <w:r>
              <w:rPr>
                <w:b/>
                <w:sz w:val="20"/>
              </w:rPr>
              <w:t>Floor</w:t>
            </w:r>
            <w:r>
              <w:rPr>
                <w:b/>
                <w:spacing w:val="-5"/>
                <w:sz w:val="20"/>
              </w:rPr>
              <w:t xml:space="preserve"> </w:t>
            </w:r>
            <w:r>
              <w:rPr>
                <w:b/>
                <w:spacing w:val="-2"/>
                <w:sz w:val="20"/>
              </w:rPr>
              <w:t>Level</w:t>
            </w:r>
          </w:p>
        </w:tc>
      </w:tr>
      <w:tr w:rsidR="00BB4221" w14:paraId="058FAE57" w14:textId="77777777">
        <w:trPr>
          <w:trHeight w:val="618"/>
        </w:trPr>
        <w:tc>
          <w:tcPr>
            <w:tcW w:w="850" w:type="dxa"/>
            <w:vMerge/>
            <w:tcBorders>
              <w:top w:val="nil"/>
            </w:tcBorders>
            <w:shd w:val="clear" w:color="auto" w:fill="DBE4F0"/>
          </w:tcPr>
          <w:p w14:paraId="2EBB2EA1" w14:textId="77777777" w:rsidR="00BB4221" w:rsidRDefault="00BB4221">
            <w:pPr>
              <w:rPr>
                <w:sz w:val="2"/>
                <w:szCs w:val="2"/>
              </w:rPr>
            </w:pPr>
          </w:p>
        </w:tc>
        <w:tc>
          <w:tcPr>
            <w:tcW w:w="2693" w:type="dxa"/>
            <w:vMerge/>
            <w:tcBorders>
              <w:top w:val="nil"/>
            </w:tcBorders>
            <w:shd w:val="clear" w:color="auto" w:fill="DBE4F0"/>
          </w:tcPr>
          <w:p w14:paraId="5DF8B246" w14:textId="77777777" w:rsidR="00BB4221" w:rsidRDefault="00BB4221">
            <w:pPr>
              <w:rPr>
                <w:sz w:val="2"/>
                <w:szCs w:val="2"/>
              </w:rPr>
            </w:pPr>
          </w:p>
        </w:tc>
        <w:tc>
          <w:tcPr>
            <w:tcW w:w="1701" w:type="dxa"/>
          </w:tcPr>
          <w:p w14:paraId="28DC14D4" w14:textId="77777777" w:rsidR="00BB4221" w:rsidRDefault="00000000">
            <w:pPr>
              <w:pStyle w:val="TableParagraph"/>
              <w:spacing w:line="222" w:lineRule="exact"/>
              <w:ind w:left="290"/>
              <w:rPr>
                <w:sz w:val="20"/>
              </w:rPr>
            </w:pPr>
            <w:r>
              <w:rPr>
                <w:sz w:val="20"/>
              </w:rPr>
              <w:t>Scale-B</w:t>
            </w:r>
            <w:r>
              <w:rPr>
                <w:spacing w:val="-11"/>
                <w:sz w:val="20"/>
              </w:rPr>
              <w:t xml:space="preserve"> </w:t>
            </w:r>
            <w:r>
              <w:rPr>
                <w:spacing w:val="-4"/>
                <w:sz w:val="20"/>
              </w:rPr>
              <w:t>City</w:t>
            </w:r>
          </w:p>
        </w:tc>
        <w:tc>
          <w:tcPr>
            <w:tcW w:w="1840" w:type="dxa"/>
            <w:gridSpan w:val="2"/>
          </w:tcPr>
          <w:p w14:paraId="1E17C3FD" w14:textId="77777777" w:rsidR="00BB4221" w:rsidRDefault="00000000">
            <w:pPr>
              <w:pStyle w:val="TableParagraph"/>
              <w:spacing w:line="222" w:lineRule="exact"/>
              <w:ind w:left="129" w:right="147"/>
              <w:jc w:val="center"/>
              <w:rPr>
                <w:sz w:val="20"/>
              </w:rPr>
            </w:pPr>
            <w:r>
              <w:rPr>
                <w:spacing w:val="-4"/>
                <w:sz w:val="20"/>
              </w:rPr>
              <w:t>Good</w:t>
            </w:r>
          </w:p>
        </w:tc>
        <w:tc>
          <w:tcPr>
            <w:tcW w:w="2023" w:type="dxa"/>
            <w:gridSpan w:val="2"/>
          </w:tcPr>
          <w:p w14:paraId="10C67284" w14:textId="77777777" w:rsidR="00BB4221" w:rsidRDefault="00000000">
            <w:pPr>
              <w:pStyle w:val="TableParagraph"/>
              <w:spacing w:line="237" w:lineRule="auto"/>
              <w:ind w:left="710" w:hanging="596"/>
              <w:rPr>
                <w:sz w:val="20"/>
              </w:rPr>
            </w:pPr>
            <w:r>
              <w:rPr>
                <w:sz w:val="20"/>
              </w:rPr>
              <w:t>Good</w:t>
            </w:r>
            <w:r>
              <w:rPr>
                <w:spacing w:val="-14"/>
                <w:sz w:val="20"/>
              </w:rPr>
              <w:t xml:space="preserve"> </w:t>
            </w:r>
            <w:r>
              <w:rPr>
                <w:sz w:val="20"/>
              </w:rPr>
              <w:t>location</w:t>
            </w:r>
            <w:r>
              <w:rPr>
                <w:spacing w:val="-14"/>
                <w:sz w:val="20"/>
              </w:rPr>
              <w:t xml:space="preserve"> </w:t>
            </w:r>
            <w:r>
              <w:rPr>
                <w:sz w:val="20"/>
              </w:rPr>
              <w:t xml:space="preserve">within </w:t>
            </w:r>
            <w:r>
              <w:rPr>
                <w:spacing w:val="-2"/>
                <w:sz w:val="20"/>
              </w:rPr>
              <w:t>locality</w:t>
            </w:r>
          </w:p>
        </w:tc>
        <w:tc>
          <w:tcPr>
            <w:tcW w:w="1523" w:type="dxa"/>
            <w:vMerge w:val="restart"/>
          </w:tcPr>
          <w:p w14:paraId="2823EEDF" w14:textId="27F3D4C0" w:rsidR="00BB4221" w:rsidRDefault="00000000">
            <w:pPr>
              <w:pStyle w:val="TableParagraph"/>
              <w:spacing w:line="237" w:lineRule="auto"/>
              <w:ind w:left="518" w:hanging="257"/>
              <w:rPr>
                <w:sz w:val="20"/>
              </w:rPr>
            </w:pPr>
            <w:r>
              <w:rPr>
                <w:sz w:val="20"/>
              </w:rPr>
              <w:t>Ground</w:t>
            </w:r>
            <w:r>
              <w:rPr>
                <w:spacing w:val="-14"/>
                <w:sz w:val="20"/>
              </w:rPr>
              <w:t xml:space="preserve"> </w:t>
            </w:r>
          </w:p>
        </w:tc>
      </w:tr>
      <w:tr w:rsidR="00BB4221" w14:paraId="166BA7DF" w14:textId="77777777">
        <w:trPr>
          <w:trHeight w:val="388"/>
        </w:trPr>
        <w:tc>
          <w:tcPr>
            <w:tcW w:w="850" w:type="dxa"/>
            <w:vMerge/>
            <w:tcBorders>
              <w:top w:val="nil"/>
            </w:tcBorders>
            <w:shd w:val="clear" w:color="auto" w:fill="DBE4F0"/>
          </w:tcPr>
          <w:p w14:paraId="74200476" w14:textId="77777777" w:rsidR="00BB4221" w:rsidRDefault="00BB4221">
            <w:pPr>
              <w:rPr>
                <w:sz w:val="2"/>
                <w:szCs w:val="2"/>
              </w:rPr>
            </w:pPr>
          </w:p>
        </w:tc>
        <w:tc>
          <w:tcPr>
            <w:tcW w:w="2693" w:type="dxa"/>
            <w:vMerge/>
            <w:tcBorders>
              <w:top w:val="nil"/>
            </w:tcBorders>
            <w:shd w:val="clear" w:color="auto" w:fill="DBE4F0"/>
          </w:tcPr>
          <w:p w14:paraId="0B58204D" w14:textId="77777777" w:rsidR="00BB4221" w:rsidRDefault="00BB4221">
            <w:pPr>
              <w:rPr>
                <w:sz w:val="2"/>
                <w:szCs w:val="2"/>
              </w:rPr>
            </w:pPr>
          </w:p>
        </w:tc>
        <w:tc>
          <w:tcPr>
            <w:tcW w:w="1701" w:type="dxa"/>
            <w:vMerge w:val="restart"/>
          </w:tcPr>
          <w:p w14:paraId="4EDBE025" w14:textId="77777777" w:rsidR="00BB4221" w:rsidRDefault="00000000">
            <w:pPr>
              <w:pStyle w:val="TableParagraph"/>
              <w:ind w:left="355" w:right="373" w:firstLine="213"/>
              <w:rPr>
                <w:sz w:val="20"/>
              </w:rPr>
            </w:pPr>
            <w:r>
              <w:rPr>
                <w:spacing w:val="-4"/>
                <w:sz w:val="20"/>
              </w:rPr>
              <w:t xml:space="preserve">Urban </w:t>
            </w:r>
            <w:r>
              <w:rPr>
                <w:spacing w:val="-2"/>
                <w:sz w:val="20"/>
              </w:rPr>
              <w:t>developing</w:t>
            </w:r>
          </w:p>
        </w:tc>
        <w:tc>
          <w:tcPr>
            <w:tcW w:w="1840" w:type="dxa"/>
            <w:gridSpan w:val="2"/>
          </w:tcPr>
          <w:p w14:paraId="6432D1CB" w14:textId="77777777" w:rsidR="00BB4221" w:rsidRDefault="00000000">
            <w:pPr>
              <w:pStyle w:val="TableParagraph"/>
              <w:spacing w:line="222" w:lineRule="exact"/>
              <w:ind w:left="586"/>
              <w:rPr>
                <w:sz w:val="20"/>
              </w:rPr>
            </w:pPr>
            <w:r>
              <w:rPr>
                <w:spacing w:val="-2"/>
                <w:sz w:val="20"/>
              </w:rPr>
              <w:t>Normal</w:t>
            </w:r>
          </w:p>
        </w:tc>
        <w:tc>
          <w:tcPr>
            <w:tcW w:w="2023" w:type="dxa"/>
            <w:gridSpan w:val="2"/>
          </w:tcPr>
          <w:p w14:paraId="0CA7373C" w14:textId="09C36484" w:rsidR="00BB4221" w:rsidRDefault="00000000">
            <w:pPr>
              <w:pStyle w:val="TableParagraph"/>
              <w:spacing w:line="222" w:lineRule="exact"/>
              <w:ind w:left="354"/>
              <w:rPr>
                <w:sz w:val="20"/>
              </w:rPr>
            </w:pPr>
            <w:r>
              <w:rPr>
                <w:sz w:val="20"/>
              </w:rPr>
              <w:t>Near</w:t>
            </w:r>
            <w:r>
              <w:rPr>
                <w:spacing w:val="-7"/>
                <w:sz w:val="20"/>
              </w:rPr>
              <w:t xml:space="preserve"> </w:t>
            </w:r>
            <w:r>
              <w:rPr>
                <w:sz w:val="20"/>
              </w:rPr>
              <w:t>to</w:t>
            </w:r>
            <w:r>
              <w:rPr>
                <w:spacing w:val="-2"/>
                <w:sz w:val="20"/>
              </w:rPr>
              <w:t xml:space="preserve"> </w:t>
            </w:r>
            <w:r w:rsidR="00417E77">
              <w:rPr>
                <w:spacing w:val="-2"/>
                <w:sz w:val="20"/>
              </w:rPr>
              <w:t>NH 58</w:t>
            </w:r>
          </w:p>
        </w:tc>
        <w:tc>
          <w:tcPr>
            <w:tcW w:w="1523" w:type="dxa"/>
            <w:vMerge/>
            <w:tcBorders>
              <w:top w:val="nil"/>
            </w:tcBorders>
          </w:tcPr>
          <w:p w14:paraId="05FEAE26" w14:textId="77777777" w:rsidR="00BB4221" w:rsidRDefault="00BB4221">
            <w:pPr>
              <w:rPr>
                <w:sz w:val="2"/>
                <w:szCs w:val="2"/>
              </w:rPr>
            </w:pPr>
          </w:p>
        </w:tc>
      </w:tr>
      <w:tr w:rsidR="00BB4221" w14:paraId="126999D5" w14:textId="77777777">
        <w:trPr>
          <w:trHeight w:val="622"/>
        </w:trPr>
        <w:tc>
          <w:tcPr>
            <w:tcW w:w="850" w:type="dxa"/>
            <w:vMerge/>
            <w:tcBorders>
              <w:top w:val="nil"/>
            </w:tcBorders>
            <w:shd w:val="clear" w:color="auto" w:fill="DBE4F0"/>
          </w:tcPr>
          <w:p w14:paraId="3B13D51A" w14:textId="77777777" w:rsidR="00BB4221" w:rsidRDefault="00BB4221">
            <w:pPr>
              <w:rPr>
                <w:sz w:val="2"/>
                <w:szCs w:val="2"/>
              </w:rPr>
            </w:pPr>
          </w:p>
        </w:tc>
        <w:tc>
          <w:tcPr>
            <w:tcW w:w="2693" w:type="dxa"/>
            <w:vMerge/>
            <w:tcBorders>
              <w:top w:val="nil"/>
            </w:tcBorders>
            <w:shd w:val="clear" w:color="auto" w:fill="DBE4F0"/>
          </w:tcPr>
          <w:p w14:paraId="02E31E0A" w14:textId="77777777" w:rsidR="00BB4221" w:rsidRDefault="00BB4221">
            <w:pPr>
              <w:rPr>
                <w:sz w:val="2"/>
                <w:szCs w:val="2"/>
              </w:rPr>
            </w:pPr>
          </w:p>
        </w:tc>
        <w:tc>
          <w:tcPr>
            <w:tcW w:w="1701" w:type="dxa"/>
            <w:vMerge/>
            <w:tcBorders>
              <w:top w:val="nil"/>
            </w:tcBorders>
          </w:tcPr>
          <w:p w14:paraId="5E042612" w14:textId="77777777" w:rsidR="00BB4221" w:rsidRDefault="00BB4221">
            <w:pPr>
              <w:rPr>
                <w:sz w:val="2"/>
                <w:szCs w:val="2"/>
              </w:rPr>
            </w:pPr>
          </w:p>
        </w:tc>
        <w:tc>
          <w:tcPr>
            <w:tcW w:w="1840" w:type="dxa"/>
            <w:gridSpan w:val="2"/>
          </w:tcPr>
          <w:p w14:paraId="60356279" w14:textId="77777777" w:rsidR="00BB4221" w:rsidRDefault="00000000">
            <w:pPr>
              <w:pStyle w:val="TableParagraph"/>
              <w:spacing w:line="237" w:lineRule="auto"/>
              <w:ind w:left="552" w:right="464" w:hanging="99"/>
              <w:rPr>
                <w:sz w:val="20"/>
              </w:rPr>
            </w:pPr>
            <w:r>
              <w:rPr>
                <w:sz w:val="20"/>
              </w:rPr>
              <w:t>Within</w:t>
            </w:r>
            <w:r>
              <w:rPr>
                <w:spacing w:val="-14"/>
                <w:sz w:val="20"/>
              </w:rPr>
              <w:t xml:space="preserve"> </w:t>
            </w:r>
            <w:r>
              <w:rPr>
                <w:sz w:val="20"/>
              </w:rPr>
              <w:t xml:space="preserve">city </w:t>
            </w:r>
            <w:r>
              <w:rPr>
                <w:spacing w:val="-2"/>
                <w:sz w:val="20"/>
              </w:rPr>
              <w:t>suburbs</w:t>
            </w:r>
          </w:p>
        </w:tc>
        <w:tc>
          <w:tcPr>
            <w:tcW w:w="2023" w:type="dxa"/>
            <w:gridSpan w:val="2"/>
          </w:tcPr>
          <w:p w14:paraId="7B0F95F1" w14:textId="77777777" w:rsidR="00BB4221" w:rsidRDefault="00000000">
            <w:pPr>
              <w:pStyle w:val="TableParagraph"/>
              <w:spacing w:line="237" w:lineRule="auto"/>
              <w:ind w:left="426" w:right="302" w:hanging="106"/>
              <w:rPr>
                <w:sz w:val="20"/>
              </w:rPr>
            </w:pPr>
            <w:r>
              <w:rPr>
                <w:sz w:val="20"/>
              </w:rPr>
              <w:t>Normal</w:t>
            </w:r>
            <w:r>
              <w:rPr>
                <w:spacing w:val="-14"/>
                <w:sz w:val="20"/>
              </w:rPr>
              <w:t xml:space="preserve"> </w:t>
            </w:r>
            <w:r>
              <w:rPr>
                <w:sz w:val="20"/>
              </w:rPr>
              <w:t>location within locality</w:t>
            </w:r>
          </w:p>
        </w:tc>
        <w:tc>
          <w:tcPr>
            <w:tcW w:w="1523" w:type="dxa"/>
            <w:vMerge/>
            <w:tcBorders>
              <w:top w:val="nil"/>
            </w:tcBorders>
          </w:tcPr>
          <w:p w14:paraId="1FF84486" w14:textId="77777777" w:rsidR="00BB4221" w:rsidRDefault="00BB4221">
            <w:pPr>
              <w:rPr>
                <w:sz w:val="2"/>
                <w:szCs w:val="2"/>
              </w:rPr>
            </w:pPr>
          </w:p>
        </w:tc>
      </w:tr>
      <w:tr w:rsidR="00BB4221" w14:paraId="3336C959" w14:textId="77777777">
        <w:trPr>
          <w:trHeight w:val="388"/>
        </w:trPr>
        <w:tc>
          <w:tcPr>
            <w:tcW w:w="850" w:type="dxa"/>
            <w:vMerge/>
            <w:tcBorders>
              <w:top w:val="nil"/>
            </w:tcBorders>
            <w:shd w:val="clear" w:color="auto" w:fill="DBE4F0"/>
          </w:tcPr>
          <w:p w14:paraId="783F28FD" w14:textId="77777777" w:rsidR="00BB4221" w:rsidRDefault="00BB4221">
            <w:pPr>
              <w:rPr>
                <w:sz w:val="2"/>
                <w:szCs w:val="2"/>
              </w:rPr>
            </w:pPr>
          </w:p>
        </w:tc>
        <w:tc>
          <w:tcPr>
            <w:tcW w:w="2693" w:type="dxa"/>
            <w:vMerge/>
            <w:tcBorders>
              <w:top w:val="nil"/>
            </w:tcBorders>
            <w:shd w:val="clear" w:color="auto" w:fill="DBE4F0"/>
          </w:tcPr>
          <w:p w14:paraId="2A145CFC" w14:textId="77777777" w:rsidR="00BB4221" w:rsidRDefault="00BB4221">
            <w:pPr>
              <w:rPr>
                <w:sz w:val="2"/>
                <w:szCs w:val="2"/>
              </w:rPr>
            </w:pPr>
          </w:p>
        </w:tc>
        <w:tc>
          <w:tcPr>
            <w:tcW w:w="7087" w:type="dxa"/>
            <w:gridSpan w:val="6"/>
            <w:shd w:val="clear" w:color="auto" w:fill="DBE4F0"/>
          </w:tcPr>
          <w:p w14:paraId="6A3FF8C0" w14:textId="77777777" w:rsidR="00BB4221" w:rsidRDefault="00000000">
            <w:pPr>
              <w:pStyle w:val="TableParagraph"/>
              <w:spacing w:line="220" w:lineRule="exact"/>
              <w:ind w:left="6"/>
              <w:jc w:val="center"/>
              <w:rPr>
                <w:b/>
                <w:sz w:val="20"/>
              </w:rPr>
            </w:pPr>
            <w:r>
              <w:rPr>
                <w:b/>
                <w:sz w:val="20"/>
              </w:rPr>
              <w:t>Property</w:t>
            </w:r>
            <w:r>
              <w:rPr>
                <w:b/>
                <w:spacing w:val="-12"/>
                <w:sz w:val="20"/>
              </w:rPr>
              <w:t xml:space="preserve"> </w:t>
            </w:r>
            <w:r>
              <w:rPr>
                <w:b/>
                <w:spacing w:val="-2"/>
                <w:sz w:val="20"/>
              </w:rPr>
              <w:t>Facing</w:t>
            </w:r>
          </w:p>
        </w:tc>
      </w:tr>
      <w:tr w:rsidR="00BB4221" w14:paraId="7D255480" w14:textId="77777777">
        <w:trPr>
          <w:trHeight w:val="391"/>
        </w:trPr>
        <w:tc>
          <w:tcPr>
            <w:tcW w:w="850" w:type="dxa"/>
            <w:vMerge/>
            <w:tcBorders>
              <w:top w:val="nil"/>
            </w:tcBorders>
            <w:shd w:val="clear" w:color="auto" w:fill="DBE4F0"/>
          </w:tcPr>
          <w:p w14:paraId="57D72EE0" w14:textId="77777777" w:rsidR="00BB4221" w:rsidRDefault="00BB4221">
            <w:pPr>
              <w:rPr>
                <w:sz w:val="2"/>
                <w:szCs w:val="2"/>
              </w:rPr>
            </w:pPr>
          </w:p>
        </w:tc>
        <w:tc>
          <w:tcPr>
            <w:tcW w:w="2693" w:type="dxa"/>
            <w:vMerge/>
            <w:tcBorders>
              <w:top w:val="nil"/>
            </w:tcBorders>
            <w:shd w:val="clear" w:color="auto" w:fill="DBE4F0"/>
          </w:tcPr>
          <w:p w14:paraId="752E3584" w14:textId="77777777" w:rsidR="00BB4221" w:rsidRDefault="00BB4221">
            <w:pPr>
              <w:rPr>
                <w:sz w:val="2"/>
                <w:szCs w:val="2"/>
              </w:rPr>
            </w:pPr>
          </w:p>
        </w:tc>
        <w:tc>
          <w:tcPr>
            <w:tcW w:w="7087" w:type="dxa"/>
            <w:gridSpan w:val="6"/>
          </w:tcPr>
          <w:p w14:paraId="08C8099C" w14:textId="4B34B1AB" w:rsidR="00BB4221" w:rsidRDefault="00417E77">
            <w:pPr>
              <w:pStyle w:val="TableParagraph"/>
              <w:spacing w:line="225" w:lineRule="exact"/>
              <w:ind w:left="6"/>
              <w:jc w:val="center"/>
              <w:rPr>
                <w:sz w:val="20"/>
              </w:rPr>
            </w:pPr>
            <w:proofErr w:type="gramStart"/>
            <w:r>
              <w:rPr>
                <w:sz w:val="20"/>
              </w:rPr>
              <w:t>North West</w:t>
            </w:r>
            <w:proofErr w:type="gramEnd"/>
            <w:r>
              <w:rPr>
                <w:sz w:val="20"/>
              </w:rPr>
              <w:t xml:space="preserve"> </w:t>
            </w:r>
            <w:r>
              <w:rPr>
                <w:spacing w:val="-2"/>
                <w:sz w:val="20"/>
              </w:rPr>
              <w:t>Facing</w:t>
            </w:r>
          </w:p>
        </w:tc>
      </w:tr>
      <w:tr w:rsidR="00BB4221" w14:paraId="0E00A00E" w14:textId="77777777">
        <w:trPr>
          <w:trHeight w:val="1079"/>
        </w:trPr>
        <w:tc>
          <w:tcPr>
            <w:tcW w:w="850" w:type="dxa"/>
            <w:shd w:val="clear" w:color="auto" w:fill="DBE4F0"/>
          </w:tcPr>
          <w:p w14:paraId="1C27A07F" w14:textId="77777777" w:rsidR="00BB4221" w:rsidRDefault="00000000">
            <w:pPr>
              <w:pStyle w:val="TableParagraph"/>
              <w:spacing w:line="246" w:lineRule="exact"/>
              <w:ind w:left="95" w:right="95"/>
              <w:jc w:val="center"/>
            </w:pPr>
            <w:r>
              <w:rPr>
                <w:spacing w:val="-5"/>
              </w:rPr>
              <w:t>xi.</w:t>
            </w:r>
          </w:p>
        </w:tc>
        <w:tc>
          <w:tcPr>
            <w:tcW w:w="2693" w:type="dxa"/>
            <w:shd w:val="clear" w:color="auto" w:fill="DBE4F0"/>
          </w:tcPr>
          <w:p w14:paraId="3744F47D" w14:textId="77777777" w:rsidR="00BB4221" w:rsidRDefault="00000000">
            <w:pPr>
              <w:pStyle w:val="TableParagraph"/>
              <w:ind w:left="107"/>
              <w:rPr>
                <w:sz w:val="20"/>
              </w:rPr>
            </w:pPr>
            <w:r>
              <w:rPr>
                <w:sz w:val="20"/>
              </w:rPr>
              <w:t>Physical Infrastructure availability</w:t>
            </w:r>
            <w:r>
              <w:rPr>
                <w:spacing w:val="-14"/>
                <w:sz w:val="20"/>
              </w:rPr>
              <w:t xml:space="preserve"> </w:t>
            </w:r>
            <w:r>
              <w:rPr>
                <w:sz w:val="20"/>
              </w:rPr>
              <w:t>factors</w:t>
            </w:r>
            <w:r>
              <w:rPr>
                <w:spacing w:val="-14"/>
                <w:sz w:val="20"/>
              </w:rPr>
              <w:t xml:space="preserve"> </w:t>
            </w:r>
            <w:r>
              <w:rPr>
                <w:sz w:val="20"/>
              </w:rPr>
              <w:t>of</w:t>
            </w:r>
            <w:r>
              <w:rPr>
                <w:spacing w:val="-14"/>
                <w:sz w:val="20"/>
              </w:rPr>
              <w:t xml:space="preserve"> </w:t>
            </w:r>
            <w:r>
              <w:rPr>
                <w:sz w:val="20"/>
              </w:rPr>
              <w:t xml:space="preserve">the </w:t>
            </w:r>
            <w:r>
              <w:rPr>
                <w:spacing w:val="-2"/>
                <w:sz w:val="20"/>
              </w:rPr>
              <w:t>locality</w:t>
            </w:r>
          </w:p>
        </w:tc>
        <w:tc>
          <w:tcPr>
            <w:tcW w:w="1701" w:type="dxa"/>
            <w:shd w:val="clear" w:color="auto" w:fill="DBE4F0"/>
          </w:tcPr>
          <w:p w14:paraId="6B643CC5" w14:textId="77777777" w:rsidR="00BB4221" w:rsidRDefault="00000000">
            <w:pPr>
              <w:pStyle w:val="TableParagraph"/>
              <w:spacing w:line="220" w:lineRule="exact"/>
              <w:ind w:left="199"/>
              <w:rPr>
                <w:b/>
                <w:sz w:val="20"/>
              </w:rPr>
            </w:pPr>
            <w:r>
              <w:rPr>
                <w:b/>
                <w:sz w:val="20"/>
              </w:rPr>
              <w:t>Water</w:t>
            </w:r>
            <w:r>
              <w:rPr>
                <w:b/>
                <w:spacing w:val="-6"/>
                <w:sz w:val="20"/>
              </w:rPr>
              <w:t xml:space="preserve"> </w:t>
            </w:r>
            <w:r>
              <w:rPr>
                <w:b/>
                <w:spacing w:val="-2"/>
                <w:sz w:val="20"/>
              </w:rPr>
              <w:t>Supply</w:t>
            </w:r>
          </w:p>
        </w:tc>
        <w:tc>
          <w:tcPr>
            <w:tcW w:w="1840" w:type="dxa"/>
            <w:gridSpan w:val="2"/>
            <w:shd w:val="clear" w:color="auto" w:fill="DBE4F0"/>
          </w:tcPr>
          <w:p w14:paraId="7F7C37D7" w14:textId="77777777" w:rsidR="00BB4221" w:rsidRDefault="00000000">
            <w:pPr>
              <w:pStyle w:val="TableParagraph"/>
              <w:ind w:left="129" w:right="143"/>
              <w:jc w:val="center"/>
              <w:rPr>
                <w:b/>
                <w:sz w:val="20"/>
              </w:rPr>
            </w:pPr>
            <w:r>
              <w:rPr>
                <w:b/>
                <w:spacing w:val="-2"/>
                <w:sz w:val="20"/>
              </w:rPr>
              <w:t>Sewerage/ sanitation system</w:t>
            </w:r>
          </w:p>
        </w:tc>
        <w:tc>
          <w:tcPr>
            <w:tcW w:w="2023" w:type="dxa"/>
            <w:gridSpan w:val="2"/>
            <w:shd w:val="clear" w:color="auto" w:fill="DBE4F0"/>
          </w:tcPr>
          <w:p w14:paraId="5B77310F" w14:textId="77777777" w:rsidR="00BB4221" w:rsidRDefault="00000000">
            <w:pPr>
              <w:pStyle w:val="TableParagraph"/>
              <w:spacing w:line="220" w:lineRule="exact"/>
              <w:ind w:left="537"/>
              <w:rPr>
                <w:b/>
                <w:sz w:val="20"/>
              </w:rPr>
            </w:pPr>
            <w:r>
              <w:rPr>
                <w:b/>
                <w:spacing w:val="-2"/>
                <w:sz w:val="20"/>
              </w:rPr>
              <w:t>Electricity</w:t>
            </w:r>
          </w:p>
        </w:tc>
        <w:tc>
          <w:tcPr>
            <w:tcW w:w="1523" w:type="dxa"/>
            <w:shd w:val="clear" w:color="auto" w:fill="DBE4F0"/>
          </w:tcPr>
          <w:p w14:paraId="06A1F354" w14:textId="77777777" w:rsidR="00BB4221" w:rsidRDefault="00000000">
            <w:pPr>
              <w:pStyle w:val="TableParagraph"/>
              <w:ind w:left="180" w:right="170" w:firstLine="2"/>
              <w:jc w:val="center"/>
              <w:rPr>
                <w:b/>
                <w:sz w:val="20"/>
              </w:rPr>
            </w:pPr>
            <w:r>
              <w:rPr>
                <w:b/>
                <w:sz w:val="20"/>
              </w:rPr>
              <w:t xml:space="preserve">Road and </w:t>
            </w:r>
            <w:r>
              <w:rPr>
                <w:b/>
                <w:spacing w:val="-2"/>
                <w:sz w:val="20"/>
              </w:rPr>
              <w:t>Public Transport connectivity</w:t>
            </w:r>
          </w:p>
        </w:tc>
      </w:tr>
    </w:tbl>
    <w:p w14:paraId="4908F7F3" w14:textId="77777777" w:rsidR="00BB4221" w:rsidRDefault="00BB4221">
      <w:pPr>
        <w:jc w:val="center"/>
        <w:rPr>
          <w:sz w:val="20"/>
        </w:rPr>
        <w:sectPr w:rsidR="00BB4221">
          <w:type w:val="continuous"/>
          <w:pgSz w:w="12240" w:h="15840"/>
          <w:pgMar w:top="1660" w:right="340" w:bottom="1260" w:left="340" w:header="211" w:footer="1079" w:gutter="0"/>
          <w:cols w:space="720"/>
        </w:sect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2693"/>
        <w:gridCol w:w="1677"/>
        <w:gridCol w:w="1865"/>
        <w:gridCol w:w="2024"/>
        <w:gridCol w:w="1524"/>
      </w:tblGrid>
      <w:tr w:rsidR="00BB4221" w14:paraId="089B88E7" w14:textId="77777777">
        <w:trPr>
          <w:trHeight w:val="619"/>
        </w:trPr>
        <w:tc>
          <w:tcPr>
            <w:tcW w:w="850" w:type="dxa"/>
            <w:vMerge w:val="restart"/>
            <w:shd w:val="clear" w:color="auto" w:fill="DBE4F0"/>
          </w:tcPr>
          <w:p w14:paraId="781D0E53" w14:textId="77777777" w:rsidR="00BB4221" w:rsidRDefault="00BB4221">
            <w:pPr>
              <w:pStyle w:val="TableParagraph"/>
              <w:rPr>
                <w:rFonts w:ascii="Times New Roman"/>
                <w:sz w:val="18"/>
              </w:rPr>
            </w:pPr>
          </w:p>
        </w:tc>
        <w:tc>
          <w:tcPr>
            <w:tcW w:w="2693" w:type="dxa"/>
            <w:vMerge w:val="restart"/>
            <w:shd w:val="clear" w:color="auto" w:fill="DBE4F0"/>
          </w:tcPr>
          <w:p w14:paraId="0DBB7952" w14:textId="77777777" w:rsidR="00BB4221" w:rsidRDefault="00BB4221">
            <w:pPr>
              <w:pStyle w:val="TableParagraph"/>
              <w:rPr>
                <w:rFonts w:ascii="Times New Roman"/>
                <w:sz w:val="18"/>
              </w:rPr>
            </w:pPr>
          </w:p>
        </w:tc>
        <w:tc>
          <w:tcPr>
            <w:tcW w:w="1677" w:type="dxa"/>
          </w:tcPr>
          <w:p w14:paraId="6C29F94E" w14:textId="77777777" w:rsidR="00BB4221" w:rsidRDefault="00000000">
            <w:pPr>
              <w:pStyle w:val="TableParagraph"/>
              <w:spacing w:line="223" w:lineRule="exact"/>
              <w:ind w:left="5"/>
              <w:jc w:val="center"/>
              <w:rPr>
                <w:sz w:val="20"/>
              </w:rPr>
            </w:pPr>
            <w:r>
              <w:rPr>
                <w:spacing w:val="-5"/>
                <w:sz w:val="20"/>
              </w:rPr>
              <w:t>Yes</w:t>
            </w:r>
          </w:p>
        </w:tc>
        <w:tc>
          <w:tcPr>
            <w:tcW w:w="1865" w:type="dxa"/>
          </w:tcPr>
          <w:p w14:paraId="214E2038" w14:textId="77777777" w:rsidR="00BB4221" w:rsidRDefault="00000000">
            <w:pPr>
              <w:pStyle w:val="TableParagraph"/>
              <w:spacing w:line="223" w:lineRule="exact"/>
              <w:ind w:left="348"/>
              <w:rPr>
                <w:sz w:val="20"/>
              </w:rPr>
            </w:pPr>
            <w:r>
              <w:rPr>
                <w:spacing w:val="-2"/>
                <w:sz w:val="20"/>
              </w:rPr>
              <w:t>Underground</w:t>
            </w:r>
          </w:p>
        </w:tc>
        <w:tc>
          <w:tcPr>
            <w:tcW w:w="2024" w:type="dxa"/>
          </w:tcPr>
          <w:p w14:paraId="4D36D9FC" w14:textId="77777777" w:rsidR="00BB4221" w:rsidRDefault="00000000">
            <w:pPr>
              <w:pStyle w:val="TableParagraph"/>
              <w:spacing w:line="223" w:lineRule="exact"/>
              <w:ind w:left="4"/>
              <w:jc w:val="center"/>
              <w:rPr>
                <w:sz w:val="20"/>
              </w:rPr>
            </w:pPr>
            <w:r>
              <w:rPr>
                <w:spacing w:val="-5"/>
                <w:sz w:val="20"/>
              </w:rPr>
              <w:t>Yes</w:t>
            </w:r>
          </w:p>
        </w:tc>
        <w:tc>
          <w:tcPr>
            <w:tcW w:w="1524" w:type="dxa"/>
          </w:tcPr>
          <w:p w14:paraId="4C5589FD" w14:textId="77777777" w:rsidR="00BB4221" w:rsidRDefault="00000000">
            <w:pPr>
              <w:pStyle w:val="TableParagraph"/>
              <w:ind w:left="368" w:right="363" w:firstLine="129"/>
              <w:rPr>
                <w:sz w:val="20"/>
              </w:rPr>
            </w:pPr>
            <w:r>
              <w:rPr>
                <w:spacing w:val="-2"/>
                <w:sz w:val="20"/>
              </w:rPr>
              <w:t>Easily available</w:t>
            </w:r>
          </w:p>
        </w:tc>
      </w:tr>
      <w:tr w:rsidR="00BB4221" w14:paraId="51131491" w14:textId="77777777">
        <w:trPr>
          <w:trHeight w:val="621"/>
        </w:trPr>
        <w:tc>
          <w:tcPr>
            <w:tcW w:w="850" w:type="dxa"/>
            <w:vMerge/>
            <w:tcBorders>
              <w:top w:val="nil"/>
            </w:tcBorders>
            <w:shd w:val="clear" w:color="auto" w:fill="DBE4F0"/>
          </w:tcPr>
          <w:p w14:paraId="51DFBF2A" w14:textId="77777777" w:rsidR="00BB4221" w:rsidRDefault="00BB4221">
            <w:pPr>
              <w:rPr>
                <w:sz w:val="2"/>
                <w:szCs w:val="2"/>
              </w:rPr>
            </w:pPr>
          </w:p>
        </w:tc>
        <w:tc>
          <w:tcPr>
            <w:tcW w:w="2693" w:type="dxa"/>
            <w:vMerge/>
            <w:tcBorders>
              <w:top w:val="nil"/>
            </w:tcBorders>
            <w:shd w:val="clear" w:color="auto" w:fill="DBE4F0"/>
          </w:tcPr>
          <w:p w14:paraId="0FB57F69" w14:textId="77777777" w:rsidR="00BB4221" w:rsidRDefault="00BB4221">
            <w:pPr>
              <w:rPr>
                <w:sz w:val="2"/>
                <w:szCs w:val="2"/>
              </w:rPr>
            </w:pPr>
          </w:p>
        </w:tc>
        <w:tc>
          <w:tcPr>
            <w:tcW w:w="3542" w:type="dxa"/>
            <w:gridSpan w:val="2"/>
            <w:shd w:val="clear" w:color="auto" w:fill="DBE4F0"/>
          </w:tcPr>
          <w:p w14:paraId="40E587C2" w14:textId="77777777" w:rsidR="00BB4221" w:rsidRDefault="00000000">
            <w:pPr>
              <w:pStyle w:val="TableParagraph"/>
              <w:spacing w:line="237" w:lineRule="auto"/>
              <w:ind w:left="1445" w:hanging="1301"/>
              <w:rPr>
                <w:b/>
                <w:sz w:val="20"/>
              </w:rPr>
            </w:pPr>
            <w:r>
              <w:rPr>
                <w:b/>
                <w:sz w:val="20"/>
              </w:rPr>
              <w:t>Availability</w:t>
            </w:r>
            <w:r>
              <w:rPr>
                <w:b/>
                <w:spacing w:val="-12"/>
                <w:sz w:val="20"/>
              </w:rPr>
              <w:t xml:space="preserve"> </w:t>
            </w:r>
            <w:r>
              <w:rPr>
                <w:b/>
                <w:sz w:val="20"/>
              </w:rPr>
              <w:t>of</w:t>
            </w:r>
            <w:r>
              <w:rPr>
                <w:b/>
                <w:spacing w:val="-9"/>
                <w:sz w:val="20"/>
              </w:rPr>
              <w:t xml:space="preserve"> </w:t>
            </w:r>
            <w:r>
              <w:rPr>
                <w:b/>
                <w:sz w:val="20"/>
              </w:rPr>
              <w:t>other</w:t>
            </w:r>
            <w:r>
              <w:rPr>
                <w:b/>
                <w:spacing w:val="-11"/>
                <w:sz w:val="20"/>
              </w:rPr>
              <w:t xml:space="preserve"> </w:t>
            </w:r>
            <w:r>
              <w:rPr>
                <w:b/>
                <w:sz w:val="20"/>
              </w:rPr>
              <w:t>public</w:t>
            </w:r>
            <w:r>
              <w:rPr>
                <w:b/>
                <w:spacing w:val="-11"/>
                <w:sz w:val="20"/>
              </w:rPr>
              <w:t xml:space="preserve"> </w:t>
            </w:r>
            <w:r>
              <w:rPr>
                <w:b/>
                <w:sz w:val="20"/>
              </w:rPr>
              <w:t xml:space="preserve">utilities </w:t>
            </w:r>
            <w:r>
              <w:rPr>
                <w:b/>
                <w:spacing w:val="-2"/>
                <w:sz w:val="20"/>
              </w:rPr>
              <w:t>nearby</w:t>
            </w:r>
          </w:p>
        </w:tc>
        <w:tc>
          <w:tcPr>
            <w:tcW w:w="3548" w:type="dxa"/>
            <w:gridSpan w:val="2"/>
            <w:shd w:val="clear" w:color="auto" w:fill="DBE4F0"/>
          </w:tcPr>
          <w:p w14:paraId="4095E230" w14:textId="77777777" w:rsidR="00BB4221" w:rsidRDefault="00000000">
            <w:pPr>
              <w:pStyle w:val="TableParagraph"/>
              <w:spacing w:line="237" w:lineRule="auto"/>
              <w:ind w:left="1376" w:hanging="1018"/>
              <w:rPr>
                <w:b/>
                <w:sz w:val="20"/>
              </w:rPr>
            </w:pPr>
            <w:r>
              <w:rPr>
                <w:b/>
                <w:sz w:val="20"/>
              </w:rPr>
              <w:t>Availability</w:t>
            </w:r>
            <w:r>
              <w:rPr>
                <w:b/>
                <w:spacing w:val="-14"/>
                <w:sz w:val="20"/>
              </w:rPr>
              <w:t xml:space="preserve"> </w:t>
            </w:r>
            <w:r>
              <w:rPr>
                <w:b/>
                <w:sz w:val="20"/>
              </w:rPr>
              <w:t>of</w:t>
            </w:r>
            <w:r>
              <w:rPr>
                <w:b/>
                <w:spacing w:val="-14"/>
                <w:sz w:val="20"/>
              </w:rPr>
              <w:t xml:space="preserve"> </w:t>
            </w:r>
            <w:r>
              <w:rPr>
                <w:b/>
                <w:sz w:val="20"/>
              </w:rPr>
              <w:t xml:space="preserve">communication </w:t>
            </w:r>
            <w:r>
              <w:rPr>
                <w:b/>
                <w:spacing w:val="-2"/>
                <w:sz w:val="20"/>
              </w:rPr>
              <w:t>facilities</w:t>
            </w:r>
          </w:p>
        </w:tc>
      </w:tr>
      <w:tr w:rsidR="00BB4221" w14:paraId="47A35399" w14:textId="77777777">
        <w:trPr>
          <w:trHeight w:val="849"/>
        </w:trPr>
        <w:tc>
          <w:tcPr>
            <w:tcW w:w="850" w:type="dxa"/>
            <w:vMerge/>
            <w:tcBorders>
              <w:top w:val="nil"/>
            </w:tcBorders>
            <w:shd w:val="clear" w:color="auto" w:fill="DBE4F0"/>
          </w:tcPr>
          <w:p w14:paraId="6408E34D" w14:textId="77777777" w:rsidR="00BB4221" w:rsidRDefault="00BB4221">
            <w:pPr>
              <w:rPr>
                <w:sz w:val="2"/>
                <w:szCs w:val="2"/>
              </w:rPr>
            </w:pPr>
          </w:p>
        </w:tc>
        <w:tc>
          <w:tcPr>
            <w:tcW w:w="2693" w:type="dxa"/>
            <w:vMerge/>
            <w:tcBorders>
              <w:top w:val="nil"/>
            </w:tcBorders>
            <w:shd w:val="clear" w:color="auto" w:fill="DBE4F0"/>
          </w:tcPr>
          <w:p w14:paraId="4404FF01" w14:textId="77777777" w:rsidR="00BB4221" w:rsidRDefault="00BB4221">
            <w:pPr>
              <w:rPr>
                <w:sz w:val="2"/>
                <w:szCs w:val="2"/>
              </w:rPr>
            </w:pPr>
          </w:p>
        </w:tc>
        <w:tc>
          <w:tcPr>
            <w:tcW w:w="3542" w:type="dxa"/>
            <w:gridSpan w:val="2"/>
          </w:tcPr>
          <w:p w14:paraId="0EB790C6" w14:textId="77777777" w:rsidR="00BB4221" w:rsidRDefault="00000000">
            <w:pPr>
              <w:pStyle w:val="TableParagraph"/>
              <w:ind w:left="681" w:hanging="476"/>
              <w:rPr>
                <w:sz w:val="20"/>
              </w:rPr>
            </w:pPr>
            <w:r>
              <w:rPr>
                <w:sz w:val="20"/>
              </w:rPr>
              <w:t>Transport,</w:t>
            </w:r>
            <w:r>
              <w:rPr>
                <w:spacing w:val="-11"/>
                <w:sz w:val="20"/>
              </w:rPr>
              <w:t xml:space="preserve"> </w:t>
            </w:r>
            <w:r>
              <w:rPr>
                <w:sz w:val="20"/>
              </w:rPr>
              <w:t>Market,</w:t>
            </w:r>
            <w:r>
              <w:rPr>
                <w:spacing w:val="-11"/>
                <w:sz w:val="20"/>
              </w:rPr>
              <w:t xml:space="preserve"> </w:t>
            </w:r>
            <w:r>
              <w:rPr>
                <w:sz w:val="20"/>
              </w:rPr>
              <w:t>Hospital</w:t>
            </w:r>
            <w:r>
              <w:rPr>
                <w:spacing w:val="-10"/>
                <w:sz w:val="20"/>
              </w:rPr>
              <w:t xml:space="preserve"> </w:t>
            </w:r>
            <w:r>
              <w:rPr>
                <w:sz w:val="20"/>
              </w:rPr>
              <w:t>etc.</w:t>
            </w:r>
            <w:r>
              <w:rPr>
                <w:spacing w:val="-11"/>
                <w:sz w:val="20"/>
              </w:rPr>
              <w:t xml:space="preserve"> </w:t>
            </w:r>
            <w:r>
              <w:rPr>
                <w:sz w:val="20"/>
              </w:rPr>
              <w:t>are available in close vicinity</w:t>
            </w:r>
          </w:p>
        </w:tc>
        <w:tc>
          <w:tcPr>
            <w:tcW w:w="3548" w:type="dxa"/>
            <w:gridSpan w:val="2"/>
          </w:tcPr>
          <w:p w14:paraId="3339B361" w14:textId="77777777" w:rsidR="00BB4221" w:rsidRDefault="00000000">
            <w:pPr>
              <w:pStyle w:val="TableParagraph"/>
              <w:ind w:left="22" w:right="10"/>
              <w:jc w:val="center"/>
              <w:rPr>
                <w:sz w:val="20"/>
              </w:rPr>
            </w:pPr>
            <w:r>
              <w:rPr>
                <w:sz w:val="20"/>
              </w:rPr>
              <w:t>Major</w:t>
            </w:r>
            <w:r>
              <w:rPr>
                <w:spacing w:val="-14"/>
                <w:sz w:val="20"/>
              </w:rPr>
              <w:t xml:space="preserve"> </w:t>
            </w:r>
            <w:r>
              <w:rPr>
                <w:sz w:val="20"/>
              </w:rPr>
              <w:t>Telecommunication</w:t>
            </w:r>
            <w:r>
              <w:rPr>
                <w:spacing w:val="-14"/>
                <w:sz w:val="20"/>
              </w:rPr>
              <w:t xml:space="preserve"> </w:t>
            </w:r>
            <w:r>
              <w:rPr>
                <w:sz w:val="20"/>
              </w:rPr>
              <w:t xml:space="preserve">Service Provider &amp; ISP connections are </w:t>
            </w:r>
            <w:r>
              <w:rPr>
                <w:spacing w:val="-2"/>
                <w:sz w:val="20"/>
              </w:rPr>
              <w:t>available</w:t>
            </w:r>
          </w:p>
        </w:tc>
      </w:tr>
      <w:tr w:rsidR="00BB4221" w14:paraId="446F9254" w14:textId="77777777">
        <w:trPr>
          <w:trHeight w:val="1771"/>
        </w:trPr>
        <w:tc>
          <w:tcPr>
            <w:tcW w:w="850" w:type="dxa"/>
            <w:shd w:val="clear" w:color="auto" w:fill="DBE4F0"/>
          </w:tcPr>
          <w:p w14:paraId="5FCAF9BC" w14:textId="77777777" w:rsidR="00BB4221" w:rsidRDefault="00000000">
            <w:pPr>
              <w:pStyle w:val="TableParagraph"/>
              <w:spacing w:line="246" w:lineRule="exact"/>
              <w:ind w:left="-5" w:right="311"/>
              <w:jc w:val="right"/>
            </w:pPr>
            <w:r>
              <w:rPr>
                <w:spacing w:val="-4"/>
              </w:rPr>
              <w:t>xii.</w:t>
            </w:r>
          </w:p>
        </w:tc>
        <w:tc>
          <w:tcPr>
            <w:tcW w:w="2693" w:type="dxa"/>
            <w:shd w:val="clear" w:color="auto" w:fill="DBE4F0"/>
          </w:tcPr>
          <w:p w14:paraId="08DB8362" w14:textId="77777777" w:rsidR="00BB4221" w:rsidRDefault="00000000">
            <w:pPr>
              <w:pStyle w:val="TableParagraph"/>
              <w:ind w:left="107" w:right="88"/>
              <w:rPr>
                <w:sz w:val="20"/>
              </w:rPr>
            </w:pPr>
            <w:r>
              <w:rPr>
                <w:noProof/>
              </w:rPr>
              <mc:AlternateContent>
                <mc:Choice Requires="wpg">
                  <w:drawing>
                    <wp:anchor distT="0" distB="0" distL="0" distR="0" simplePos="0" relativeHeight="485477376" behindDoc="1" locked="0" layoutInCell="1" allowOverlap="1" wp14:anchorId="6FA8F624" wp14:editId="3FF7BE09">
                      <wp:simplePos x="0" y="0"/>
                      <wp:positionH relativeFrom="column">
                        <wp:posOffset>240223</wp:posOffset>
                      </wp:positionH>
                      <wp:positionV relativeFrom="paragraph">
                        <wp:posOffset>235964</wp:posOffset>
                      </wp:positionV>
                      <wp:extent cx="4671060" cy="4933950"/>
                      <wp:effectExtent l="0" t="0" r="0" b="0"/>
                      <wp:wrapNone/>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60" name="Graphic 60"/>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4FC12A10" id="Group 59" o:spid="_x0000_s1026" style="position:absolute;margin-left:18.9pt;margin-top:18.6pt;width:367.8pt;height:388.5pt;z-index:-17839104;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">
                      <v:shape id="Graphic 60"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Social structure of the area (in terms of population, social</w:t>
            </w:r>
            <w:r>
              <w:rPr>
                <w:spacing w:val="-14"/>
                <w:sz w:val="20"/>
              </w:rPr>
              <w:t xml:space="preserve"> </w:t>
            </w:r>
            <w:r>
              <w:rPr>
                <w:sz w:val="20"/>
              </w:rPr>
              <w:t>stratification,</w:t>
            </w:r>
            <w:r>
              <w:rPr>
                <w:spacing w:val="-14"/>
                <w:sz w:val="20"/>
              </w:rPr>
              <w:t xml:space="preserve"> </w:t>
            </w:r>
            <w:r>
              <w:rPr>
                <w:sz w:val="20"/>
              </w:rPr>
              <w:t>regional origin, age groups, economic</w:t>
            </w:r>
            <w:r>
              <w:rPr>
                <w:spacing w:val="-11"/>
                <w:sz w:val="20"/>
              </w:rPr>
              <w:t xml:space="preserve"> </w:t>
            </w:r>
            <w:r>
              <w:rPr>
                <w:sz w:val="20"/>
              </w:rPr>
              <w:t>levels,</w:t>
            </w:r>
            <w:r>
              <w:rPr>
                <w:spacing w:val="-10"/>
                <w:sz w:val="20"/>
              </w:rPr>
              <w:t xml:space="preserve"> </w:t>
            </w:r>
            <w:r>
              <w:rPr>
                <w:sz w:val="20"/>
              </w:rPr>
              <w:t>location</w:t>
            </w:r>
            <w:r>
              <w:rPr>
                <w:spacing w:val="-10"/>
                <w:sz w:val="20"/>
              </w:rPr>
              <w:t xml:space="preserve"> </w:t>
            </w:r>
            <w:r>
              <w:rPr>
                <w:sz w:val="20"/>
              </w:rPr>
              <w:t>of slums/</w:t>
            </w:r>
            <w:r>
              <w:rPr>
                <w:spacing w:val="-9"/>
                <w:sz w:val="20"/>
              </w:rPr>
              <w:t xml:space="preserve"> </w:t>
            </w:r>
            <w:r>
              <w:rPr>
                <w:sz w:val="20"/>
              </w:rPr>
              <w:t>squatter</w:t>
            </w:r>
            <w:r>
              <w:rPr>
                <w:spacing w:val="-9"/>
                <w:sz w:val="20"/>
              </w:rPr>
              <w:t xml:space="preserve"> </w:t>
            </w:r>
            <w:r>
              <w:rPr>
                <w:sz w:val="20"/>
              </w:rPr>
              <w:t>settlements nearby, etc.)</w:t>
            </w:r>
          </w:p>
        </w:tc>
        <w:tc>
          <w:tcPr>
            <w:tcW w:w="7090" w:type="dxa"/>
            <w:gridSpan w:val="4"/>
          </w:tcPr>
          <w:p w14:paraId="684BF129" w14:textId="77777777" w:rsidR="00BB4221" w:rsidRDefault="00000000">
            <w:pPr>
              <w:pStyle w:val="TableParagraph"/>
              <w:spacing w:line="222" w:lineRule="exact"/>
              <w:ind w:left="108"/>
              <w:rPr>
                <w:sz w:val="20"/>
              </w:rPr>
            </w:pPr>
            <w:r>
              <w:rPr>
                <w:sz w:val="20"/>
              </w:rPr>
              <w:t>Medium</w:t>
            </w:r>
            <w:r>
              <w:rPr>
                <w:spacing w:val="-5"/>
                <w:sz w:val="20"/>
              </w:rPr>
              <w:t xml:space="preserve"> </w:t>
            </w:r>
            <w:r>
              <w:rPr>
                <w:sz w:val="20"/>
              </w:rPr>
              <w:t>Income</w:t>
            </w:r>
            <w:r>
              <w:rPr>
                <w:spacing w:val="-8"/>
                <w:sz w:val="20"/>
              </w:rPr>
              <w:t xml:space="preserve"> </w:t>
            </w:r>
            <w:r>
              <w:rPr>
                <w:spacing w:val="-4"/>
                <w:sz w:val="20"/>
              </w:rPr>
              <w:t>Group</w:t>
            </w:r>
          </w:p>
        </w:tc>
      </w:tr>
      <w:tr w:rsidR="00BB4221" w14:paraId="1D680FA8" w14:textId="77777777">
        <w:trPr>
          <w:trHeight w:val="388"/>
        </w:trPr>
        <w:tc>
          <w:tcPr>
            <w:tcW w:w="850" w:type="dxa"/>
            <w:shd w:val="clear" w:color="auto" w:fill="DBE4F0"/>
          </w:tcPr>
          <w:p w14:paraId="074D7198" w14:textId="77777777" w:rsidR="00BB4221" w:rsidRDefault="00000000">
            <w:pPr>
              <w:pStyle w:val="TableParagraph"/>
              <w:spacing w:line="246" w:lineRule="exact"/>
              <w:ind w:left="-5" w:right="311"/>
              <w:jc w:val="right"/>
            </w:pPr>
            <w:r>
              <w:rPr>
                <w:spacing w:val="-4"/>
              </w:rPr>
              <w:t>xiii.</w:t>
            </w:r>
          </w:p>
        </w:tc>
        <w:tc>
          <w:tcPr>
            <w:tcW w:w="2693" w:type="dxa"/>
            <w:shd w:val="clear" w:color="auto" w:fill="DBE4F0"/>
          </w:tcPr>
          <w:p w14:paraId="410B75DD" w14:textId="77777777" w:rsidR="00BB4221" w:rsidRDefault="00000000">
            <w:pPr>
              <w:pStyle w:val="TableParagraph"/>
              <w:spacing w:line="222" w:lineRule="exact"/>
              <w:ind w:left="107"/>
              <w:rPr>
                <w:sz w:val="20"/>
              </w:rPr>
            </w:pPr>
            <w:proofErr w:type="spellStart"/>
            <w:r>
              <w:rPr>
                <w:spacing w:val="-2"/>
                <w:sz w:val="20"/>
              </w:rPr>
              <w:t>Neighbourhood</w:t>
            </w:r>
            <w:proofErr w:type="spellEnd"/>
            <w:r>
              <w:rPr>
                <w:spacing w:val="3"/>
                <w:sz w:val="20"/>
              </w:rPr>
              <w:t xml:space="preserve"> </w:t>
            </w:r>
            <w:r>
              <w:rPr>
                <w:spacing w:val="-2"/>
                <w:sz w:val="20"/>
              </w:rPr>
              <w:t>amenities</w:t>
            </w:r>
          </w:p>
        </w:tc>
        <w:tc>
          <w:tcPr>
            <w:tcW w:w="7090" w:type="dxa"/>
            <w:gridSpan w:val="4"/>
          </w:tcPr>
          <w:p w14:paraId="6FB5681D" w14:textId="77777777" w:rsidR="00BB4221" w:rsidRDefault="00000000">
            <w:pPr>
              <w:pStyle w:val="TableParagraph"/>
              <w:spacing w:line="222" w:lineRule="exact"/>
              <w:ind w:left="108"/>
              <w:rPr>
                <w:sz w:val="20"/>
              </w:rPr>
            </w:pPr>
            <w:r>
              <w:rPr>
                <w:spacing w:val="-4"/>
                <w:sz w:val="20"/>
              </w:rPr>
              <w:t>Good</w:t>
            </w:r>
          </w:p>
        </w:tc>
      </w:tr>
      <w:tr w:rsidR="00BB4221" w14:paraId="51AF9412" w14:textId="77777777">
        <w:trPr>
          <w:trHeight w:val="621"/>
        </w:trPr>
        <w:tc>
          <w:tcPr>
            <w:tcW w:w="850" w:type="dxa"/>
            <w:shd w:val="clear" w:color="auto" w:fill="DBE4F0"/>
          </w:tcPr>
          <w:p w14:paraId="3C2D61E5" w14:textId="77777777" w:rsidR="00BB4221" w:rsidRDefault="00000000">
            <w:pPr>
              <w:pStyle w:val="TableParagraph"/>
              <w:spacing w:line="246" w:lineRule="exact"/>
              <w:ind w:left="-5" w:right="311"/>
              <w:jc w:val="right"/>
            </w:pPr>
            <w:r>
              <w:rPr>
                <w:spacing w:val="-4"/>
              </w:rPr>
              <w:t>xiv.</w:t>
            </w:r>
          </w:p>
        </w:tc>
        <w:tc>
          <w:tcPr>
            <w:tcW w:w="2693" w:type="dxa"/>
            <w:shd w:val="clear" w:color="auto" w:fill="DBE4F0"/>
          </w:tcPr>
          <w:p w14:paraId="34115B12" w14:textId="77777777" w:rsidR="00BB4221" w:rsidRDefault="00000000">
            <w:pPr>
              <w:pStyle w:val="TableParagraph"/>
              <w:ind w:left="107"/>
              <w:rPr>
                <w:sz w:val="20"/>
              </w:rPr>
            </w:pPr>
            <w:r>
              <w:rPr>
                <w:sz w:val="20"/>
              </w:rPr>
              <w:t>Any</w:t>
            </w:r>
            <w:r>
              <w:rPr>
                <w:spacing w:val="-14"/>
                <w:sz w:val="20"/>
              </w:rPr>
              <w:t xml:space="preserve"> </w:t>
            </w:r>
            <w:r>
              <w:rPr>
                <w:sz w:val="20"/>
              </w:rPr>
              <w:t>New</w:t>
            </w:r>
            <w:r>
              <w:rPr>
                <w:spacing w:val="-12"/>
                <w:sz w:val="20"/>
              </w:rPr>
              <w:t xml:space="preserve"> </w:t>
            </w:r>
            <w:r>
              <w:rPr>
                <w:sz w:val="20"/>
              </w:rPr>
              <w:t>Development</w:t>
            </w:r>
            <w:r>
              <w:rPr>
                <w:spacing w:val="-13"/>
                <w:sz w:val="20"/>
              </w:rPr>
              <w:t xml:space="preserve"> </w:t>
            </w:r>
            <w:r>
              <w:rPr>
                <w:sz w:val="20"/>
              </w:rPr>
              <w:t>in surrounding area</w:t>
            </w:r>
          </w:p>
        </w:tc>
        <w:tc>
          <w:tcPr>
            <w:tcW w:w="7090" w:type="dxa"/>
            <w:gridSpan w:val="4"/>
          </w:tcPr>
          <w:p w14:paraId="18DF82F4" w14:textId="77777777" w:rsidR="00BB4221" w:rsidRDefault="00000000">
            <w:pPr>
              <w:pStyle w:val="TableParagraph"/>
              <w:spacing w:line="222" w:lineRule="exact"/>
              <w:ind w:left="108"/>
              <w:rPr>
                <w:sz w:val="20"/>
              </w:rPr>
            </w:pPr>
            <w:r>
              <w:rPr>
                <w:spacing w:val="-4"/>
                <w:sz w:val="20"/>
              </w:rPr>
              <w:t>None</w:t>
            </w:r>
          </w:p>
        </w:tc>
      </w:tr>
      <w:tr w:rsidR="00BB4221" w14:paraId="252ED662" w14:textId="77777777">
        <w:trPr>
          <w:trHeight w:val="746"/>
        </w:trPr>
        <w:tc>
          <w:tcPr>
            <w:tcW w:w="850" w:type="dxa"/>
            <w:shd w:val="clear" w:color="auto" w:fill="DBE4F0"/>
          </w:tcPr>
          <w:p w14:paraId="57D050AD" w14:textId="77777777" w:rsidR="00BB4221" w:rsidRDefault="00000000">
            <w:pPr>
              <w:pStyle w:val="TableParagraph"/>
              <w:spacing w:line="246" w:lineRule="exact"/>
              <w:ind w:left="-5" w:right="311"/>
              <w:jc w:val="right"/>
            </w:pPr>
            <w:r>
              <w:rPr>
                <w:spacing w:val="-5"/>
              </w:rPr>
              <w:t>xv.</w:t>
            </w:r>
          </w:p>
        </w:tc>
        <w:tc>
          <w:tcPr>
            <w:tcW w:w="2693" w:type="dxa"/>
            <w:shd w:val="clear" w:color="auto" w:fill="DBE4F0"/>
          </w:tcPr>
          <w:p w14:paraId="6DB3EA64" w14:textId="77777777" w:rsidR="00BB4221" w:rsidRDefault="00000000">
            <w:pPr>
              <w:pStyle w:val="TableParagraph"/>
              <w:spacing w:line="237" w:lineRule="auto"/>
              <w:ind w:left="107" w:right="173"/>
              <w:rPr>
                <w:sz w:val="20"/>
              </w:rPr>
            </w:pPr>
            <w:r>
              <w:rPr>
                <w:sz w:val="20"/>
              </w:rPr>
              <w:t>Any</w:t>
            </w:r>
            <w:r>
              <w:rPr>
                <w:spacing w:val="-14"/>
                <w:sz w:val="20"/>
              </w:rPr>
              <w:t xml:space="preserve"> </w:t>
            </w:r>
            <w:r>
              <w:rPr>
                <w:sz w:val="20"/>
              </w:rPr>
              <w:t>specific</w:t>
            </w:r>
            <w:r>
              <w:rPr>
                <w:spacing w:val="-14"/>
                <w:sz w:val="20"/>
              </w:rPr>
              <w:t xml:space="preserve"> </w:t>
            </w:r>
            <w:r>
              <w:rPr>
                <w:sz w:val="20"/>
              </w:rPr>
              <w:t>advantage</w:t>
            </w:r>
            <w:r>
              <w:rPr>
                <w:spacing w:val="-14"/>
                <w:sz w:val="20"/>
              </w:rPr>
              <w:t xml:space="preserve"> </w:t>
            </w:r>
            <w:r>
              <w:rPr>
                <w:sz w:val="20"/>
              </w:rPr>
              <w:t>in the property</w:t>
            </w:r>
          </w:p>
        </w:tc>
        <w:tc>
          <w:tcPr>
            <w:tcW w:w="7090" w:type="dxa"/>
            <w:gridSpan w:val="4"/>
          </w:tcPr>
          <w:p w14:paraId="2A33ED99" w14:textId="4D4728A7" w:rsidR="00BB4221" w:rsidRDefault="00417E77">
            <w:pPr>
              <w:pStyle w:val="TableParagraph"/>
              <w:spacing w:line="222" w:lineRule="exact"/>
              <w:ind w:left="108"/>
              <w:rPr>
                <w:sz w:val="20"/>
              </w:rPr>
            </w:pPr>
            <w:r>
              <w:rPr>
                <w:sz w:val="20"/>
              </w:rPr>
              <w:t>The property is situated 500 m near to NH. All basic transportation Facilities and amenities are available nearby</w:t>
            </w:r>
          </w:p>
        </w:tc>
      </w:tr>
      <w:tr w:rsidR="00BB4221" w14:paraId="43343F93" w14:textId="77777777">
        <w:trPr>
          <w:trHeight w:val="619"/>
        </w:trPr>
        <w:tc>
          <w:tcPr>
            <w:tcW w:w="850" w:type="dxa"/>
            <w:shd w:val="clear" w:color="auto" w:fill="DBE4F0"/>
          </w:tcPr>
          <w:p w14:paraId="10E3323D" w14:textId="77777777" w:rsidR="00BB4221" w:rsidRDefault="00000000">
            <w:pPr>
              <w:pStyle w:val="TableParagraph"/>
              <w:spacing w:line="246" w:lineRule="exact"/>
              <w:ind w:left="-5" w:right="311"/>
              <w:jc w:val="right"/>
            </w:pPr>
            <w:r>
              <w:rPr>
                <w:spacing w:val="-4"/>
              </w:rPr>
              <w:t>xvi.</w:t>
            </w:r>
          </w:p>
        </w:tc>
        <w:tc>
          <w:tcPr>
            <w:tcW w:w="2693" w:type="dxa"/>
            <w:shd w:val="clear" w:color="auto" w:fill="DBE4F0"/>
          </w:tcPr>
          <w:p w14:paraId="770B1052" w14:textId="77777777" w:rsidR="00BB4221" w:rsidRDefault="00000000">
            <w:pPr>
              <w:pStyle w:val="TableParagraph"/>
              <w:ind w:left="107" w:right="173"/>
              <w:rPr>
                <w:sz w:val="20"/>
              </w:rPr>
            </w:pPr>
            <w:r>
              <w:rPr>
                <w:sz w:val="20"/>
              </w:rPr>
              <w:t>Any</w:t>
            </w:r>
            <w:r>
              <w:rPr>
                <w:spacing w:val="-14"/>
                <w:sz w:val="20"/>
              </w:rPr>
              <w:t xml:space="preserve"> </w:t>
            </w:r>
            <w:r>
              <w:rPr>
                <w:sz w:val="20"/>
              </w:rPr>
              <w:t>specific</w:t>
            </w:r>
            <w:r>
              <w:rPr>
                <w:spacing w:val="-14"/>
                <w:sz w:val="20"/>
              </w:rPr>
              <w:t xml:space="preserve"> </w:t>
            </w:r>
            <w:r>
              <w:rPr>
                <w:sz w:val="20"/>
              </w:rPr>
              <w:t>drawback</w:t>
            </w:r>
            <w:r>
              <w:rPr>
                <w:spacing w:val="-12"/>
                <w:sz w:val="20"/>
              </w:rPr>
              <w:t xml:space="preserve"> </w:t>
            </w:r>
            <w:r>
              <w:rPr>
                <w:sz w:val="20"/>
              </w:rPr>
              <w:t>in the property</w:t>
            </w:r>
          </w:p>
        </w:tc>
        <w:tc>
          <w:tcPr>
            <w:tcW w:w="7090" w:type="dxa"/>
            <w:gridSpan w:val="4"/>
          </w:tcPr>
          <w:p w14:paraId="7E7E0289" w14:textId="54F50CA0" w:rsidR="00BB4221" w:rsidRDefault="00417E77">
            <w:pPr>
              <w:pStyle w:val="TableParagraph"/>
              <w:spacing w:line="222" w:lineRule="exact"/>
              <w:ind w:left="108"/>
              <w:rPr>
                <w:sz w:val="20"/>
              </w:rPr>
            </w:pPr>
            <w:r>
              <w:rPr>
                <w:sz w:val="20"/>
              </w:rPr>
              <w:t>No.</w:t>
            </w:r>
          </w:p>
        </w:tc>
      </w:tr>
      <w:tr w:rsidR="00BB4221" w14:paraId="475ABE74" w14:textId="77777777">
        <w:trPr>
          <w:trHeight w:val="621"/>
        </w:trPr>
        <w:tc>
          <w:tcPr>
            <w:tcW w:w="850" w:type="dxa"/>
            <w:shd w:val="clear" w:color="auto" w:fill="DBE4F0"/>
          </w:tcPr>
          <w:p w14:paraId="4677C358" w14:textId="77777777" w:rsidR="00BB4221" w:rsidRDefault="00000000">
            <w:pPr>
              <w:pStyle w:val="TableParagraph"/>
              <w:spacing w:line="246" w:lineRule="exact"/>
              <w:ind w:left="-5" w:right="311"/>
              <w:jc w:val="right"/>
            </w:pPr>
            <w:r>
              <w:rPr>
                <w:spacing w:val="-2"/>
              </w:rPr>
              <w:t>xvii.</w:t>
            </w:r>
          </w:p>
        </w:tc>
        <w:tc>
          <w:tcPr>
            <w:tcW w:w="2693" w:type="dxa"/>
            <w:shd w:val="clear" w:color="auto" w:fill="DBE4F0"/>
          </w:tcPr>
          <w:p w14:paraId="7B8DD1BE" w14:textId="77777777" w:rsidR="00BB4221" w:rsidRDefault="00000000">
            <w:pPr>
              <w:pStyle w:val="TableParagraph"/>
              <w:ind w:left="107"/>
              <w:rPr>
                <w:sz w:val="20"/>
              </w:rPr>
            </w:pPr>
            <w:r>
              <w:rPr>
                <w:sz w:val="20"/>
              </w:rPr>
              <w:t>Property</w:t>
            </w:r>
            <w:r>
              <w:rPr>
                <w:spacing w:val="-14"/>
                <w:sz w:val="20"/>
              </w:rPr>
              <w:t xml:space="preserve"> </w:t>
            </w:r>
            <w:r>
              <w:rPr>
                <w:sz w:val="20"/>
              </w:rPr>
              <w:t>overall</w:t>
            </w:r>
            <w:r>
              <w:rPr>
                <w:spacing w:val="-14"/>
                <w:sz w:val="20"/>
              </w:rPr>
              <w:t xml:space="preserve"> </w:t>
            </w:r>
            <w:r>
              <w:rPr>
                <w:sz w:val="20"/>
              </w:rPr>
              <w:t>usability/ utility Factor</w:t>
            </w:r>
          </w:p>
        </w:tc>
        <w:tc>
          <w:tcPr>
            <w:tcW w:w="7090" w:type="dxa"/>
            <w:gridSpan w:val="4"/>
          </w:tcPr>
          <w:p w14:paraId="0AB470DF" w14:textId="77777777" w:rsidR="00BB4221" w:rsidRDefault="00000000">
            <w:pPr>
              <w:pStyle w:val="TableParagraph"/>
              <w:spacing w:line="222" w:lineRule="exact"/>
              <w:ind w:left="108"/>
              <w:rPr>
                <w:sz w:val="20"/>
              </w:rPr>
            </w:pPr>
            <w:r>
              <w:rPr>
                <w:spacing w:val="-2"/>
                <w:sz w:val="20"/>
              </w:rPr>
              <w:t>Normal</w:t>
            </w:r>
          </w:p>
        </w:tc>
      </w:tr>
      <w:tr w:rsidR="00BB4221" w14:paraId="263A04A8" w14:textId="77777777">
        <w:trPr>
          <w:trHeight w:val="619"/>
        </w:trPr>
        <w:tc>
          <w:tcPr>
            <w:tcW w:w="850" w:type="dxa"/>
            <w:shd w:val="clear" w:color="auto" w:fill="DBE4F0"/>
          </w:tcPr>
          <w:p w14:paraId="7F493EC1" w14:textId="77777777" w:rsidR="00BB4221" w:rsidRDefault="00000000">
            <w:pPr>
              <w:pStyle w:val="TableParagraph"/>
              <w:spacing w:line="246" w:lineRule="exact"/>
              <w:ind w:left="-5" w:right="311"/>
              <w:jc w:val="right"/>
            </w:pPr>
            <w:r>
              <w:rPr>
                <w:spacing w:val="-2"/>
              </w:rPr>
              <w:t>xviii.</w:t>
            </w:r>
          </w:p>
        </w:tc>
        <w:tc>
          <w:tcPr>
            <w:tcW w:w="2693" w:type="dxa"/>
            <w:shd w:val="clear" w:color="auto" w:fill="DBE4F0"/>
          </w:tcPr>
          <w:p w14:paraId="37F9716B" w14:textId="77777777" w:rsidR="00BB4221" w:rsidRDefault="00000000">
            <w:pPr>
              <w:pStyle w:val="TableParagraph"/>
              <w:ind w:left="107" w:right="773"/>
              <w:rPr>
                <w:sz w:val="20"/>
              </w:rPr>
            </w:pPr>
            <w:r>
              <w:rPr>
                <w:sz w:val="20"/>
              </w:rPr>
              <w:t>Do</w:t>
            </w:r>
            <w:r>
              <w:rPr>
                <w:spacing w:val="-13"/>
                <w:sz w:val="20"/>
              </w:rPr>
              <w:t xml:space="preserve"> </w:t>
            </w:r>
            <w:r>
              <w:rPr>
                <w:sz w:val="20"/>
              </w:rPr>
              <w:t>property</w:t>
            </w:r>
            <w:r>
              <w:rPr>
                <w:spacing w:val="-14"/>
                <w:sz w:val="20"/>
              </w:rPr>
              <w:t xml:space="preserve"> </w:t>
            </w:r>
            <w:r>
              <w:rPr>
                <w:sz w:val="20"/>
              </w:rPr>
              <w:t>has</w:t>
            </w:r>
            <w:r>
              <w:rPr>
                <w:spacing w:val="-12"/>
                <w:sz w:val="20"/>
              </w:rPr>
              <w:t xml:space="preserve"> </w:t>
            </w:r>
            <w:r>
              <w:rPr>
                <w:sz w:val="20"/>
              </w:rPr>
              <w:t>any alternate use?</w:t>
            </w:r>
          </w:p>
        </w:tc>
        <w:tc>
          <w:tcPr>
            <w:tcW w:w="7090" w:type="dxa"/>
            <w:gridSpan w:val="4"/>
          </w:tcPr>
          <w:p w14:paraId="7780E0B9" w14:textId="20C60896" w:rsidR="00BB4221" w:rsidRDefault="00417E77">
            <w:pPr>
              <w:pStyle w:val="TableParagraph"/>
              <w:ind w:left="108"/>
              <w:rPr>
                <w:sz w:val="20"/>
              </w:rPr>
            </w:pPr>
            <w:r>
              <w:rPr>
                <w:sz w:val="20"/>
              </w:rPr>
              <w:t>No.</w:t>
            </w:r>
          </w:p>
        </w:tc>
      </w:tr>
      <w:tr w:rsidR="00BB4221" w14:paraId="4A2BE3B0" w14:textId="77777777">
        <w:trPr>
          <w:trHeight w:val="849"/>
        </w:trPr>
        <w:tc>
          <w:tcPr>
            <w:tcW w:w="850" w:type="dxa"/>
            <w:shd w:val="clear" w:color="auto" w:fill="DBE4F0"/>
          </w:tcPr>
          <w:p w14:paraId="1AD166CB" w14:textId="77777777" w:rsidR="00BB4221" w:rsidRDefault="00000000">
            <w:pPr>
              <w:pStyle w:val="TableParagraph"/>
              <w:spacing w:line="246" w:lineRule="exact"/>
              <w:ind w:left="-5" w:right="311"/>
              <w:jc w:val="right"/>
            </w:pPr>
            <w:r>
              <w:rPr>
                <w:spacing w:val="-4"/>
              </w:rPr>
              <w:t>xix.</w:t>
            </w:r>
          </w:p>
        </w:tc>
        <w:tc>
          <w:tcPr>
            <w:tcW w:w="2693" w:type="dxa"/>
            <w:shd w:val="clear" w:color="auto" w:fill="DBE4F0"/>
          </w:tcPr>
          <w:p w14:paraId="6E613157" w14:textId="77777777" w:rsidR="00BB4221" w:rsidRDefault="00000000">
            <w:pPr>
              <w:pStyle w:val="TableParagraph"/>
              <w:ind w:left="107"/>
              <w:rPr>
                <w:sz w:val="20"/>
              </w:rPr>
            </w:pPr>
            <w:r>
              <w:rPr>
                <w:sz w:val="20"/>
              </w:rPr>
              <w:t>Is property clearly demarcated by permanent/ temporary</w:t>
            </w:r>
            <w:r>
              <w:rPr>
                <w:spacing w:val="-14"/>
                <w:sz w:val="20"/>
              </w:rPr>
              <w:t xml:space="preserve"> </w:t>
            </w:r>
            <w:r>
              <w:rPr>
                <w:sz w:val="20"/>
              </w:rPr>
              <w:t>boundary</w:t>
            </w:r>
            <w:r>
              <w:rPr>
                <w:spacing w:val="-14"/>
                <w:sz w:val="20"/>
              </w:rPr>
              <w:t xml:space="preserve"> </w:t>
            </w:r>
            <w:r>
              <w:rPr>
                <w:sz w:val="20"/>
              </w:rPr>
              <w:t>on</w:t>
            </w:r>
            <w:r>
              <w:rPr>
                <w:spacing w:val="-12"/>
                <w:sz w:val="20"/>
              </w:rPr>
              <w:t xml:space="preserve"> </w:t>
            </w:r>
            <w:r>
              <w:rPr>
                <w:sz w:val="20"/>
              </w:rPr>
              <w:t>site</w:t>
            </w:r>
          </w:p>
        </w:tc>
        <w:tc>
          <w:tcPr>
            <w:tcW w:w="7090" w:type="dxa"/>
            <w:gridSpan w:val="4"/>
          </w:tcPr>
          <w:p w14:paraId="21AECE45" w14:textId="77777777" w:rsidR="00BB4221" w:rsidRDefault="00000000">
            <w:pPr>
              <w:pStyle w:val="TableParagraph"/>
              <w:spacing w:line="222" w:lineRule="exact"/>
              <w:ind w:left="108"/>
              <w:rPr>
                <w:sz w:val="20"/>
              </w:rPr>
            </w:pPr>
            <w:r>
              <w:rPr>
                <w:sz w:val="20"/>
              </w:rPr>
              <w:t>Demarcated</w:t>
            </w:r>
            <w:r>
              <w:rPr>
                <w:spacing w:val="-11"/>
                <w:sz w:val="20"/>
              </w:rPr>
              <w:t xml:space="preserve"> </w:t>
            </w:r>
            <w:r>
              <w:rPr>
                <w:sz w:val="20"/>
              </w:rPr>
              <w:t>with</w:t>
            </w:r>
            <w:r>
              <w:rPr>
                <w:spacing w:val="-8"/>
                <w:sz w:val="20"/>
              </w:rPr>
              <w:t xml:space="preserve"> </w:t>
            </w:r>
            <w:r>
              <w:rPr>
                <w:sz w:val="20"/>
              </w:rPr>
              <w:t>permanent</w:t>
            </w:r>
            <w:r>
              <w:rPr>
                <w:spacing w:val="-11"/>
                <w:sz w:val="20"/>
              </w:rPr>
              <w:t xml:space="preserve"> </w:t>
            </w:r>
            <w:r>
              <w:rPr>
                <w:spacing w:val="-2"/>
                <w:sz w:val="20"/>
              </w:rPr>
              <w:t>boundary</w:t>
            </w:r>
          </w:p>
        </w:tc>
      </w:tr>
      <w:tr w:rsidR="00BB4221" w14:paraId="4AC1E2AD" w14:textId="77777777">
        <w:trPr>
          <w:trHeight w:val="491"/>
        </w:trPr>
        <w:tc>
          <w:tcPr>
            <w:tcW w:w="850" w:type="dxa"/>
            <w:vMerge w:val="restart"/>
            <w:shd w:val="clear" w:color="auto" w:fill="DBE4F0"/>
          </w:tcPr>
          <w:p w14:paraId="10CAC0BD" w14:textId="77777777" w:rsidR="00BB4221" w:rsidRDefault="00000000">
            <w:pPr>
              <w:pStyle w:val="TableParagraph"/>
              <w:spacing w:line="246" w:lineRule="exact"/>
              <w:ind w:left="251"/>
            </w:pPr>
            <w:r>
              <w:rPr>
                <w:spacing w:val="-5"/>
              </w:rPr>
              <w:t>xx.</w:t>
            </w:r>
          </w:p>
        </w:tc>
        <w:tc>
          <w:tcPr>
            <w:tcW w:w="2693" w:type="dxa"/>
            <w:vMerge w:val="restart"/>
            <w:shd w:val="clear" w:color="auto" w:fill="DBE4F0"/>
          </w:tcPr>
          <w:p w14:paraId="4D50D86B" w14:textId="77777777" w:rsidR="00BB4221" w:rsidRDefault="00000000">
            <w:pPr>
              <w:pStyle w:val="TableParagraph"/>
              <w:ind w:left="107"/>
              <w:rPr>
                <w:sz w:val="20"/>
              </w:rPr>
            </w:pPr>
            <w:r>
              <w:rPr>
                <w:sz w:val="20"/>
              </w:rPr>
              <w:t>Is</w:t>
            </w:r>
            <w:r>
              <w:rPr>
                <w:spacing w:val="-9"/>
                <w:sz w:val="20"/>
              </w:rPr>
              <w:t xml:space="preserve"> </w:t>
            </w:r>
            <w:r>
              <w:rPr>
                <w:sz w:val="20"/>
              </w:rPr>
              <w:t>the</w:t>
            </w:r>
            <w:r>
              <w:rPr>
                <w:spacing w:val="-10"/>
                <w:sz w:val="20"/>
              </w:rPr>
              <w:t xml:space="preserve"> </w:t>
            </w:r>
            <w:r>
              <w:rPr>
                <w:sz w:val="20"/>
              </w:rPr>
              <w:t>property</w:t>
            </w:r>
            <w:r>
              <w:rPr>
                <w:spacing w:val="-13"/>
                <w:sz w:val="20"/>
              </w:rPr>
              <w:t xml:space="preserve"> </w:t>
            </w:r>
            <w:r>
              <w:rPr>
                <w:sz w:val="20"/>
              </w:rPr>
              <w:t>merged</w:t>
            </w:r>
            <w:r>
              <w:rPr>
                <w:spacing w:val="-11"/>
                <w:sz w:val="20"/>
              </w:rPr>
              <w:t xml:space="preserve"> </w:t>
            </w:r>
            <w:r>
              <w:rPr>
                <w:sz w:val="20"/>
              </w:rPr>
              <w:t xml:space="preserve">or colluded with any other </w:t>
            </w:r>
            <w:r>
              <w:rPr>
                <w:spacing w:val="-2"/>
                <w:sz w:val="20"/>
              </w:rPr>
              <w:t>property</w:t>
            </w:r>
          </w:p>
        </w:tc>
        <w:tc>
          <w:tcPr>
            <w:tcW w:w="7090" w:type="dxa"/>
            <w:gridSpan w:val="4"/>
          </w:tcPr>
          <w:p w14:paraId="318B5ED5" w14:textId="77777777" w:rsidR="00BB4221" w:rsidRDefault="00000000">
            <w:pPr>
              <w:pStyle w:val="TableParagraph"/>
              <w:spacing w:line="222" w:lineRule="exact"/>
              <w:ind w:left="108"/>
              <w:rPr>
                <w:sz w:val="20"/>
              </w:rPr>
            </w:pPr>
            <w:r>
              <w:rPr>
                <w:spacing w:val="-5"/>
                <w:sz w:val="20"/>
              </w:rPr>
              <w:t>No</w:t>
            </w:r>
          </w:p>
        </w:tc>
      </w:tr>
      <w:tr w:rsidR="00BB4221" w14:paraId="7DA8F759" w14:textId="77777777">
        <w:trPr>
          <w:trHeight w:val="391"/>
        </w:trPr>
        <w:tc>
          <w:tcPr>
            <w:tcW w:w="850" w:type="dxa"/>
            <w:vMerge/>
            <w:tcBorders>
              <w:top w:val="nil"/>
            </w:tcBorders>
            <w:shd w:val="clear" w:color="auto" w:fill="DBE4F0"/>
          </w:tcPr>
          <w:p w14:paraId="0B21E3C3" w14:textId="77777777" w:rsidR="00BB4221" w:rsidRDefault="00BB4221">
            <w:pPr>
              <w:rPr>
                <w:sz w:val="2"/>
                <w:szCs w:val="2"/>
              </w:rPr>
            </w:pPr>
          </w:p>
        </w:tc>
        <w:tc>
          <w:tcPr>
            <w:tcW w:w="2693" w:type="dxa"/>
            <w:vMerge/>
            <w:tcBorders>
              <w:top w:val="nil"/>
            </w:tcBorders>
            <w:shd w:val="clear" w:color="auto" w:fill="DBE4F0"/>
          </w:tcPr>
          <w:p w14:paraId="2E2B6C4F" w14:textId="77777777" w:rsidR="00BB4221" w:rsidRDefault="00BB4221">
            <w:pPr>
              <w:rPr>
                <w:sz w:val="2"/>
                <w:szCs w:val="2"/>
              </w:rPr>
            </w:pPr>
          </w:p>
        </w:tc>
        <w:tc>
          <w:tcPr>
            <w:tcW w:w="7090" w:type="dxa"/>
            <w:gridSpan w:val="4"/>
          </w:tcPr>
          <w:p w14:paraId="52E6DC94" w14:textId="77777777" w:rsidR="00BB4221" w:rsidRDefault="00000000">
            <w:pPr>
              <w:pStyle w:val="TableParagraph"/>
              <w:spacing w:line="225" w:lineRule="exact"/>
              <w:ind w:left="108"/>
              <w:rPr>
                <w:sz w:val="20"/>
              </w:rPr>
            </w:pPr>
            <w:r>
              <w:rPr>
                <w:sz w:val="20"/>
              </w:rPr>
              <w:t>Comments:</w:t>
            </w:r>
            <w:r>
              <w:rPr>
                <w:spacing w:val="-9"/>
                <w:sz w:val="20"/>
              </w:rPr>
              <w:t xml:space="preserve"> </w:t>
            </w:r>
            <w:r>
              <w:rPr>
                <w:spacing w:val="-4"/>
                <w:sz w:val="20"/>
              </w:rPr>
              <w:t>None</w:t>
            </w:r>
          </w:p>
        </w:tc>
      </w:tr>
      <w:tr w:rsidR="00BB4221" w14:paraId="45909DB1" w14:textId="77777777">
        <w:trPr>
          <w:trHeight w:val="618"/>
        </w:trPr>
        <w:tc>
          <w:tcPr>
            <w:tcW w:w="850" w:type="dxa"/>
            <w:shd w:val="clear" w:color="auto" w:fill="DBE4F0"/>
          </w:tcPr>
          <w:p w14:paraId="56260C83" w14:textId="77777777" w:rsidR="00BB4221" w:rsidRDefault="00000000">
            <w:pPr>
              <w:pStyle w:val="TableParagraph"/>
              <w:spacing w:line="246" w:lineRule="exact"/>
              <w:ind w:left="-5" w:right="311"/>
              <w:jc w:val="right"/>
            </w:pPr>
            <w:r>
              <w:rPr>
                <w:spacing w:val="-4"/>
              </w:rPr>
              <w:t>xxi.</w:t>
            </w:r>
          </w:p>
        </w:tc>
        <w:tc>
          <w:tcPr>
            <w:tcW w:w="2693" w:type="dxa"/>
            <w:shd w:val="clear" w:color="auto" w:fill="DBE4F0"/>
          </w:tcPr>
          <w:p w14:paraId="0CBAEF1C" w14:textId="77777777" w:rsidR="00BB4221" w:rsidRDefault="00000000">
            <w:pPr>
              <w:pStyle w:val="TableParagraph"/>
              <w:ind w:left="107"/>
              <w:rPr>
                <w:sz w:val="20"/>
              </w:rPr>
            </w:pPr>
            <w:r>
              <w:rPr>
                <w:sz w:val="20"/>
              </w:rPr>
              <w:t>Is independent access available</w:t>
            </w:r>
            <w:r>
              <w:rPr>
                <w:spacing w:val="-13"/>
                <w:sz w:val="20"/>
              </w:rPr>
              <w:t xml:space="preserve"> </w:t>
            </w:r>
            <w:r>
              <w:rPr>
                <w:sz w:val="20"/>
              </w:rPr>
              <w:t>to</w:t>
            </w:r>
            <w:r>
              <w:rPr>
                <w:spacing w:val="-13"/>
                <w:sz w:val="20"/>
              </w:rPr>
              <w:t xml:space="preserve"> </w:t>
            </w:r>
            <w:r>
              <w:rPr>
                <w:sz w:val="20"/>
              </w:rPr>
              <w:t>the</w:t>
            </w:r>
            <w:r>
              <w:rPr>
                <w:spacing w:val="-13"/>
                <w:sz w:val="20"/>
              </w:rPr>
              <w:t xml:space="preserve"> </w:t>
            </w:r>
            <w:r>
              <w:rPr>
                <w:sz w:val="20"/>
              </w:rPr>
              <w:t>property</w:t>
            </w:r>
          </w:p>
        </w:tc>
        <w:tc>
          <w:tcPr>
            <w:tcW w:w="7090" w:type="dxa"/>
            <w:gridSpan w:val="4"/>
          </w:tcPr>
          <w:p w14:paraId="7A73BFC3" w14:textId="77777777" w:rsidR="00BB4221" w:rsidRDefault="00000000">
            <w:pPr>
              <w:pStyle w:val="TableParagraph"/>
              <w:spacing w:line="222" w:lineRule="exact"/>
              <w:ind w:left="108"/>
              <w:rPr>
                <w:sz w:val="20"/>
              </w:rPr>
            </w:pPr>
            <w:r>
              <w:rPr>
                <w:sz w:val="20"/>
              </w:rPr>
              <w:t>Clear</w:t>
            </w:r>
            <w:r>
              <w:rPr>
                <w:spacing w:val="-7"/>
                <w:sz w:val="20"/>
              </w:rPr>
              <w:t xml:space="preserve"> </w:t>
            </w:r>
            <w:r>
              <w:rPr>
                <w:sz w:val="20"/>
              </w:rPr>
              <w:t>independent</w:t>
            </w:r>
            <w:r>
              <w:rPr>
                <w:spacing w:val="-7"/>
                <w:sz w:val="20"/>
              </w:rPr>
              <w:t xml:space="preserve"> </w:t>
            </w:r>
            <w:r>
              <w:rPr>
                <w:sz w:val="20"/>
              </w:rPr>
              <w:t>access</w:t>
            </w:r>
            <w:r>
              <w:rPr>
                <w:spacing w:val="-9"/>
                <w:sz w:val="20"/>
              </w:rPr>
              <w:t xml:space="preserve"> </w:t>
            </w:r>
            <w:r>
              <w:rPr>
                <w:sz w:val="20"/>
              </w:rPr>
              <w:t>is</w:t>
            </w:r>
            <w:r>
              <w:rPr>
                <w:spacing w:val="-8"/>
                <w:sz w:val="20"/>
              </w:rPr>
              <w:t xml:space="preserve"> </w:t>
            </w:r>
            <w:r>
              <w:rPr>
                <w:spacing w:val="-2"/>
                <w:sz w:val="20"/>
              </w:rPr>
              <w:t>available</w:t>
            </w:r>
          </w:p>
        </w:tc>
      </w:tr>
      <w:tr w:rsidR="00BB4221" w14:paraId="3E2AF300" w14:textId="77777777">
        <w:trPr>
          <w:trHeight w:val="622"/>
        </w:trPr>
        <w:tc>
          <w:tcPr>
            <w:tcW w:w="850" w:type="dxa"/>
            <w:shd w:val="clear" w:color="auto" w:fill="DBE4F0"/>
          </w:tcPr>
          <w:p w14:paraId="57FE60E6" w14:textId="77777777" w:rsidR="00BB4221" w:rsidRDefault="00000000">
            <w:pPr>
              <w:pStyle w:val="TableParagraph"/>
              <w:spacing w:line="246" w:lineRule="exact"/>
              <w:ind w:left="-5" w:right="311"/>
              <w:jc w:val="right"/>
            </w:pPr>
            <w:r>
              <w:rPr>
                <w:spacing w:val="-2"/>
              </w:rPr>
              <w:t>xxii.</w:t>
            </w:r>
          </w:p>
        </w:tc>
        <w:tc>
          <w:tcPr>
            <w:tcW w:w="2693" w:type="dxa"/>
            <w:shd w:val="clear" w:color="auto" w:fill="DBE4F0"/>
          </w:tcPr>
          <w:p w14:paraId="54D829FA" w14:textId="77777777" w:rsidR="00BB4221" w:rsidRDefault="00000000">
            <w:pPr>
              <w:pStyle w:val="TableParagraph"/>
              <w:ind w:left="107"/>
              <w:rPr>
                <w:sz w:val="20"/>
              </w:rPr>
            </w:pPr>
            <w:r>
              <w:rPr>
                <w:sz w:val="20"/>
              </w:rPr>
              <w:t>Is property clearly possessable</w:t>
            </w:r>
            <w:r>
              <w:rPr>
                <w:spacing w:val="-14"/>
                <w:sz w:val="20"/>
              </w:rPr>
              <w:t xml:space="preserve"> </w:t>
            </w:r>
            <w:r>
              <w:rPr>
                <w:sz w:val="20"/>
              </w:rPr>
              <w:t>upon</w:t>
            </w:r>
            <w:r>
              <w:rPr>
                <w:spacing w:val="-14"/>
                <w:sz w:val="20"/>
              </w:rPr>
              <w:t xml:space="preserve"> </w:t>
            </w:r>
            <w:r>
              <w:rPr>
                <w:sz w:val="20"/>
              </w:rPr>
              <w:t>sale</w:t>
            </w:r>
          </w:p>
        </w:tc>
        <w:tc>
          <w:tcPr>
            <w:tcW w:w="7090" w:type="dxa"/>
            <w:gridSpan w:val="4"/>
          </w:tcPr>
          <w:p w14:paraId="03CF2E2C" w14:textId="77777777" w:rsidR="00BB4221" w:rsidRDefault="00000000">
            <w:pPr>
              <w:pStyle w:val="TableParagraph"/>
              <w:spacing w:line="222" w:lineRule="exact"/>
              <w:ind w:left="108"/>
              <w:rPr>
                <w:sz w:val="20"/>
              </w:rPr>
            </w:pPr>
            <w:r>
              <w:rPr>
                <w:spacing w:val="-5"/>
                <w:sz w:val="20"/>
              </w:rPr>
              <w:t>Yes</w:t>
            </w:r>
          </w:p>
        </w:tc>
      </w:tr>
      <w:tr w:rsidR="00BB4221" w14:paraId="29849BD2" w14:textId="77777777">
        <w:trPr>
          <w:trHeight w:val="388"/>
        </w:trPr>
        <w:tc>
          <w:tcPr>
            <w:tcW w:w="850" w:type="dxa"/>
            <w:vMerge w:val="restart"/>
            <w:shd w:val="clear" w:color="auto" w:fill="DBE4F0"/>
          </w:tcPr>
          <w:p w14:paraId="10B91681" w14:textId="77777777" w:rsidR="00BB4221" w:rsidRDefault="00000000">
            <w:pPr>
              <w:pStyle w:val="TableParagraph"/>
              <w:spacing w:line="246" w:lineRule="exact"/>
              <w:ind w:left="105"/>
            </w:pPr>
            <w:r>
              <w:rPr>
                <w:spacing w:val="-2"/>
              </w:rPr>
              <w:t>xxiii.</w:t>
            </w:r>
          </w:p>
        </w:tc>
        <w:tc>
          <w:tcPr>
            <w:tcW w:w="2693" w:type="dxa"/>
            <w:vMerge w:val="restart"/>
            <w:shd w:val="clear" w:color="auto" w:fill="DBE4F0"/>
          </w:tcPr>
          <w:p w14:paraId="27A0FBA0" w14:textId="77777777" w:rsidR="00BB4221" w:rsidRDefault="00000000">
            <w:pPr>
              <w:pStyle w:val="TableParagraph"/>
              <w:ind w:left="107" w:right="173"/>
              <w:rPr>
                <w:i/>
                <w:sz w:val="20"/>
              </w:rPr>
            </w:pPr>
            <w:r>
              <w:rPr>
                <w:sz w:val="20"/>
              </w:rPr>
              <w:t>Best Sale procedure to realize</w:t>
            </w:r>
            <w:r>
              <w:rPr>
                <w:spacing w:val="-14"/>
                <w:sz w:val="20"/>
              </w:rPr>
              <w:t xml:space="preserve"> </w:t>
            </w:r>
            <w:r>
              <w:rPr>
                <w:sz w:val="20"/>
              </w:rPr>
              <w:t>maximum</w:t>
            </w:r>
            <w:r>
              <w:rPr>
                <w:spacing w:val="-11"/>
                <w:sz w:val="20"/>
              </w:rPr>
              <w:t xml:space="preserve"> </w:t>
            </w:r>
            <w:r>
              <w:rPr>
                <w:sz w:val="20"/>
              </w:rPr>
              <w:t>Value</w:t>
            </w:r>
            <w:r>
              <w:rPr>
                <w:spacing w:val="-14"/>
                <w:sz w:val="20"/>
              </w:rPr>
              <w:t xml:space="preserve"> </w:t>
            </w:r>
            <w:r>
              <w:rPr>
                <w:i/>
                <w:sz w:val="20"/>
              </w:rPr>
              <w:t xml:space="preserve">(in respect to Present market state or premise of the Asset as per point (iv) </w:t>
            </w:r>
            <w:r>
              <w:rPr>
                <w:i/>
                <w:spacing w:val="-2"/>
                <w:sz w:val="20"/>
              </w:rPr>
              <w:t>above)</w:t>
            </w:r>
          </w:p>
        </w:tc>
        <w:tc>
          <w:tcPr>
            <w:tcW w:w="7090" w:type="dxa"/>
            <w:gridSpan w:val="4"/>
            <w:shd w:val="clear" w:color="auto" w:fill="DBE4F0"/>
          </w:tcPr>
          <w:p w14:paraId="65E1FBC5" w14:textId="77777777" w:rsidR="00BB4221" w:rsidRDefault="00000000">
            <w:pPr>
              <w:pStyle w:val="TableParagraph"/>
              <w:spacing w:line="222" w:lineRule="exact"/>
              <w:ind w:left="3" w:right="1"/>
              <w:jc w:val="center"/>
              <w:rPr>
                <w:sz w:val="20"/>
              </w:rPr>
            </w:pPr>
            <w:r>
              <w:rPr>
                <w:sz w:val="20"/>
              </w:rPr>
              <w:t>Fair</w:t>
            </w:r>
            <w:r>
              <w:rPr>
                <w:spacing w:val="-6"/>
                <w:sz w:val="20"/>
              </w:rPr>
              <w:t xml:space="preserve"> </w:t>
            </w:r>
            <w:r>
              <w:rPr>
                <w:sz w:val="20"/>
              </w:rPr>
              <w:t>Market</w:t>
            </w:r>
            <w:r>
              <w:rPr>
                <w:spacing w:val="-7"/>
                <w:sz w:val="20"/>
              </w:rPr>
              <w:t xml:space="preserve"> </w:t>
            </w:r>
            <w:r>
              <w:rPr>
                <w:spacing w:val="-4"/>
                <w:sz w:val="20"/>
              </w:rPr>
              <w:t>Value</w:t>
            </w:r>
          </w:p>
        </w:tc>
      </w:tr>
      <w:tr w:rsidR="00BB4221" w14:paraId="3E4F00A8" w14:textId="77777777">
        <w:trPr>
          <w:trHeight w:val="1147"/>
        </w:trPr>
        <w:tc>
          <w:tcPr>
            <w:tcW w:w="850" w:type="dxa"/>
            <w:vMerge/>
            <w:tcBorders>
              <w:top w:val="nil"/>
            </w:tcBorders>
            <w:shd w:val="clear" w:color="auto" w:fill="DBE4F0"/>
          </w:tcPr>
          <w:p w14:paraId="5F5A864D" w14:textId="77777777" w:rsidR="00BB4221" w:rsidRDefault="00BB4221">
            <w:pPr>
              <w:rPr>
                <w:sz w:val="2"/>
                <w:szCs w:val="2"/>
              </w:rPr>
            </w:pPr>
          </w:p>
        </w:tc>
        <w:tc>
          <w:tcPr>
            <w:tcW w:w="2693" w:type="dxa"/>
            <w:vMerge/>
            <w:tcBorders>
              <w:top w:val="nil"/>
            </w:tcBorders>
            <w:shd w:val="clear" w:color="auto" w:fill="DBE4F0"/>
          </w:tcPr>
          <w:p w14:paraId="2EDF2EF6" w14:textId="77777777" w:rsidR="00BB4221" w:rsidRDefault="00BB4221">
            <w:pPr>
              <w:rPr>
                <w:sz w:val="2"/>
                <w:szCs w:val="2"/>
              </w:rPr>
            </w:pPr>
          </w:p>
        </w:tc>
        <w:tc>
          <w:tcPr>
            <w:tcW w:w="7090" w:type="dxa"/>
            <w:gridSpan w:val="4"/>
          </w:tcPr>
          <w:p w14:paraId="431957ED" w14:textId="77777777" w:rsidR="00BB4221" w:rsidRDefault="00000000">
            <w:pPr>
              <w:pStyle w:val="TableParagraph"/>
              <w:ind w:left="285" w:hanging="96"/>
              <w:rPr>
                <w:sz w:val="20"/>
              </w:rPr>
            </w:pPr>
            <w:r>
              <w:rPr>
                <w:sz w:val="20"/>
              </w:rPr>
              <w:t>Free</w:t>
            </w:r>
            <w:r>
              <w:rPr>
                <w:spacing w:val="-6"/>
                <w:sz w:val="20"/>
              </w:rPr>
              <w:t xml:space="preserve"> </w:t>
            </w:r>
            <w:r>
              <w:rPr>
                <w:sz w:val="20"/>
              </w:rPr>
              <w:t>market</w:t>
            </w:r>
            <w:r>
              <w:rPr>
                <w:spacing w:val="-5"/>
                <w:sz w:val="20"/>
              </w:rPr>
              <w:t xml:space="preserve"> </w:t>
            </w:r>
            <w:r>
              <w:rPr>
                <w:sz w:val="20"/>
              </w:rPr>
              <w:t>transaction</w:t>
            </w:r>
            <w:r>
              <w:rPr>
                <w:spacing w:val="-4"/>
                <w:sz w:val="20"/>
              </w:rPr>
              <w:t xml:space="preserve"> </w:t>
            </w:r>
            <w:r>
              <w:rPr>
                <w:sz w:val="20"/>
              </w:rPr>
              <w:t>at</w:t>
            </w:r>
            <w:r>
              <w:rPr>
                <w:spacing w:val="-3"/>
                <w:sz w:val="20"/>
              </w:rPr>
              <w:t xml:space="preserve"> </w:t>
            </w:r>
            <w:r>
              <w:rPr>
                <w:sz w:val="20"/>
              </w:rPr>
              <w:t>arm's</w:t>
            </w:r>
            <w:r>
              <w:rPr>
                <w:spacing w:val="-3"/>
                <w:sz w:val="20"/>
              </w:rPr>
              <w:t xml:space="preserve"> </w:t>
            </w:r>
            <w:r>
              <w:rPr>
                <w:sz w:val="20"/>
              </w:rPr>
              <w:t>length</w:t>
            </w:r>
            <w:r>
              <w:rPr>
                <w:spacing w:val="-4"/>
                <w:sz w:val="20"/>
              </w:rPr>
              <w:t xml:space="preserve"> </w:t>
            </w:r>
            <w:r>
              <w:rPr>
                <w:sz w:val="20"/>
              </w:rPr>
              <w:t>wherein</w:t>
            </w:r>
            <w:r>
              <w:rPr>
                <w:spacing w:val="-3"/>
                <w:sz w:val="20"/>
              </w:rPr>
              <w:t xml:space="preserve"> </w:t>
            </w:r>
            <w:r>
              <w:rPr>
                <w:sz w:val="20"/>
              </w:rPr>
              <w:t>the</w:t>
            </w:r>
            <w:r>
              <w:rPr>
                <w:spacing w:val="-4"/>
                <w:sz w:val="20"/>
              </w:rPr>
              <w:t xml:space="preserve"> </w:t>
            </w:r>
            <w:r>
              <w:rPr>
                <w:sz w:val="20"/>
              </w:rPr>
              <w:t>parties,</w:t>
            </w:r>
            <w:r>
              <w:rPr>
                <w:spacing w:val="-5"/>
                <w:sz w:val="20"/>
              </w:rPr>
              <w:t xml:space="preserve"> </w:t>
            </w:r>
            <w:r>
              <w:rPr>
                <w:sz w:val="20"/>
              </w:rPr>
              <w:t>after</w:t>
            </w:r>
            <w:r>
              <w:rPr>
                <w:spacing w:val="-5"/>
                <w:sz w:val="20"/>
              </w:rPr>
              <w:t xml:space="preserve"> </w:t>
            </w:r>
            <w:r>
              <w:rPr>
                <w:sz w:val="20"/>
              </w:rPr>
              <w:t>full</w:t>
            </w:r>
            <w:r>
              <w:rPr>
                <w:spacing w:val="-6"/>
                <w:sz w:val="20"/>
              </w:rPr>
              <w:t xml:space="preserve"> </w:t>
            </w:r>
            <w:r>
              <w:rPr>
                <w:sz w:val="20"/>
              </w:rPr>
              <w:t>market survey each acted knowledgeably, prudently and without any compulsion.</w:t>
            </w:r>
          </w:p>
        </w:tc>
      </w:tr>
      <w:tr w:rsidR="00BB4221" w14:paraId="05ACC1A5" w14:textId="77777777">
        <w:trPr>
          <w:trHeight w:val="388"/>
        </w:trPr>
        <w:tc>
          <w:tcPr>
            <w:tcW w:w="850" w:type="dxa"/>
            <w:vMerge w:val="restart"/>
            <w:shd w:val="clear" w:color="auto" w:fill="DBE4F0"/>
          </w:tcPr>
          <w:p w14:paraId="77D8F389" w14:textId="77777777" w:rsidR="00BB4221" w:rsidRDefault="00000000">
            <w:pPr>
              <w:pStyle w:val="TableParagraph"/>
              <w:spacing w:line="246" w:lineRule="exact"/>
              <w:ind w:left="93"/>
            </w:pPr>
            <w:r>
              <w:rPr>
                <w:spacing w:val="-2"/>
              </w:rPr>
              <w:t>xxiv.</w:t>
            </w:r>
          </w:p>
        </w:tc>
        <w:tc>
          <w:tcPr>
            <w:tcW w:w="2693" w:type="dxa"/>
            <w:vMerge w:val="restart"/>
            <w:shd w:val="clear" w:color="auto" w:fill="DBE4F0"/>
          </w:tcPr>
          <w:p w14:paraId="5903CC0C" w14:textId="77777777" w:rsidR="00BB4221" w:rsidRDefault="00000000">
            <w:pPr>
              <w:pStyle w:val="TableParagraph"/>
              <w:spacing w:line="237" w:lineRule="auto"/>
              <w:ind w:left="107" w:right="874"/>
              <w:rPr>
                <w:sz w:val="20"/>
              </w:rPr>
            </w:pPr>
            <w:r>
              <w:rPr>
                <w:sz w:val="20"/>
              </w:rPr>
              <w:t>Hypothetical Sale transaction</w:t>
            </w:r>
            <w:r>
              <w:rPr>
                <w:spacing w:val="-14"/>
                <w:sz w:val="20"/>
              </w:rPr>
              <w:t xml:space="preserve"> </w:t>
            </w:r>
            <w:r>
              <w:rPr>
                <w:sz w:val="20"/>
              </w:rPr>
              <w:t>method</w:t>
            </w:r>
          </w:p>
        </w:tc>
        <w:tc>
          <w:tcPr>
            <w:tcW w:w="7090" w:type="dxa"/>
            <w:gridSpan w:val="4"/>
            <w:shd w:val="clear" w:color="auto" w:fill="DBE4F0"/>
          </w:tcPr>
          <w:p w14:paraId="01B7DD2D" w14:textId="77777777" w:rsidR="00BB4221" w:rsidRDefault="00000000">
            <w:pPr>
              <w:pStyle w:val="TableParagraph"/>
              <w:spacing w:line="222" w:lineRule="exact"/>
              <w:ind w:left="3" w:right="1"/>
              <w:jc w:val="center"/>
              <w:rPr>
                <w:sz w:val="20"/>
              </w:rPr>
            </w:pPr>
            <w:r>
              <w:rPr>
                <w:sz w:val="20"/>
              </w:rPr>
              <w:t>Fair</w:t>
            </w:r>
            <w:r>
              <w:rPr>
                <w:spacing w:val="-6"/>
                <w:sz w:val="20"/>
              </w:rPr>
              <w:t xml:space="preserve"> </w:t>
            </w:r>
            <w:r>
              <w:rPr>
                <w:sz w:val="20"/>
              </w:rPr>
              <w:t>Market</w:t>
            </w:r>
            <w:r>
              <w:rPr>
                <w:spacing w:val="-7"/>
                <w:sz w:val="20"/>
              </w:rPr>
              <w:t xml:space="preserve"> </w:t>
            </w:r>
            <w:r>
              <w:rPr>
                <w:spacing w:val="-4"/>
                <w:sz w:val="20"/>
              </w:rPr>
              <w:t>Value</w:t>
            </w:r>
          </w:p>
        </w:tc>
      </w:tr>
      <w:tr w:rsidR="00BB4221" w14:paraId="593763C8" w14:textId="77777777">
        <w:trPr>
          <w:trHeight w:val="230"/>
        </w:trPr>
        <w:tc>
          <w:tcPr>
            <w:tcW w:w="850" w:type="dxa"/>
            <w:vMerge/>
            <w:tcBorders>
              <w:top w:val="nil"/>
            </w:tcBorders>
            <w:shd w:val="clear" w:color="auto" w:fill="DBE4F0"/>
          </w:tcPr>
          <w:p w14:paraId="4F8D968F" w14:textId="77777777" w:rsidR="00BB4221" w:rsidRDefault="00BB4221">
            <w:pPr>
              <w:rPr>
                <w:sz w:val="2"/>
                <w:szCs w:val="2"/>
              </w:rPr>
            </w:pPr>
          </w:p>
        </w:tc>
        <w:tc>
          <w:tcPr>
            <w:tcW w:w="2693" w:type="dxa"/>
            <w:vMerge/>
            <w:tcBorders>
              <w:top w:val="nil"/>
            </w:tcBorders>
            <w:shd w:val="clear" w:color="auto" w:fill="DBE4F0"/>
          </w:tcPr>
          <w:p w14:paraId="05D5BE97" w14:textId="77777777" w:rsidR="00BB4221" w:rsidRDefault="00BB4221">
            <w:pPr>
              <w:rPr>
                <w:sz w:val="2"/>
                <w:szCs w:val="2"/>
              </w:rPr>
            </w:pPr>
          </w:p>
        </w:tc>
        <w:tc>
          <w:tcPr>
            <w:tcW w:w="7090" w:type="dxa"/>
            <w:gridSpan w:val="4"/>
          </w:tcPr>
          <w:p w14:paraId="73FD5875" w14:textId="77777777" w:rsidR="00BB4221" w:rsidRDefault="00000000">
            <w:pPr>
              <w:pStyle w:val="TableParagraph"/>
              <w:spacing w:line="210" w:lineRule="exact"/>
              <w:ind w:left="189"/>
              <w:rPr>
                <w:sz w:val="20"/>
              </w:rPr>
            </w:pPr>
            <w:r>
              <w:rPr>
                <w:sz w:val="20"/>
              </w:rPr>
              <w:t>Free</w:t>
            </w:r>
            <w:r>
              <w:rPr>
                <w:spacing w:val="-9"/>
                <w:sz w:val="20"/>
              </w:rPr>
              <w:t xml:space="preserve"> </w:t>
            </w:r>
            <w:r>
              <w:rPr>
                <w:sz w:val="20"/>
              </w:rPr>
              <w:t>market</w:t>
            </w:r>
            <w:r>
              <w:rPr>
                <w:spacing w:val="-7"/>
                <w:sz w:val="20"/>
              </w:rPr>
              <w:t xml:space="preserve"> </w:t>
            </w:r>
            <w:r>
              <w:rPr>
                <w:sz w:val="20"/>
              </w:rPr>
              <w:t>transaction</w:t>
            </w:r>
            <w:r>
              <w:rPr>
                <w:spacing w:val="-6"/>
                <w:sz w:val="20"/>
              </w:rPr>
              <w:t xml:space="preserve"> </w:t>
            </w:r>
            <w:r>
              <w:rPr>
                <w:sz w:val="20"/>
              </w:rPr>
              <w:t>at</w:t>
            </w:r>
            <w:r>
              <w:rPr>
                <w:spacing w:val="-5"/>
                <w:sz w:val="20"/>
              </w:rPr>
              <w:t xml:space="preserve"> </w:t>
            </w:r>
            <w:r>
              <w:rPr>
                <w:sz w:val="20"/>
              </w:rPr>
              <w:t>arm's</w:t>
            </w:r>
            <w:r>
              <w:rPr>
                <w:spacing w:val="-6"/>
                <w:sz w:val="20"/>
              </w:rPr>
              <w:t xml:space="preserve"> </w:t>
            </w:r>
            <w:r>
              <w:rPr>
                <w:sz w:val="20"/>
              </w:rPr>
              <w:t>length</w:t>
            </w:r>
            <w:r>
              <w:rPr>
                <w:spacing w:val="-6"/>
                <w:sz w:val="20"/>
              </w:rPr>
              <w:t xml:space="preserve"> </w:t>
            </w:r>
            <w:r>
              <w:rPr>
                <w:sz w:val="20"/>
              </w:rPr>
              <w:t>wherein</w:t>
            </w:r>
            <w:r>
              <w:rPr>
                <w:spacing w:val="-6"/>
                <w:sz w:val="20"/>
              </w:rPr>
              <w:t xml:space="preserve"> </w:t>
            </w:r>
            <w:r>
              <w:rPr>
                <w:sz w:val="20"/>
              </w:rPr>
              <w:t>the</w:t>
            </w:r>
            <w:r>
              <w:rPr>
                <w:spacing w:val="-6"/>
                <w:sz w:val="20"/>
              </w:rPr>
              <w:t xml:space="preserve"> </w:t>
            </w:r>
            <w:r>
              <w:rPr>
                <w:sz w:val="20"/>
              </w:rPr>
              <w:t>parties,</w:t>
            </w:r>
            <w:r>
              <w:rPr>
                <w:spacing w:val="-7"/>
                <w:sz w:val="20"/>
              </w:rPr>
              <w:t xml:space="preserve"> </w:t>
            </w:r>
            <w:r>
              <w:rPr>
                <w:sz w:val="20"/>
              </w:rPr>
              <w:t>after</w:t>
            </w:r>
            <w:r>
              <w:rPr>
                <w:spacing w:val="-7"/>
                <w:sz w:val="20"/>
              </w:rPr>
              <w:t xml:space="preserve"> </w:t>
            </w:r>
            <w:r>
              <w:rPr>
                <w:sz w:val="20"/>
              </w:rPr>
              <w:t>full</w:t>
            </w:r>
            <w:r>
              <w:rPr>
                <w:spacing w:val="-8"/>
                <w:sz w:val="20"/>
              </w:rPr>
              <w:t xml:space="preserve"> </w:t>
            </w:r>
            <w:r>
              <w:rPr>
                <w:spacing w:val="-2"/>
                <w:sz w:val="20"/>
              </w:rPr>
              <w:t>market</w:t>
            </w:r>
          </w:p>
        </w:tc>
      </w:tr>
    </w:tbl>
    <w:p w14:paraId="3CFBE36C" w14:textId="77777777" w:rsidR="00BB4221" w:rsidRDefault="00BB4221">
      <w:pPr>
        <w:spacing w:line="210" w:lineRule="exact"/>
        <w:rPr>
          <w:sz w:val="20"/>
        </w:rPr>
        <w:sectPr w:rsidR="00BB4221">
          <w:type w:val="continuous"/>
          <w:pgSz w:w="12240" w:h="15840"/>
          <w:pgMar w:top="1660" w:right="340" w:bottom="1260" w:left="340" w:header="211" w:footer="1079" w:gutter="0"/>
          <w:cols w:space="720"/>
        </w:sect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2693"/>
        <w:gridCol w:w="424"/>
        <w:gridCol w:w="138"/>
        <w:gridCol w:w="2978"/>
        <w:gridCol w:w="3547"/>
      </w:tblGrid>
      <w:tr w:rsidR="00BB4221" w14:paraId="04B8FE35" w14:textId="77777777">
        <w:trPr>
          <w:trHeight w:val="619"/>
        </w:trPr>
        <w:tc>
          <w:tcPr>
            <w:tcW w:w="850" w:type="dxa"/>
            <w:shd w:val="clear" w:color="auto" w:fill="DBE4F0"/>
          </w:tcPr>
          <w:p w14:paraId="26507210" w14:textId="77777777" w:rsidR="00BB4221" w:rsidRDefault="00BB4221">
            <w:pPr>
              <w:pStyle w:val="TableParagraph"/>
              <w:rPr>
                <w:rFonts w:ascii="Times New Roman"/>
                <w:sz w:val="18"/>
              </w:rPr>
            </w:pPr>
          </w:p>
        </w:tc>
        <w:tc>
          <w:tcPr>
            <w:tcW w:w="2693" w:type="dxa"/>
            <w:shd w:val="clear" w:color="auto" w:fill="DBE4F0"/>
          </w:tcPr>
          <w:p w14:paraId="7734A2C1" w14:textId="77777777" w:rsidR="00BB4221" w:rsidRDefault="00000000">
            <w:pPr>
              <w:pStyle w:val="TableParagraph"/>
              <w:ind w:left="107" w:right="173"/>
              <w:rPr>
                <w:sz w:val="20"/>
              </w:rPr>
            </w:pPr>
            <w:r>
              <w:rPr>
                <w:sz w:val="20"/>
              </w:rPr>
              <w:t>assumed for the computation</w:t>
            </w:r>
            <w:r>
              <w:rPr>
                <w:spacing w:val="-14"/>
                <w:sz w:val="20"/>
              </w:rPr>
              <w:t xml:space="preserve"> </w:t>
            </w:r>
            <w:r>
              <w:rPr>
                <w:sz w:val="20"/>
              </w:rPr>
              <w:t>of</w:t>
            </w:r>
            <w:r>
              <w:rPr>
                <w:spacing w:val="-14"/>
                <w:sz w:val="20"/>
              </w:rPr>
              <w:t xml:space="preserve"> </w:t>
            </w:r>
            <w:r>
              <w:rPr>
                <w:sz w:val="20"/>
              </w:rPr>
              <w:t>valuation</w:t>
            </w:r>
          </w:p>
        </w:tc>
        <w:tc>
          <w:tcPr>
            <w:tcW w:w="7087" w:type="dxa"/>
            <w:gridSpan w:val="4"/>
          </w:tcPr>
          <w:p w14:paraId="3954C93D" w14:textId="77777777" w:rsidR="00BB4221" w:rsidRDefault="00000000">
            <w:pPr>
              <w:pStyle w:val="TableParagraph"/>
              <w:spacing w:line="227" w:lineRule="exact"/>
              <w:ind w:left="285"/>
              <w:rPr>
                <w:sz w:val="20"/>
              </w:rPr>
            </w:pPr>
            <w:r>
              <w:rPr>
                <w:sz w:val="20"/>
              </w:rPr>
              <w:t>survey</w:t>
            </w:r>
            <w:r>
              <w:rPr>
                <w:spacing w:val="-9"/>
                <w:sz w:val="20"/>
              </w:rPr>
              <w:t xml:space="preserve"> </w:t>
            </w:r>
            <w:r>
              <w:rPr>
                <w:sz w:val="20"/>
              </w:rPr>
              <w:t>each</w:t>
            </w:r>
            <w:r>
              <w:rPr>
                <w:spacing w:val="-6"/>
                <w:sz w:val="20"/>
              </w:rPr>
              <w:t xml:space="preserve"> </w:t>
            </w:r>
            <w:r>
              <w:rPr>
                <w:sz w:val="20"/>
              </w:rPr>
              <w:t>acted</w:t>
            </w:r>
            <w:r>
              <w:rPr>
                <w:spacing w:val="-6"/>
                <w:sz w:val="20"/>
              </w:rPr>
              <w:t xml:space="preserve"> </w:t>
            </w:r>
            <w:r>
              <w:rPr>
                <w:sz w:val="20"/>
              </w:rPr>
              <w:t>knowledgeably,</w:t>
            </w:r>
            <w:r>
              <w:rPr>
                <w:spacing w:val="-8"/>
                <w:sz w:val="20"/>
              </w:rPr>
              <w:t xml:space="preserve"> </w:t>
            </w:r>
            <w:r>
              <w:rPr>
                <w:sz w:val="20"/>
              </w:rPr>
              <w:t>prudently</w:t>
            </w:r>
            <w:r>
              <w:rPr>
                <w:spacing w:val="-10"/>
                <w:sz w:val="20"/>
              </w:rPr>
              <w:t xml:space="preserve"> </w:t>
            </w:r>
            <w:r>
              <w:rPr>
                <w:sz w:val="20"/>
              </w:rPr>
              <w:t>and</w:t>
            </w:r>
            <w:r>
              <w:rPr>
                <w:spacing w:val="-7"/>
                <w:sz w:val="20"/>
              </w:rPr>
              <w:t xml:space="preserve"> </w:t>
            </w:r>
            <w:r>
              <w:rPr>
                <w:sz w:val="20"/>
              </w:rPr>
              <w:t>without</w:t>
            </w:r>
            <w:r>
              <w:rPr>
                <w:spacing w:val="-8"/>
                <w:sz w:val="20"/>
              </w:rPr>
              <w:t xml:space="preserve"> </w:t>
            </w:r>
            <w:r>
              <w:rPr>
                <w:sz w:val="20"/>
              </w:rPr>
              <w:t>any</w:t>
            </w:r>
            <w:r>
              <w:rPr>
                <w:spacing w:val="-11"/>
                <w:sz w:val="20"/>
              </w:rPr>
              <w:t xml:space="preserve"> </w:t>
            </w:r>
            <w:r>
              <w:rPr>
                <w:spacing w:val="-2"/>
                <w:sz w:val="20"/>
              </w:rPr>
              <w:t>compulsion.</w:t>
            </w:r>
          </w:p>
        </w:tc>
      </w:tr>
      <w:tr w:rsidR="00BB4221" w14:paraId="3E24495C" w14:textId="77777777">
        <w:trPr>
          <w:trHeight w:val="506"/>
        </w:trPr>
        <w:tc>
          <w:tcPr>
            <w:tcW w:w="850" w:type="dxa"/>
            <w:vMerge w:val="restart"/>
            <w:shd w:val="clear" w:color="auto" w:fill="DBE4F0"/>
          </w:tcPr>
          <w:p w14:paraId="47FCF0F3" w14:textId="77777777" w:rsidR="00BB4221" w:rsidRDefault="00000000">
            <w:pPr>
              <w:pStyle w:val="TableParagraph"/>
              <w:ind w:left="143"/>
            </w:pPr>
            <w:r>
              <w:rPr>
                <w:spacing w:val="-4"/>
              </w:rPr>
              <w:t>xxv.</w:t>
            </w:r>
          </w:p>
        </w:tc>
        <w:tc>
          <w:tcPr>
            <w:tcW w:w="2693" w:type="dxa"/>
            <w:vMerge w:val="restart"/>
            <w:shd w:val="clear" w:color="auto" w:fill="DBE4F0"/>
          </w:tcPr>
          <w:p w14:paraId="4DB46EDF" w14:textId="77777777" w:rsidR="00BB4221" w:rsidRDefault="00000000">
            <w:pPr>
              <w:pStyle w:val="TableParagraph"/>
              <w:ind w:left="107"/>
              <w:rPr>
                <w:sz w:val="20"/>
              </w:rPr>
            </w:pPr>
            <w:r>
              <w:rPr>
                <w:sz w:val="20"/>
              </w:rPr>
              <w:t>Approach</w:t>
            </w:r>
            <w:r>
              <w:rPr>
                <w:spacing w:val="-14"/>
                <w:sz w:val="20"/>
              </w:rPr>
              <w:t xml:space="preserve"> </w:t>
            </w:r>
            <w:r>
              <w:rPr>
                <w:sz w:val="20"/>
              </w:rPr>
              <w:t>&amp;</w:t>
            </w:r>
            <w:r>
              <w:rPr>
                <w:spacing w:val="-13"/>
                <w:sz w:val="20"/>
              </w:rPr>
              <w:t xml:space="preserve"> </w:t>
            </w:r>
            <w:r>
              <w:rPr>
                <w:sz w:val="20"/>
              </w:rPr>
              <w:t>Method</w:t>
            </w:r>
            <w:r>
              <w:rPr>
                <w:spacing w:val="-14"/>
                <w:sz w:val="20"/>
              </w:rPr>
              <w:t xml:space="preserve"> </w:t>
            </w:r>
            <w:r>
              <w:rPr>
                <w:sz w:val="20"/>
              </w:rPr>
              <w:t>of Valuation Used</w:t>
            </w:r>
          </w:p>
        </w:tc>
        <w:tc>
          <w:tcPr>
            <w:tcW w:w="562" w:type="dxa"/>
            <w:gridSpan w:val="2"/>
            <w:vMerge w:val="restart"/>
            <w:shd w:val="clear" w:color="auto" w:fill="DBE4F0"/>
            <w:textDirection w:val="btLr"/>
          </w:tcPr>
          <w:p w14:paraId="1E0E3DA0" w14:textId="77777777" w:rsidR="00BB4221" w:rsidRDefault="00000000">
            <w:pPr>
              <w:pStyle w:val="TableParagraph"/>
              <w:spacing w:before="110"/>
              <w:ind w:left="208"/>
              <w:rPr>
                <w:b/>
                <w:sz w:val="20"/>
              </w:rPr>
            </w:pPr>
            <w:r>
              <w:rPr>
                <w:b/>
                <w:spacing w:val="-4"/>
                <w:sz w:val="20"/>
              </w:rPr>
              <w:t>Land</w:t>
            </w:r>
          </w:p>
        </w:tc>
        <w:tc>
          <w:tcPr>
            <w:tcW w:w="2978" w:type="dxa"/>
            <w:shd w:val="clear" w:color="auto" w:fill="DBE4F0"/>
          </w:tcPr>
          <w:p w14:paraId="235EEA16" w14:textId="77777777" w:rsidR="00BB4221" w:rsidRDefault="00000000">
            <w:pPr>
              <w:pStyle w:val="TableParagraph"/>
              <w:spacing w:line="227" w:lineRule="exact"/>
              <w:ind w:left="5"/>
              <w:jc w:val="center"/>
              <w:rPr>
                <w:b/>
                <w:sz w:val="20"/>
              </w:rPr>
            </w:pPr>
            <w:r>
              <w:rPr>
                <w:b/>
                <w:sz w:val="20"/>
              </w:rPr>
              <w:t>Approach</w:t>
            </w:r>
            <w:r>
              <w:rPr>
                <w:b/>
                <w:spacing w:val="-7"/>
                <w:sz w:val="20"/>
              </w:rPr>
              <w:t xml:space="preserve"> </w:t>
            </w:r>
            <w:r>
              <w:rPr>
                <w:b/>
                <w:sz w:val="20"/>
              </w:rPr>
              <w:t>of</w:t>
            </w:r>
            <w:r>
              <w:rPr>
                <w:b/>
                <w:spacing w:val="-5"/>
                <w:sz w:val="20"/>
              </w:rPr>
              <w:t xml:space="preserve"> </w:t>
            </w:r>
            <w:r>
              <w:rPr>
                <w:b/>
                <w:spacing w:val="-2"/>
                <w:sz w:val="20"/>
              </w:rPr>
              <w:t>Valuation</w:t>
            </w:r>
          </w:p>
        </w:tc>
        <w:tc>
          <w:tcPr>
            <w:tcW w:w="3547" w:type="dxa"/>
            <w:shd w:val="clear" w:color="auto" w:fill="DBE4F0"/>
          </w:tcPr>
          <w:p w14:paraId="0B4701FF" w14:textId="77777777" w:rsidR="00BB4221" w:rsidRDefault="00000000">
            <w:pPr>
              <w:pStyle w:val="TableParagraph"/>
              <w:spacing w:line="227" w:lineRule="exact"/>
              <w:ind w:left="823"/>
              <w:rPr>
                <w:b/>
                <w:sz w:val="20"/>
              </w:rPr>
            </w:pPr>
            <w:r>
              <w:rPr>
                <w:b/>
                <w:sz w:val="20"/>
              </w:rPr>
              <w:t>Method</w:t>
            </w:r>
            <w:r>
              <w:rPr>
                <w:b/>
                <w:spacing w:val="-4"/>
                <w:sz w:val="20"/>
              </w:rPr>
              <w:t xml:space="preserve"> </w:t>
            </w:r>
            <w:r>
              <w:rPr>
                <w:b/>
                <w:sz w:val="20"/>
              </w:rPr>
              <w:t>of</w:t>
            </w:r>
            <w:r>
              <w:rPr>
                <w:b/>
                <w:spacing w:val="-2"/>
                <w:sz w:val="20"/>
              </w:rPr>
              <w:t xml:space="preserve"> Valuation</w:t>
            </w:r>
          </w:p>
        </w:tc>
      </w:tr>
      <w:tr w:rsidR="00BB4221" w14:paraId="0E31E27F" w14:textId="77777777">
        <w:trPr>
          <w:trHeight w:val="388"/>
        </w:trPr>
        <w:tc>
          <w:tcPr>
            <w:tcW w:w="850" w:type="dxa"/>
            <w:vMerge/>
            <w:tcBorders>
              <w:top w:val="nil"/>
            </w:tcBorders>
            <w:shd w:val="clear" w:color="auto" w:fill="DBE4F0"/>
          </w:tcPr>
          <w:p w14:paraId="111F3155" w14:textId="77777777" w:rsidR="00BB4221" w:rsidRDefault="00BB4221">
            <w:pPr>
              <w:rPr>
                <w:sz w:val="2"/>
                <w:szCs w:val="2"/>
              </w:rPr>
            </w:pPr>
          </w:p>
        </w:tc>
        <w:tc>
          <w:tcPr>
            <w:tcW w:w="2693" w:type="dxa"/>
            <w:vMerge/>
            <w:tcBorders>
              <w:top w:val="nil"/>
            </w:tcBorders>
            <w:shd w:val="clear" w:color="auto" w:fill="DBE4F0"/>
          </w:tcPr>
          <w:p w14:paraId="74B4345C" w14:textId="77777777" w:rsidR="00BB4221" w:rsidRDefault="00BB4221">
            <w:pPr>
              <w:rPr>
                <w:sz w:val="2"/>
                <w:szCs w:val="2"/>
              </w:rPr>
            </w:pPr>
          </w:p>
        </w:tc>
        <w:tc>
          <w:tcPr>
            <w:tcW w:w="562" w:type="dxa"/>
            <w:gridSpan w:val="2"/>
            <w:vMerge/>
            <w:tcBorders>
              <w:top w:val="nil"/>
            </w:tcBorders>
            <w:shd w:val="clear" w:color="auto" w:fill="DBE4F0"/>
            <w:textDirection w:val="btLr"/>
          </w:tcPr>
          <w:p w14:paraId="4049AD40" w14:textId="77777777" w:rsidR="00BB4221" w:rsidRDefault="00BB4221">
            <w:pPr>
              <w:rPr>
                <w:sz w:val="2"/>
                <w:szCs w:val="2"/>
              </w:rPr>
            </w:pPr>
          </w:p>
        </w:tc>
        <w:tc>
          <w:tcPr>
            <w:tcW w:w="2978" w:type="dxa"/>
          </w:tcPr>
          <w:p w14:paraId="65884597" w14:textId="77777777" w:rsidR="00BB4221" w:rsidRDefault="00000000">
            <w:pPr>
              <w:pStyle w:val="TableParagraph"/>
              <w:spacing w:line="225" w:lineRule="exact"/>
              <w:ind w:left="5"/>
              <w:jc w:val="center"/>
              <w:rPr>
                <w:b/>
                <w:sz w:val="20"/>
              </w:rPr>
            </w:pPr>
            <w:r>
              <w:rPr>
                <w:b/>
                <w:sz w:val="20"/>
              </w:rPr>
              <w:t>Market</w:t>
            </w:r>
            <w:r>
              <w:rPr>
                <w:b/>
                <w:spacing w:val="-3"/>
                <w:sz w:val="20"/>
              </w:rPr>
              <w:t xml:space="preserve"> </w:t>
            </w:r>
            <w:r>
              <w:rPr>
                <w:b/>
                <w:spacing w:val="-2"/>
                <w:sz w:val="20"/>
              </w:rPr>
              <w:t>Approach</w:t>
            </w:r>
          </w:p>
        </w:tc>
        <w:tc>
          <w:tcPr>
            <w:tcW w:w="3547" w:type="dxa"/>
          </w:tcPr>
          <w:p w14:paraId="37E2ADCA" w14:textId="77777777" w:rsidR="00BB4221" w:rsidRDefault="00000000">
            <w:pPr>
              <w:pStyle w:val="TableParagraph"/>
              <w:spacing w:line="225" w:lineRule="exact"/>
              <w:ind w:left="178"/>
              <w:rPr>
                <w:b/>
                <w:sz w:val="20"/>
              </w:rPr>
            </w:pPr>
            <w:r>
              <w:rPr>
                <w:b/>
                <w:sz w:val="20"/>
              </w:rPr>
              <w:t>Market</w:t>
            </w:r>
            <w:r>
              <w:rPr>
                <w:b/>
                <w:spacing w:val="-7"/>
                <w:sz w:val="20"/>
              </w:rPr>
              <w:t xml:space="preserve"> </w:t>
            </w:r>
            <w:r>
              <w:rPr>
                <w:b/>
                <w:sz w:val="20"/>
              </w:rPr>
              <w:t>Comparable</w:t>
            </w:r>
            <w:r>
              <w:rPr>
                <w:b/>
                <w:spacing w:val="-7"/>
                <w:sz w:val="20"/>
              </w:rPr>
              <w:t xml:space="preserve"> </w:t>
            </w:r>
            <w:r>
              <w:rPr>
                <w:b/>
                <w:sz w:val="20"/>
              </w:rPr>
              <w:t>Sales</w:t>
            </w:r>
            <w:r>
              <w:rPr>
                <w:b/>
                <w:spacing w:val="-6"/>
                <w:sz w:val="20"/>
              </w:rPr>
              <w:t xml:space="preserve"> </w:t>
            </w:r>
            <w:r>
              <w:rPr>
                <w:b/>
                <w:spacing w:val="-2"/>
                <w:sz w:val="20"/>
              </w:rPr>
              <w:t>Method</w:t>
            </w:r>
          </w:p>
        </w:tc>
      </w:tr>
      <w:tr w:rsidR="00BB4221" w14:paraId="1C7DE906" w14:textId="77777777">
        <w:trPr>
          <w:trHeight w:val="1055"/>
        </w:trPr>
        <w:tc>
          <w:tcPr>
            <w:tcW w:w="850" w:type="dxa"/>
            <w:vMerge/>
            <w:tcBorders>
              <w:top w:val="nil"/>
            </w:tcBorders>
            <w:shd w:val="clear" w:color="auto" w:fill="DBE4F0"/>
          </w:tcPr>
          <w:p w14:paraId="2ACAD9E3" w14:textId="77777777" w:rsidR="00BB4221" w:rsidRDefault="00BB4221">
            <w:pPr>
              <w:rPr>
                <w:sz w:val="2"/>
                <w:szCs w:val="2"/>
              </w:rPr>
            </w:pPr>
          </w:p>
        </w:tc>
        <w:tc>
          <w:tcPr>
            <w:tcW w:w="2693" w:type="dxa"/>
            <w:vMerge/>
            <w:tcBorders>
              <w:top w:val="nil"/>
            </w:tcBorders>
            <w:shd w:val="clear" w:color="auto" w:fill="DBE4F0"/>
          </w:tcPr>
          <w:p w14:paraId="43159256" w14:textId="77777777" w:rsidR="00BB4221" w:rsidRDefault="00BB4221">
            <w:pPr>
              <w:rPr>
                <w:sz w:val="2"/>
                <w:szCs w:val="2"/>
              </w:rPr>
            </w:pPr>
          </w:p>
        </w:tc>
        <w:tc>
          <w:tcPr>
            <w:tcW w:w="562" w:type="dxa"/>
            <w:gridSpan w:val="2"/>
            <w:shd w:val="clear" w:color="auto" w:fill="DBE4F0"/>
            <w:textDirection w:val="btLr"/>
          </w:tcPr>
          <w:p w14:paraId="2D9BC1EA" w14:textId="77777777" w:rsidR="00BB4221" w:rsidRDefault="00000000">
            <w:pPr>
              <w:pStyle w:val="TableParagraph"/>
              <w:spacing w:before="110"/>
              <w:ind w:left="127"/>
              <w:rPr>
                <w:b/>
                <w:sz w:val="20"/>
              </w:rPr>
            </w:pPr>
            <w:r>
              <w:rPr>
                <w:b/>
                <w:spacing w:val="-2"/>
                <w:sz w:val="20"/>
              </w:rPr>
              <w:t>Building</w:t>
            </w:r>
          </w:p>
        </w:tc>
        <w:tc>
          <w:tcPr>
            <w:tcW w:w="2978" w:type="dxa"/>
          </w:tcPr>
          <w:p w14:paraId="4B6AEB39" w14:textId="77777777" w:rsidR="00BB4221" w:rsidRDefault="00000000">
            <w:pPr>
              <w:pStyle w:val="TableParagraph"/>
              <w:spacing w:line="225" w:lineRule="exact"/>
              <w:ind w:left="5"/>
              <w:jc w:val="center"/>
              <w:rPr>
                <w:b/>
                <w:sz w:val="20"/>
              </w:rPr>
            </w:pPr>
            <w:r>
              <w:rPr>
                <w:b/>
                <w:sz w:val="20"/>
              </w:rPr>
              <w:t>Cost</w:t>
            </w:r>
            <w:r>
              <w:rPr>
                <w:b/>
                <w:spacing w:val="-1"/>
                <w:sz w:val="20"/>
              </w:rPr>
              <w:t xml:space="preserve"> </w:t>
            </w:r>
            <w:r>
              <w:rPr>
                <w:b/>
                <w:spacing w:val="-2"/>
                <w:sz w:val="20"/>
              </w:rPr>
              <w:t>Approach</w:t>
            </w:r>
          </w:p>
        </w:tc>
        <w:tc>
          <w:tcPr>
            <w:tcW w:w="3547" w:type="dxa"/>
          </w:tcPr>
          <w:p w14:paraId="5FCED2E8" w14:textId="77777777" w:rsidR="00BB4221" w:rsidRDefault="00000000">
            <w:pPr>
              <w:pStyle w:val="TableParagraph"/>
              <w:ind w:left="1424" w:hanging="1119"/>
              <w:rPr>
                <w:b/>
                <w:sz w:val="20"/>
              </w:rPr>
            </w:pPr>
            <w:r>
              <w:rPr>
                <w:b/>
                <w:sz w:val="20"/>
              </w:rPr>
              <w:t>Depreciated</w:t>
            </w:r>
            <w:r>
              <w:rPr>
                <w:b/>
                <w:spacing w:val="-14"/>
                <w:sz w:val="20"/>
              </w:rPr>
              <w:t xml:space="preserve"> </w:t>
            </w:r>
            <w:r>
              <w:rPr>
                <w:b/>
                <w:sz w:val="20"/>
              </w:rPr>
              <w:t>Replacement</w:t>
            </w:r>
            <w:r>
              <w:rPr>
                <w:b/>
                <w:spacing w:val="-14"/>
                <w:sz w:val="20"/>
              </w:rPr>
              <w:t xml:space="preserve"> </w:t>
            </w:r>
            <w:r>
              <w:rPr>
                <w:b/>
                <w:sz w:val="20"/>
              </w:rPr>
              <w:t xml:space="preserve">Cost </w:t>
            </w:r>
            <w:r>
              <w:rPr>
                <w:b/>
                <w:spacing w:val="-2"/>
                <w:sz w:val="20"/>
              </w:rPr>
              <w:t>Method</w:t>
            </w:r>
          </w:p>
        </w:tc>
      </w:tr>
      <w:tr w:rsidR="00BB4221" w14:paraId="566D616F" w14:textId="77777777">
        <w:trPr>
          <w:trHeight w:val="621"/>
        </w:trPr>
        <w:tc>
          <w:tcPr>
            <w:tcW w:w="850" w:type="dxa"/>
            <w:shd w:val="clear" w:color="auto" w:fill="DBE4F0"/>
          </w:tcPr>
          <w:p w14:paraId="25613D62" w14:textId="77777777" w:rsidR="00BB4221" w:rsidRDefault="00000000">
            <w:pPr>
              <w:pStyle w:val="TableParagraph"/>
              <w:spacing w:line="251" w:lineRule="exact"/>
              <w:ind w:left="-5" w:right="311"/>
              <w:jc w:val="right"/>
            </w:pPr>
            <w:r>
              <w:rPr>
                <w:spacing w:val="-2"/>
              </w:rPr>
              <w:t>xxvi.</w:t>
            </w:r>
          </w:p>
        </w:tc>
        <w:tc>
          <w:tcPr>
            <w:tcW w:w="2693" w:type="dxa"/>
            <w:shd w:val="clear" w:color="auto" w:fill="DBE4F0"/>
          </w:tcPr>
          <w:p w14:paraId="1E7CA6E7" w14:textId="77777777" w:rsidR="00BB4221" w:rsidRDefault="00000000">
            <w:pPr>
              <w:pStyle w:val="TableParagraph"/>
              <w:ind w:left="107" w:right="773"/>
              <w:rPr>
                <w:sz w:val="20"/>
              </w:rPr>
            </w:pPr>
            <w:r>
              <w:rPr>
                <w:noProof/>
              </w:rPr>
              <mc:AlternateContent>
                <mc:Choice Requires="wpg">
                  <w:drawing>
                    <wp:anchor distT="0" distB="0" distL="0" distR="0" simplePos="0" relativeHeight="485477888" behindDoc="1" locked="0" layoutInCell="1" allowOverlap="1" wp14:anchorId="1E423BF5" wp14:editId="6E02F3ED">
                      <wp:simplePos x="0" y="0"/>
                      <wp:positionH relativeFrom="column">
                        <wp:posOffset>240223</wp:posOffset>
                      </wp:positionH>
                      <wp:positionV relativeFrom="paragraph">
                        <wp:posOffset>-71883</wp:posOffset>
                      </wp:positionV>
                      <wp:extent cx="4671060" cy="4933950"/>
                      <wp:effectExtent l="0" t="0" r="0" b="0"/>
                      <wp:wrapNone/>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62" name="Graphic 62"/>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1E2CF95C" id="Group 61" o:spid="_x0000_s1026" style="position:absolute;margin-left:18.9pt;margin-top:-5.65pt;width:367.8pt;height:388.5pt;z-index:-1783859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">
                      <v:shape id="Graphic 62"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Type</w:t>
            </w:r>
            <w:r>
              <w:rPr>
                <w:spacing w:val="-14"/>
                <w:sz w:val="20"/>
              </w:rPr>
              <w:t xml:space="preserve"> </w:t>
            </w:r>
            <w:r>
              <w:rPr>
                <w:sz w:val="20"/>
              </w:rPr>
              <w:t>of</w:t>
            </w:r>
            <w:r>
              <w:rPr>
                <w:spacing w:val="-13"/>
                <w:sz w:val="20"/>
              </w:rPr>
              <w:t xml:space="preserve"> </w:t>
            </w:r>
            <w:r>
              <w:rPr>
                <w:sz w:val="20"/>
              </w:rPr>
              <w:t>Source</w:t>
            </w:r>
            <w:r>
              <w:rPr>
                <w:spacing w:val="-14"/>
                <w:sz w:val="20"/>
              </w:rPr>
              <w:t xml:space="preserve"> </w:t>
            </w:r>
            <w:r>
              <w:rPr>
                <w:sz w:val="20"/>
              </w:rPr>
              <w:t xml:space="preserve">of </w:t>
            </w:r>
            <w:r>
              <w:rPr>
                <w:spacing w:val="-2"/>
                <w:sz w:val="20"/>
              </w:rPr>
              <w:t>Information</w:t>
            </w:r>
          </w:p>
        </w:tc>
        <w:tc>
          <w:tcPr>
            <w:tcW w:w="7087" w:type="dxa"/>
            <w:gridSpan w:val="4"/>
          </w:tcPr>
          <w:p w14:paraId="2F1BBEA4" w14:textId="77777777" w:rsidR="00BB4221" w:rsidRDefault="00000000">
            <w:pPr>
              <w:pStyle w:val="TableParagraph"/>
              <w:spacing w:line="227" w:lineRule="exact"/>
              <w:ind w:left="108"/>
              <w:rPr>
                <w:sz w:val="20"/>
              </w:rPr>
            </w:pPr>
            <w:r>
              <w:rPr>
                <w:noProof/>
              </w:rPr>
              <mc:AlternateContent>
                <mc:Choice Requires="wpg">
                  <w:drawing>
                    <wp:anchor distT="0" distB="0" distL="0" distR="0" simplePos="0" relativeHeight="485478400" behindDoc="1" locked="0" layoutInCell="1" allowOverlap="1" wp14:anchorId="0254C7B5" wp14:editId="097E20EE">
                      <wp:simplePos x="0" y="0"/>
                      <wp:positionH relativeFrom="column">
                        <wp:posOffset>359663</wp:posOffset>
                      </wp:positionH>
                      <wp:positionV relativeFrom="paragraph">
                        <wp:posOffset>-425259</wp:posOffset>
                      </wp:positionV>
                      <wp:extent cx="4141470" cy="422275"/>
                      <wp:effectExtent l="0" t="0" r="0" b="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41470" cy="422275"/>
                                <a:chOff x="0" y="0"/>
                                <a:chExt cx="4141470" cy="422275"/>
                              </a:xfrm>
                            </wpg:grpSpPr>
                            <wps:wsp>
                              <wps:cNvPr id="64" name="Graphic 64"/>
                              <wps:cNvSpPr/>
                              <wps:spPr>
                                <a:xfrm>
                                  <a:off x="0" y="0"/>
                                  <a:ext cx="4141470" cy="422275"/>
                                </a:xfrm>
                                <a:custGeom>
                                  <a:avLst/>
                                  <a:gdLst/>
                                  <a:ahLst/>
                                  <a:cxnLst/>
                                  <a:rect l="l" t="t" r="r" b="b"/>
                                  <a:pathLst>
                                    <a:path w="4141470" h="422275">
                                      <a:moveTo>
                                        <a:pt x="1890014" y="0"/>
                                      </a:moveTo>
                                      <a:lnTo>
                                        <a:pt x="0" y="0"/>
                                      </a:lnTo>
                                      <a:lnTo>
                                        <a:pt x="0" y="422148"/>
                                      </a:lnTo>
                                      <a:lnTo>
                                        <a:pt x="1890014" y="422148"/>
                                      </a:lnTo>
                                      <a:lnTo>
                                        <a:pt x="1890014" y="0"/>
                                      </a:lnTo>
                                      <a:close/>
                                    </a:path>
                                    <a:path w="4141470" h="422275">
                                      <a:moveTo>
                                        <a:pt x="4141216" y="146304"/>
                                      </a:moveTo>
                                      <a:lnTo>
                                        <a:pt x="1891538" y="146304"/>
                                      </a:lnTo>
                                      <a:lnTo>
                                        <a:pt x="1891538" y="422148"/>
                                      </a:lnTo>
                                      <a:lnTo>
                                        <a:pt x="4141216" y="422148"/>
                                      </a:lnTo>
                                      <a:lnTo>
                                        <a:pt x="4141216" y="146304"/>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0BCA5797" id="Group 63" o:spid="_x0000_s1026" style="position:absolute;margin-left:28.3pt;margin-top:-33.5pt;width:326.1pt;height:33.25pt;z-index:-17838080;mso-wrap-distance-left:0;mso-wrap-distance-right:0" coordsize="41414,4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">
                      <v:shape id="Graphic 64" o:spid="_x0000_s1027" style="position:absolute;width:41414;height:4222;visibility:visible;mso-wrap-style:square;v-text-anchor:top" coordsize="4141470,42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" path="m1890014,l,,,422148r1890014,l1890014,xem4141216,146304r-2249678,l1891538,422148r2249678,l4141216,146304xe" stroked="f">
                        <v:path arrowok="t"/>
                      </v:shape>
                    </v:group>
                  </w:pict>
                </mc:Fallback>
              </mc:AlternateContent>
            </w:r>
            <w:r>
              <w:rPr>
                <w:sz w:val="20"/>
              </w:rPr>
              <w:t>Level</w:t>
            </w:r>
            <w:r>
              <w:rPr>
                <w:spacing w:val="-5"/>
                <w:sz w:val="20"/>
              </w:rPr>
              <w:t xml:space="preserve"> </w:t>
            </w:r>
            <w:r>
              <w:rPr>
                <w:sz w:val="20"/>
              </w:rPr>
              <w:t>3</w:t>
            </w:r>
            <w:r>
              <w:rPr>
                <w:spacing w:val="-6"/>
                <w:sz w:val="20"/>
              </w:rPr>
              <w:t xml:space="preserve"> </w:t>
            </w:r>
            <w:r>
              <w:rPr>
                <w:sz w:val="20"/>
              </w:rPr>
              <w:t>Input</w:t>
            </w:r>
            <w:r>
              <w:rPr>
                <w:spacing w:val="-6"/>
                <w:sz w:val="20"/>
              </w:rPr>
              <w:t xml:space="preserve"> </w:t>
            </w:r>
            <w:r>
              <w:rPr>
                <w:spacing w:val="-2"/>
                <w:sz w:val="20"/>
              </w:rPr>
              <w:t>(Tertiary)</w:t>
            </w:r>
          </w:p>
        </w:tc>
      </w:tr>
      <w:tr w:rsidR="00BB4221" w14:paraId="1621E407" w14:textId="77777777">
        <w:trPr>
          <w:trHeight w:val="389"/>
        </w:trPr>
        <w:tc>
          <w:tcPr>
            <w:tcW w:w="850" w:type="dxa"/>
            <w:vMerge w:val="restart"/>
            <w:shd w:val="clear" w:color="auto" w:fill="DBE4F0"/>
          </w:tcPr>
          <w:p w14:paraId="3D3FC095" w14:textId="77777777" w:rsidR="00BB4221" w:rsidRDefault="00000000">
            <w:pPr>
              <w:pStyle w:val="TableParagraph"/>
              <w:spacing w:line="251" w:lineRule="exact"/>
              <w:ind w:left="45"/>
            </w:pPr>
            <w:r>
              <w:rPr>
                <w:spacing w:val="-2"/>
              </w:rPr>
              <w:t>xxvii.</w:t>
            </w:r>
          </w:p>
        </w:tc>
        <w:tc>
          <w:tcPr>
            <w:tcW w:w="9780" w:type="dxa"/>
            <w:gridSpan w:val="5"/>
            <w:tcBorders>
              <w:bottom w:val="single" w:sz="4" w:space="0" w:color="000000"/>
            </w:tcBorders>
            <w:shd w:val="clear" w:color="auto" w:fill="DBE4F0"/>
          </w:tcPr>
          <w:p w14:paraId="51CBE520" w14:textId="77777777" w:rsidR="00BB4221" w:rsidRDefault="00000000">
            <w:pPr>
              <w:pStyle w:val="TableParagraph"/>
              <w:spacing w:line="225" w:lineRule="exact"/>
              <w:ind w:left="107"/>
              <w:rPr>
                <w:b/>
                <w:sz w:val="20"/>
              </w:rPr>
            </w:pPr>
            <w:r>
              <w:rPr>
                <w:b/>
                <w:sz w:val="20"/>
              </w:rPr>
              <w:t>Market</w:t>
            </w:r>
            <w:r>
              <w:rPr>
                <w:b/>
                <w:spacing w:val="-5"/>
                <w:sz w:val="20"/>
              </w:rPr>
              <w:t xml:space="preserve"> </w:t>
            </w:r>
            <w:r>
              <w:rPr>
                <w:b/>
                <w:spacing w:val="-2"/>
                <w:sz w:val="20"/>
              </w:rPr>
              <w:t>Comparable</w:t>
            </w:r>
          </w:p>
        </w:tc>
      </w:tr>
      <w:tr w:rsidR="00BB4221" w14:paraId="0726EFB8" w14:textId="77777777">
        <w:trPr>
          <w:trHeight w:val="230"/>
        </w:trPr>
        <w:tc>
          <w:tcPr>
            <w:tcW w:w="850" w:type="dxa"/>
            <w:vMerge/>
            <w:tcBorders>
              <w:top w:val="nil"/>
            </w:tcBorders>
            <w:shd w:val="clear" w:color="auto" w:fill="DBE4F0"/>
          </w:tcPr>
          <w:p w14:paraId="2D35AD7F" w14:textId="77777777" w:rsidR="00BB4221" w:rsidRDefault="00BB4221">
            <w:pPr>
              <w:rPr>
                <w:sz w:val="2"/>
                <w:szCs w:val="2"/>
              </w:rPr>
            </w:pPr>
          </w:p>
        </w:tc>
        <w:tc>
          <w:tcPr>
            <w:tcW w:w="2693" w:type="dxa"/>
            <w:vMerge w:val="restart"/>
            <w:tcBorders>
              <w:top w:val="single" w:sz="4" w:space="0" w:color="000000"/>
              <w:right w:val="single" w:sz="4" w:space="0" w:color="000000"/>
            </w:tcBorders>
            <w:shd w:val="clear" w:color="auto" w:fill="DBE4F0"/>
          </w:tcPr>
          <w:p w14:paraId="7F4DA984" w14:textId="77777777" w:rsidR="00BB4221" w:rsidRDefault="00000000">
            <w:pPr>
              <w:pStyle w:val="TableParagraph"/>
              <w:ind w:left="107" w:right="97"/>
              <w:rPr>
                <w:i/>
                <w:sz w:val="20"/>
              </w:rPr>
            </w:pPr>
            <w:r>
              <w:rPr>
                <w:sz w:val="20"/>
              </w:rPr>
              <w:t>References on prevailing market</w:t>
            </w:r>
            <w:r>
              <w:rPr>
                <w:spacing w:val="-2"/>
                <w:sz w:val="20"/>
              </w:rPr>
              <w:t xml:space="preserve"> </w:t>
            </w:r>
            <w:r>
              <w:rPr>
                <w:sz w:val="20"/>
              </w:rPr>
              <w:t>Rate/</w:t>
            </w:r>
            <w:r>
              <w:rPr>
                <w:spacing w:val="-2"/>
                <w:sz w:val="20"/>
              </w:rPr>
              <w:t xml:space="preserve"> </w:t>
            </w:r>
            <w:r>
              <w:rPr>
                <w:sz w:val="20"/>
              </w:rPr>
              <w:t>Price</w:t>
            </w:r>
            <w:r>
              <w:rPr>
                <w:spacing w:val="-2"/>
                <w:sz w:val="20"/>
              </w:rPr>
              <w:t xml:space="preserve"> </w:t>
            </w:r>
            <w:r>
              <w:rPr>
                <w:sz w:val="20"/>
              </w:rPr>
              <w:t>trend</w:t>
            </w:r>
            <w:r>
              <w:rPr>
                <w:spacing w:val="-1"/>
                <w:sz w:val="20"/>
              </w:rPr>
              <w:t xml:space="preserve"> </w:t>
            </w:r>
            <w:r>
              <w:rPr>
                <w:sz w:val="20"/>
              </w:rPr>
              <w:t>of the property and Details of the</w:t>
            </w:r>
            <w:r>
              <w:rPr>
                <w:spacing w:val="-12"/>
                <w:sz w:val="20"/>
              </w:rPr>
              <w:t xml:space="preserve"> </w:t>
            </w:r>
            <w:r>
              <w:rPr>
                <w:sz w:val="20"/>
              </w:rPr>
              <w:t>sources</w:t>
            </w:r>
            <w:r>
              <w:rPr>
                <w:spacing w:val="-10"/>
                <w:sz w:val="20"/>
              </w:rPr>
              <w:t xml:space="preserve"> </w:t>
            </w:r>
            <w:r>
              <w:rPr>
                <w:sz w:val="20"/>
              </w:rPr>
              <w:t>from</w:t>
            </w:r>
            <w:r>
              <w:rPr>
                <w:spacing w:val="-8"/>
                <w:sz w:val="20"/>
              </w:rPr>
              <w:t xml:space="preserve"> </w:t>
            </w:r>
            <w:r>
              <w:rPr>
                <w:sz w:val="20"/>
              </w:rPr>
              <w:t>where</w:t>
            </w:r>
            <w:r>
              <w:rPr>
                <w:spacing w:val="-11"/>
                <w:sz w:val="20"/>
              </w:rPr>
              <w:t xml:space="preserve"> </w:t>
            </w:r>
            <w:r>
              <w:rPr>
                <w:sz w:val="20"/>
              </w:rPr>
              <w:t xml:space="preserve">the information is gathered </w:t>
            </w:r>
            <w:r>
              <w:rPr>
                <w:i/>
                <w:sz w:val="20"/>
              </w:rPr>
              <w:t>(from property search sites &amp; local information)</w:t>
            </w:r>
          </w:p>
        </w:tc>
        <w:tc>
          <w:tcPr>
            <w:tcW w:w="424" w:type="dxa"/>
            <w:vMerge w:val="restart"/>
            <w:tcBorders>
              <w:top w:val="single" w:sz="4" w:space="0" w:color="000000"/>
              <w:left w:val="single" w:sz="4" w:space="0" w:color="000000"/>
              <w:bottom w:val="single" w:sz="4" w:space="0" w:color="000000"/>
              <w:right w:val="single" w:sz="4" w:space="0" w:color="000000"/>
            </w:tcBorders>
          </w:tcPr>
          <w:p w14:paraId="616D18A0" w14:textId="77777777" w:rsidR="00BB4221" w:rsidRDefault="00000000">
            <w:pPr>
              <w:pStyle w:val="TableParagraph"/>
              <w:spacing w:line="225" w:lineRule="exact"/>
              <w:ind w:left="105"/>
              <w:rPr>
                <w:b/>
                <w:sz w:val="20"/>
              </w:rPr>
            </w:pPr>
            <w:r>
              <w:rPr>
                <w:b/>
                <w:spacing w:val="-5"/>
                <w:sz w:val="20"/>
              </w:rPr>
              <w:t>1.</w:t>
            </w:r>
          </w:p>
        </w:tc>
        <w:tc>
          <w:tcPr>
            <w:tcW w:w="3116" w:type="dxa"/>
            <w:gridSpan w:val="2"/>
            <w:tcBorders>
              <w:top w:val="single" w:sz="4" w:space="0" w:color="000000"/>
              <w:left w:val="single" w:sz="4" w:space="0" w:color="000000"/>
              <w:bottom w:val="single" w:sz="4" w:space="0" w:color="000000"/>
              <w:right w:val="single" w:sz="4" w:space="0" w:color="000000"/>
            </w:tcBorders>
          </w:tcPr>
          <w:p w14:paraId="31568CB7" w14:textId="77777777" w:rsidR="00BB4221" w:rsidRDefault="00000000">
            <w:pPr>
              <w:pStyle w:val="TableParagraph"/>
              <w:spacing w:line="210" w:lineRule="exact"/>
              <w:ind w:left="106"/>
              <w:rPr>
                <w:sz w:val="20"/>
              </w:rPr>
            </w:pPr>
            <w:r>
              <w:rPr>
                <w:spacing w:val="-4"/>
                <w:sz w:val="20"/>
              </w:rPr>
              <w:t>Name:</w:t>
            </w:r>
          </w:p>
        </w:tc>
        <w:tc>
          <w:tcPr>
            <w:tcW w:w="3547" w:type="dxa"/>
            <w:tcBorders>
              <w:top w:val="single" w:sz="4" w:space="0" w:color="000000"/>
              <w:left w:val="single" w:sz="4" w:space="0" w:color="000000"/>
              <w:bottom w:val="single" w:sz="4" w:space="0" w:color="000000"/>
            </w:tcBorders>
          </w:tcPr>
          <w:p w14:paraId="6061131B" w14:textId="5FD89F8C" w:rsidR="00BB4221" w:rsidRDefault="007B05FB" w:rsidP="007B05FB">
            <w:pPr>
              <w:pStyle w:val="TableParagraph"/>
              <w:spacing w:line="210" w:lineRule="exact"/>
              <w:ind w:left="108"/>
              <w:rPr>
                <w:sz w:val="20"/>
              </w:rPr>
            </w:pPr>
            <w:r w:rsidRPr="007B05FB">
              <w:rPr>
                <w:spacing w:val="-7"/>
                <w:sz w:val="20"/>
              </w:rPr>
              <w:t>Maa Durga Properties</w:t>
            </w:r>
          </w:p>
        </w:tc>
      </w:tr>
      <w:tr w:rsidR="00BB4221" w14:paraId="045D7CF3" w14:textId="77777777">
        <w:trPr>
          <w:trHeight w:val="230"/>
        </w:trPr>
        <w:tc>
          <w:tcPr>
            <w:tcW w:w="850" w:type="dxa"/>
            <w:vMerge/>
            <w:tcBorders>
              <w:top w:val="nil"/>
            </w:tcBorders>
            <w:shd w:val="clear" w:color="auto" w:fill="DBE4F0"/>
          </w:tcPr>
          <w:p w14:paraId="7BC71173" w14:textId="77777777" w:rsidR="00BB4221" w:rsidRDefault="00BB4221">
            <w:pPr>
              <w:rPr>
                <w:sz w:val="2"/>
                <w:szCs w:val="2"/>
              </w:rPr>
            </w:pPr>
          </w:p>
        </w:tc>
        <w:tc>
          <w:tcPr>
            <w:tcW w:w="2693" w:type="dxa"/>
            <w:vMerge/>
            <w:tcBorders>
              <w:top w:val="nil"/>
              <w:right w:val="single" w:sz="4" w:space="0" w:color="000000"/>
            </w:tcBorders>
            <w:shd w:val="clear" w:color="auto" w:fill="DBE4F0"/>
          </w:tcPr>
          <w:p w14:paraId="1EF55E0B"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462589D0"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2924C4C9" w14:textId="77777777" w:rsidR="00BB4221" w:rsidRDefault="00000000">
            <w:pPr>
              <w:pStyle w:val="TableParagraph"/>
              <w:spacing w:line="210" w:lineRule="exact"/>
              <w:ind w:left="106"/>
              <w:rPr>
                <w:sz w:val="20"/>
              </w:rPr>
            </w:pPr>
            <w:r>
              <w:rPr>
                <w:sz w:val="20"/>
              </w:rPr>
              <w:t>Contact</w:t>
            </w:r>
            <w:r>
              <w:rPr>
                <w:spacing w:val="-7"/>
                <w:sz w:val="20"/>
              </w:rPr>
              <w:t xml:space="preserve"> </w:t>
            </w:r>
            <w:r>
              <w:rPr>
                <w:spacing w:val="-4"/>
                <w:sz w:val="20"/>
              </w:rPr>
              <w:t>No.:</w:t>
            </w:r>
          </w:p>
        </w:tc>
        <w:tc>
          <w:tcPr>
            <w:tcW w:w="3547" w:type="dxa"/>
            <w:tcBorders>
              <w:top w:val="single" w:sz="4" w:space="0" w:color="000000"/>
              <w:left w:val="single" w:sz="4" w:space="0" w:color="000000"/>
              <w:bottom w:val="single" w:sz="4" w:space="0" w:color="000000"/>
            </w:tcBorders>
          </w:tcPr>
          <w:p w14:paraId="029E0CCB" w14:textId="587F58C7" w:rsidR="00BB4221" w:rsidRDefault="007B05FB">
            <w:pPr>
              <w:pStyle w:val="TableParagraph"/>
              <w:spacing w:line="210" w:lineRule="exact"/>
              <w:ind w:left="108"/>
              <w:rPr>
                <w:sz w:val="20"/>
              </w:rPr>
            </w:pPr>
            <w:r w:rsidRPr="007B05FB">
              <w:rPr>
                <w:sz w:val="20"/>
              </w:rPr>
              <w:t>09897343430</w:t>
            </w:r>
          </w:p>
        </w:tc>
      </w:tr>
      <w:tr w:rsidR="00BB4221" w14:paraId="26278EC6" w14:textId="77777777">
        <w:trPr>
          <w:trHeight w:val="239"/>
        </w:trPr>
        <w:tc>
          <w:tcPr>
            <w:tcW w:w="850" w:type="dxa"/>
            <w:vMerge/>
            <w:tcBorders>
              <w:top w:val="nil"/>
            </w:tcBorders>
            <w:shd w:val="clear" w:color="auto" w:fill="DBE4F0"/>
          </w:tcPr>
          <w:p w14:paraId="118F2869" w14:textId="77777777" w:rsidR="00BB4221" w:rsidRDefault="00BB4221">
            <w:pPr>
              <w:rPr>
                <w:sz w:val="2"/>
                <w:szCs w:val="2"/>
              </w:rPr>
            </w:pPr>
          </w:p>
        </w:tc>
        <w:tc>
          <w:tcPr>
            <w:tcW w:w="2693" w:type="dxa"/>
            <w:vMerge/>
            <w:tcBorders>
              <w:top w:val="nil"/>
              <w:right w:val="single" w:sz="4" w:space="0" w:color="000000"/>
            </w:tcBorders>
            <w:shd w:val="clear" w:color="auto" w:fill="DBE4F0"/>
          </w:tcPr>
          <w:p w14:paraId="3C0DFC1B"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7F8D7CB2"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71F5BBF0" w14:textId="77777777" w:rsidR="00BB4221" w:rsidRDefault="00000000">
            <w:pPr>
              <w:pStyle w:val="TableParagraph"/>
              <w:spacing w:line="220" w:lineRule="exact"/>
              <w:ind w:left="106"/>
              <w:rPr>
                <w:sz w:val="20"/>
              </w:rPr>
            </w:pPr>
            <w:r>
              <w:rPr>
                <w:sz w:val="20"/>
              </w:rPr>
              <w:t>Nature</w:t>
            </w:r>
            <w:r>
              <w:rPr>
                <w:spacing w:val="-5"/>
                <w:sz w:val="20"/>
              </w:rPr>
              <w:t xml:space="preserve"> </w:t>
            </w:r>
            <w:r>
              <w:rPr>
                <w:sz w:val="20"/>
              </w:rPr>
              <w:t>of</w:t>
            </w:r>
            <w:r>
              <w:rPr>
                <w:spacing w:val="-5"/>
                <w:sz w:val="20"/>
              </w:rPr>
              <w:t xml:space="preserve"> </w:t>
            </w:r>
            <w:r>
              <w:rPr>
                <w:spacing w:val="-2"/>
                <w:sz w:val="20"/>
              </w:rPr>
              <w:t>reference:</w:t>
            </w:r>
          </w:p>
        </w:tc>
        <w:tc>
          <w:tcPr>
            <w:tcW w:w="3547" w:type="dxa"/>
            <w:tcBorders>
              <w:top w:val="single" w:sz="4" w:space="0" w:color="000000"/>
              <w:left w:val="single" w:sz="4" w:space="0" w:color="000000"/>
              <w:bottom w:val="single" w:sz="4" w:space="0" w:color="000000"/>
            </w:tcBorders>
          </w:tcPr>
          <w:p w14:paraId="7B37C904" w14:textId="77777777" w:rsidR="00BB4221" w:rsidRDefault="00000000" w:rsidP="007B05FB">
            <w:pPr>
              <w:pStyle w:val="TableParagraph"/>
              <w:spacing w:line="210" w:lineRule="exact"/>
              <w:ind w:left="108"/>
              <w:rPr>
                <w:sz w:val="20"/>
              </w:rPr>
            </w:pPr>
            <w:r w:rsidRPr="007B05FB">
              <w:rPr>
                <w:spacing w:val="-7"/>
                <w:sz w:val="20"/>
              </w:rPr>
              <w:t>Property</w:t>
            </w:r>
            <w:r>
              <w:rPr>
                <w:spacing w:val="-10"/>
                <w:sz w:val="20"/>
              </w:rPr>
              <w:t xml:space="preserve"> </w:t>
            </w:r>
            <w:r>
              <w:rPr>
                <w:spacing w:val="-2"/>
                <w:sz w:val="20"/>
              </w:rPr>
              <w:t>Consultant</w:t>
            </w:r>
          </w:p>
        </w:tc>
      </w:tr>
      <w:tr w:rsidR="00BB4221" w14:paraId="3F1928D0" w14:textId="77777777">
        <w:trPr>
          <w:trHeight w:val="230"/>
        </w:trPr>
        <w:tc>
          <w:tcPr>
            <w:tcW w:w="850" w:type="dxa"/>
            <w:vMerge/>
            <w:tcBorders>
              <w:top w:val="nil"/>
            </w:tcBorders>
            <w:shd w:val="clear" w:color="auto" w:fill="DBE4F0"/>
          </w:tcPr>
          <w:p w14:paraId="569D0032" w14:textId="77777777" w:rsidR="00BB4221" w:rsidRDefault="00BB4221">
            <w:pPr>
              <w:rPr>
                <w:sz w:val="2"/>
                <w:szCs w:val="2"/>
              </w:rPr>
            </w:pPr>
          </w:p>
        </w:tc>
        <w:tc>
          <w:tcPr>
            <w:tcW w:w="2693" w:type="dxa"/>
            <w:vMerge/>
            <w:tcBorders>
              <w:top w:val="nil"/>
              <w:right w:val="single" w:sz="4" w:space="0" w:color="000000"/>
            </w:tcBorders>
            <w:shd w:val="clear" w:color="auto" w:fill="DBE4F0"/>
          </w:tcPr>
          <w:p w14:paraId="601D55D4"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607293C9"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269C63D5" w14:textId="77777777" w:rsidR="00BB4221" w:rsidRDefault="00000000">
            <w:pPr>
              <w:pStyle w:val="TableParagraph"/>
              <w:spacing w:line="210" w:lineRule="exact"/>
              <w:ind w:left="106"/>
              <w:rPr>
                <w:sz w:val="20"/>
              </w:rPr>
            </w:pPr>
            <w:r>
              <w:rPr>
                <w:sz w:val="20"/>
              </w:rPr>
              <w:t>Size</w:t>
            </w:r>
            <w:r>
              <w:rPr>
                <w:spacing w:val="-4"/>
                <w:sz w:val="20"/>
              </w:rPr>
              <w:t xml:space="preserve"> </w:t>
            </w:r>
            <w:r>
              <w:rPr>
                <w:sz w:val="20"/>
              </w:rPr>
              <w:t>of</w:t>
            </w:r>
            <w:r>
              <w:rPr>
                <w:spacing w:val="-3"/>
                <w:sz w:val="20"/>
              </w:rPr>
              <w:t xml:space="preserve"> </w:t>
            </w:r>
            <w:r>
              <w:rPr>
                <w:sz w:val="20"/>
              </w:rPr>
              <w:t>the</w:t>
            </w:r>
            <w:r>
              <w:rPr>
                <w:spacing w:val="-3"/>
                <w:sz w:val="20"/>
              </w:rPr>
              <w:t xml:space="preserve"> </w:t>
            </w:r>
            <w:r>
              <w:rPr>
                <w:spacing w:val="-2"/>
                <w:sz w:val="20"/>
              </w:rPr>
              <w:t>Property:</w:t>
            </w:r>
          </w:p>
        </w:tc>
        <w:tc>
          <w:tcPr>
            <w:tcW w:w="3547" w:type="dxa"/>
            <w:tcBorders>
              <w:top w:val="single" w:sz="4" w:space="0" w:color="000000"/>
              <w:left w:val="single" w:sz="4" w:space="0" w:color="000000"/>
              <w:bottom w:val="single" w:sz="4" w:space="0" w:color="000000"/>
            </w:tcBorders>
          </w:tcPr>
          <w:p w14:paraId="58AEA5BD" w14:textId="77777777" w:rsidR="00BB4221" w:rsidRDefault="00000000">
            <w:pPr>
              <w:pStyle w:val="TableParagraph"/>
              <w:spacing w:line="210" w:lineRule="exact"/>
              <w:ind w:left="108"/>
              <w:rPr>
                <w:sz w:val="20"/>
              </w:rPr>
            </w:pPr>
            <w:r>
              <w:rPr>
                <w:sz w:val="20"/>
              </w:rPr>
              <w:t>100</w:t>
            </w:r>
            <w:r>
              <w:rPr>
                <w:spacing w:val="-7"/>
                <w:sz w:val="20"/>
              </w:rPr>
              <w:t xml:space="preserve"> </w:t>
            </w:r>
            <w:r>
              <w:rPr>
                <w:sz w:val="20"/>
              </w:rPr>
              <w:t>sq.</w:t>
            </w:r>
            <w:r>
              <w:rPr>
                <w:spacing w:val="1"/>
                <w:sz w:val="20"/>
              </w:rPr>
              <w:t xml:space="preserve"> </w:t>
            </w:r>
            <w:r>
              <w:rPr>
                <w:spacing w:val="-4"/>
                <w:sz w:val="20"/>
              </w:rPr>
              <w:t>yds.</w:t>
            </w:r>
          </w:p>
        </w:tc>
      </w:tr>
      <w:tr w:rsidR="00BB4221" w14:paraId="18458AD5" w14:textId="77777777">
        <w:trPr>
          <w:trHeight w:val="230"/>
        </w:trPr>
        <w:tc>
          <w:tcPr>
            <w:tcW w:w="850" w:type="dxa"/>
            <w:vMerge/>
            <w:tcBorders>
              <w:top w:val="nil"/>
            </w:tcBorders>
            <w:shd w:val="clear" w:color="auto" w:fill="DBE4F0"/>
          </w:tcPr>
          <w:p w14:paraId="433F95A5" w14:textId="77777777" w:rsidR="00BB4221" w:rsidRDefault="00BB4221">
            <w:pPr>
              <w:rPr>
                <w:sz w:val="2"/>
                <w:szCs w:val="2"/>
              </w:rPr>
            </w:pPr>
          </w:p>
        </w:tc>
        <w:tc>
          <w:tcPr>
            <w:tcW w:w="2693" w:type="dxa"/>
            <w:vMerge/>
            <w:tcBorders>
              <w:top w:val="nil"/>
              <w:right w:val="single" w:sz="4" w:space="0" w:color="000000"/>
            </w:tcBorders>
            <w:shd w:val="clear" w:color="auto" w:fill="DBE4F0"/>
          </w:tcPr>
          <w:p w14:paraId="795CABDC"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733A1DB7"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1792ECFE" w14:textId="77777777" w:rsidR="00BB4221" w:rsidRDefault="00000000">
            <w:pPr>
              <w:pStyle w:val="TableParagraph"/>
              <w:spacing w:line="210" w:lineRule="exact"/>
              <w:ind w:left="106"/>
              <w:rPr>
                <w:sz w:val="20"/>
              </w:rPr>
            </w:pPr>
            <w:r>
              <w:rPr>
                <w:spacing w:val="-2"/>
                <w:sz w:val="20"/>
              </w:rPr>
              <w:t>Location:</w:t>
            </w:r>
          </w:p>
        </w:tc>
        <w:tc>
          <w:tcPr>
            <w:tcW w:w="3547" w:type="dxa"/>
            <w:tcBorders>
              <w:top w:val="single" w:sz="4" w:space="0" w:color="000000"/>
              <w:left w:val="single" w:sz="4" w:space="0" w:color="000000"/>
              <w:bottom w:val="single" w:sz="4" w:space="0" w:color="000000"/>
            </w:tcBorders>
          </w:tcPr>
          <w:p w14:paraId="7A9A9B52" w14:textId="0834A9F0" w:rsidR="00BB4221" w:rsidRDefault="007B05FB">
            <w:pPr>
              <w:pStyle w:val="TableParagraph"/>
              <w:spacing w:line="210" w:lineRule="exact"/>
              <w:ind w:left="108"/>
              <w:rPr>
                <w:sz w:val="20"/>
              </w:rPr>
            </w:pPr>
            <w:r>
              <w:rPr>
                <w:spacing w:val="-2"/>
                <w:sz w:val="20"/>
              </w:rPr>
              <w:t>Nearby</w:t>
            </w:r>
          </w:p>
        </w:tc>
      </w:tr>
      <w:tr w:rsidR="00BB4221" w14:paraId="1BA46B91" w14:textId="77777777">
        <w:trPr>
          <w:trHeight w:val="460"/>
        </w:trPr>
        <w:tc>
          <w:tcPr>
            <w:tcW w:w="850" w:type="dxa"/>
            <w:vMerge/>
            <w:tcBorders>
              <w:top w:val="nil"/>
            </w:tcBorders>
            <w:shd w:val="clear" w:color="auto" w:fill="DBE4F0"/>
          </w:tcPr>
          <w:p w14:paraId="3EEBD28A" w14:textId="77777777" w:rsidR="00BB4221" w:rsidRDefault="00BB4221">
            <w:pPr>
              <w:rPr>
                <w:sz w:val="2"/>
                <w:szCs w:val="2"/>
              </w:rPr>
            </w:pPr>
          </w:p>
        </w:tc>
        <w:tc>
          <w:tcPr>
            <w:tcW w:w="2693" w:type="dxa"/>
            <w:vMerge/>
            <w:tcBorders>
              <w:top w:val="nil"/>
              <w:right w:val="single" w:sz="4" w:space="0" w:color="000000"/>
            </w:tcBorders>
            <w:shd w:val="clear" w:color="auto" w:fill="DBE4F0"/>
          </w:tcPr>
          <w:p w14:paraId="77F8C4B5"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1D9F4606"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024E07CF" w14:textId="77777777" w:rsidR="00BB4221" w:rsidRDefault="00000000">
            <w:pPr>
              <w:pStyle w:val="TableParagraph"/>
              <w:spacing w:line="227" w:lineRule="exact"/>
              <w:ind w:left="106"/>
              <w:rPr>
                <w:sz w:val="20"/>
              </w:rPr>
            </w:pPr>
            <w:r>
              <w:rPr>
                <w:sz w:val="20"/>
              </w:rPr>
              <w:t>Rates/</w:t>
            </w:r>
            <w:r>
              <w:rPr>
                <w:spacing w:val="-7"/>
                <w:sz w:val="20"/>
              </w:rPr>
              <w:t xml:space="preserve"> </w:t>
            </w:r>
            <w:r>
              <w:rPr>
                <w:sz w:val="20"/>
              </w:rPr>
              <w:t>Price</w:t>
            </w:r>
            <w:r>
              <w:rPr>
                <w:spacing w:val="-7"/>
                <w:sz w:val="20"/>
              </w:rPr>
              <w:t xml:space="preserve"> </w:t>
            </w:r>
            <w:r>
              <w:rPr>
                <w:spacing w:val="-2"/>
                <w:sz w:val="20"/>
              </w:rPr>
              <w:t>informed:</w:t>
            </w:r>
          </w:p>
        </w:tc>
        <w:tc>
          <w:tcPr>
            <w:tcW w:w="3547" w:type="dxa"/>
            <w:tcBorders>
              <w:top w:val="single" w:sz="4" w:space="0" w:color="000000"/>
              <w:left w:val="single" w:sz="4" w:space="0" w:color="000000"/>
              <w:bottom w:val="single" w:sz="4" w:space="0" w:color="000000"/>
            </w:tcBorders>
          </w:tcPr>
          <w:p w14:paraId="068E4973" w14:textId="529CA2D1" w:rsidR="00BB4221" w:rsidRDefault="00000000">
            <w:pPr>
              <w:pStyle w:val="TableParagraph"/>
              <w:spacing w:line="230" w:lineRule="exact"/>
              <w:ind w:left="108" w:right="155"/>
              <w:rPr>
                <w:sz w:val="20"/>
              </w:rPr>
            </w:pPr>
            <w:r>
              <w:rPr>
                <w:sz w:val="20"/>
              </w:rPr>
              <w:t>Around</w:t>
            </w:r>
            <w:r>
              <w:rPr>
                <w:spacing w:val="-14"/>
                <w:sz w:val="20"/>
              </w:rPr>
              <w:t xml:space="preserve"> </w:t>
            </w:r>
            <w:r>
              <w:rPr>
                <w:sz w:val="20"/>
              </w:rPr>
              <w:t>Rs.</w:t>
            </w:r>
            <w:r w:rsidR="007B05FB">
              <w:rPr>
                <w:sz w:val="20"/>
              </w:rPr>
              <w:t>25,</w:t>
            </w:r>
            <w:r>
              <w:rPr>
                <w:sz w:val="20"/>
              </w:rPr>
              <w:t>000/-</w:t>
            </w:r>
            <w:r>
              <w:rPr>
                <w:spacing w:val="-13"/>
                <w:sz w:val="20"/>
              </w:rPr>
              <w:t xml:space="preserve"> </w:t>
            </w:r>
            <w:r>
              <w:rPr>
                <w:sz w:val="20"/>
              </w:rPr>
              <w:t>to</w:t>
            </w:r>
            <w:r>
              <w:rPr>
                <w:spacing w:val="-12"/>
                <w:sz w:val="20"/>
              </w:rPr>
              <w:t xml:space="preserve"> </w:t>
            </w:r>
            <w:r>
              <w:rPr>
                <w:sz w:val="20"/>
              </w:rPr>
              <w:t>Rs.3</w:t>
            </w:r>
            <w:r w:rsidR="007B05FB">
              <w:rPr>
                <w:sz w:val="20"/>
              </w:rPr>
              <w:t>0</w:t>
            </w:r>
            <w:r>
              <w:rPr>
                <w:sz w:val="20"/>
              </w:rPr>
              <w:t>,000/- per sq. yds.</w:t>
            </w:r>
          </w:p>
        </w:tc>
      </w:tr>
      <w:tr w:rsidR="00BB4221" w14:paraId="661EB1C0" w14:textId="77777777" w:rsidTr="007B05FB">
        <w:trPr>
          <w:trHeight w:val="940"/>
        </w:trPr>
        <w:tc>
          <w:tcPr>
            <w:tcW w:w="850" w:type="dxa"/>
            <w:vMerge/>
            <w:tcBorders>
              <w:top w:val="nil"/>
            </w:tcBorders>
            <w:shd w:val="clear" w:color="auto" w:fill="DBE4F0"/>
          </w:tcPr>
          <w:p w14:paraId="0DBF5949" w14:textId="77777777" w:rsidR="00BB4221" w:rsidRDefault="00BB4221">
            <w:pPr>
              <w:rPr>
                <w:sz w:val="2"/>
                <w:szCs w:val="2"/>
              </w:rPr>
            </w:pPr>
          </w:p>
        </w:tc>
        <w:tc>
          <w:tcPr>
            <w:tcW w:w="2693" w:type="dxa"/>
            <w:vMerge/>
            <w:tcBorders>
              <w:top w:val="nil"/>
              <w:right w:val="single" w:sz="4" w:space="0" w:color="000000"/>
            </w:tcBorders>
            <w:shd w:val="clear" w:color="auto" w:fill="DBE4F0"/>
          </w:tcPr>
          <w:p w14:paraId="00D0F1EB"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6ADD7C87"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4DFF396C" w14:textId="77777777" w:rsidR="00BB4221" w:rsidRDefault="00000000">
            <w:pPr>
              <w:pStyle w:val="TableParagraph"/>
              <w:ind w:left="106" w:right="70"/>
              <w:rPr>
                <w:sz w:val="20"/>
              </w:rPr>
            </w:pPr>
            <w:r>
              <w:rPr>
                <w:sz w:val="20"/>
              </w:rPr>
              <w:t>Any</w:t>
            </w:r>
            <w:r>
              <w:rPr>
                <w:spacing w:val="-14"/>
                <w:sz w:val="20"/>
              </w:rPr>
              <w:t xml:space="preserve"> </w:t>
            </w:r>
            <w:r>
              <w:rPr>
                <w:sz w:val="20"/>
              </w:rPr>
              <w:t>other</w:t>
            </w:r>
            <w:r>
              <w:rPr>
                <w:spacing w:val="-14"/>
                <w:sz w:val="20"/>
              </w:rPr>
              <w:t xml:space="preserve"> </w:t>
            </w:r>
            <w:r>
              <w:rPr>
                <w:sz w:val="20"/>
              </w:rPr>
              <w:t>details/</w:t>
            </w:r>
            <w:r>
              <w:rPr>
                <w:spacing w:val="-14"/>
                <w:sz w:val="20"/>
              </w:rPr>
              <w:t xml:space="preserve"> </w:t>
            </w:r>
            <w:r>
              <w:rPr>
                <w:sz w:val="20"/>
              </w:rPr>
              <w:t xml:space="preserve">Discussion </w:t>
            </w:r>
            <w:r>
              <w:rPr>
                <w:spacing w:val="-2"/>
                <w:sz w:val="20"/>
              </w:rPr>
              <w:t>held:</w:t>
            </w:r>
          </w:p>
        </w:tc>
        <w:tc>
          <w:tcPr>
            <w:tcW w:w="3547" w:type="dxa"/>
            <w:tcBorders>
              <w:top w:val="single" w:sz="4" w:space="0" w:color="000000"/>
              <w:left w:val="single" w:sz="4" w:space="0" w:color="000000"/>
              <w:bottom w:val="single" w:sz="4" w:space="0" w:color="000000"/>
            </w:tcBorders>
          </w:tcPr>
          <w:p w14:paraId="777888A2" w14:textId="7AF11146" w:rsidR="00BB4221" w:rsidRDefault="00000000" w:rsidP="007B05FB">
            <w:pPr>
              <w:pStyle w:val="TableParagraph"/>
              <w:ind w:left="108" w:right="96"/>
              <w:jc w:val="both"/>
              <w:rPr>
                <w:sz w:val="20"/>
              </w:rPr>
            </w:pPr>
            <w:r>
              <w:rPr>
                <w:sz w:val="20"/>
              </w:rPr>
              <w:t xml:space="preserve">As per the discussion with the property dealer of the subject locality we came to know that </w:t>
            </w:r>
            <w:r w:rsidR="007B05FB">
              <w:rPr>
                <w:sz w:val="20"/>
              </w:rPr>
              <w:t xml:space="preserve">the average rate </w:t>
            </w:r>
            <w:proofErr w:type="gramStart"/>
            <w:r w:rsidR="007B05FB">
              <w:rPr>
                <w:sz w:val="20"/>
              </w:rPr>
              <w:t>similar to</w:t>
            </w:r>
            <w:proofErr w:type="gramEnd"/>
            <w:r w:rsidR="007B05FB">
              <w:rPr>
                <w:sz w:val="20"/>
              </w:rPr>
              <w:t xml:space="preserve"> this property is within this range</w:t>
            </w:r>
            <w:r>
              <w:rPr>
                <w:sz w:val="20"/>
              </w:rPr>
              <w:t>.</w:t>
            </w:r>
          </w:p>
        </w:tc>
      </w:tr>
      <w:tr w:rsidR="00BB4221" w14:paraId="44A4C915" w14:textId="77777777">
        <w:trPr>
          <w:trHeight w:val="230"/>
        </w:trPr>
        <w:tc>
          <w:tcPr>
            <w:tcW w:w="850" w:type="dxa"/>
            <w:vMerge/>
            <w:tcBorders>
              <w:top w:val="nil"/>
            </w:tcBorders>
            <w:shd w:val="clear" w:color="auto" w:fill="DBE4F0"/>
          </w:tcPr>
          <w:p w14:paraId="4295F92D" w14:textId="77777777" w:rsidR="00BB4221" w:rsidRDefault="00BB4221">
            <w:pPr>
              <w:rPr>
                <w:sz w:val="2"/>
                <w:szCs w:val="2"/>
              </w:rPr>
            </w:pPr>
          </w:p>
        </w:tc>
        <w:tc>
          <w:tcPr>
            <w:tcW w:w="2693" w:type="dxa"/>
            <w:vMerge/>
            <w:tcBorders>
              <w:top w:val="nil"/>
              <w:right w:val="single" w:sz="4" w:space="0" w:color="000000"/>
            </w:tcBorders>
            <w:shd w:val="clear" w:color="auto" w:fill="DBE4F0"/>
          </w:tcPr>
          <w:p w14:paraId="0E8518CE" w14:textId="77777777" w:rsidR="00BB4221" w:rsidRDefault="00BB4221">
            <w:pPr>
              <w:rPr>
                <w:sz w:val="2"/>
                <w:szCs w:val="2"/>
              </w:rPr>
            </w:pPr>
          </w:p>
        </w:tc>
        <w:tc>
          <w:tcPr>
            <w:tcW w:w="424" w:type="dxa"/>
            <w:vMerge w:val="restart"/>
            <w:tcBorders>
              <w:top w:val="single" w:sz="4" w:space="0" w:color="000000"/>
              <w:left w:val="single" w:sz="4" w:space="0" w:color="000000"/>
              <w:bottom w:val="single" w:sz="4" w:space="0" w:color="000000"/>
              <w:right w:val="single" w:sz="4" w:space="0" w:color="000000"/>
            </w:tcBorders>
          </w:tcPr>
          <w:p w14:paraId="23154811" w14:textId="77777777" w:rsidR="00BB4221" w:rsidRDefault="00000000">
            <w:pPr>
              <w:pStyle w:val="TableParagraph"/>
              <w:spacing w:line="227" w:lineRule="exact"/>
              <w:ind w:left="105"/>
              <w:rPr>
                <w:b/>
                <w:sz w:val="20"/>
              </w:rPr>
            </w:pPr>
            <w:r>
              <w:rPr>
                <w:b/>
                <w:spacing w:val="-5"/>
                <w:sz w:val="20"/>
              </w:rPr>
              <w:t>2.</w:t>
            </w:r>
          </w:p>
        </w:tc>
        <w:tc>
          <w:tcPr>
            <w:tcW w:w="3116" w:type="dxa"/>
            <w:gridSpan w:val="2"/>
            <w:tcBorders>
              <w:top w:val="single" w:sz="4" w:space="0" w:color="000000"/>
              <w:left w:val="single" w:sz="4" w:space="0" w:color="000000"/>
              <w:bottom w:val="single" w:sz="4" w:space="0" w:color="000000"/>
              <w:right w:val="single" w:sz="4" w:space="0" w:color="000000"/>
            </w:tcBorders>
          </w:tcPr>
          <w:p w14:paraId="027A749E" w14:textId="77777777" w:rsidR="00BB4221" w:rsidRDefault="00000000">
            <w:pPr>
              <w:pStyle w:val="TableParagraph"/>
              <w:spacing w:line="210" w:lineRule="exact"/>
              <w:ind w:left="106"/>
              <w:rPr>
                <w:sz w:val="20"/>
              </w:rPr>
            </w:pPr>
            <w:r>
              <w:rPr>
                <w:spacing w:val="-4"/>
                <w:sz w:val="20"/>
              </w:rPr>
              <w:t>Name:</w:t>
            </w:r>
          </w:p>
        </w:tc>
        <w:tc>
          <w:tcPr>
            <w:tcW w:w="3547" w:type="dxa"/>
            <w:tcBorders>
              <w:top w:val="single" w:sz="4" w:space="0" w:color="000000"/>
              <w:left w:val="single" w:sz="4" w:space="0" w:color="000000"/>
              <w:bottom w:val="single" w:sz="4" w:space="0" w:color="000000"/>
            </w:tcBorders>
          </w:tcPr>
          <w:p w14:paraId="2ED88CF8" w14:textId="4802DF39" w:rsidR="00BB4221" w:rsidRDefault="007B05FB" w:rsidP="007B05FB">
            <w:pPr>
              <w:pStyle w:val="TableParagraph"/>
              <w:spacing w:line="210" w:lineRule="exact"/>
              <w:rPr>
                <w:sz w:val="20"/>
              </w:rPr>
            </w:pPr>
            <w:r>
              <w:rPr>
                <w:sz w:val="20"/>
              </w:rPr>
              <w:t xml:space="preserve"> </w:t>
            </w:r>
            <w:r>
              <w:t xml:space="preserve"> </w:t>
            </w:r>
            <w:r w:rsidRPr="007B05FB">
              <w:rPr>
                <w:spacing w:val="-2"/>
                <w:sz w:val="20"/>
              </w:rPr>
              <w:t xml:space="preserve">Apna star </w:t>
            </w:r>
            <w:proofErr w:type="spellStart"/>
            <w:r w:rsidRPr="007B05FB">
              <w:rPr>
                <w:spacing w:val="-2"/>
                <w:sz w:val="20"/>
              </w:rPr>
              <w:t>property</w:t>
            </w:r>
            <w:r>
              <w:rPr>
                <w:spacing w:val="-2"/>
                <w:sz w:val="20"/>
              </w:rPr>
              <w:t>perties</w:t>
            </w:r>
            <w:proofErr w:type="spellEnd"/>
          </w:p>
        </w:tc>
      </w:tr>
      <w:tr w:rsidR="00BB4221" w14:paraId="3808AD1A" w14:textId="77777777">
        <w:trPr>
          <w:trHeight w:val="230"/>
        </w:trPr>
        <w:tc>
          <w:tcPr>
            <w:tcW w:w="850" w:type="dxa"/>
            <w:vMerge/>
            <w:tcBorders>
              <w:top w:val="nil"/>
            </w:tcBorders>
            <w:shd w:val="clear" w:color="auto" w:fill="DBE4F0"/>
          </w:tcPr>
          <w:p w14:paraId="00C303F3" w14:textId="77777777" w:rsidR="00BB4221" w:rsidRDefault="00BB4221">
            <w:pPr>
              <w:rPr>
                <w:sz w:val="2"/>
                <w:szCs w:val="2"/>
              </w:rPr>
            </w:pPr>
          </w:p>
        </w:tc>
        <w:tc>
          <w:tcPr>
            <w:tcW w:w="2693" w:type="dxa"/>
            <w:vMerge/>
            <w:tcBorders>
              <w:top w:val="nil"/>
              <w:right w:val="single" w:sz="4" w:space="0" w:color="000000"/>
            </w:tcBorders>
            <w:shd w:val="clear" w:color="auto" w:fill="DBE4F0"/>
          </w:tcPr>
          <w:p w14:paraId="547B222C"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12DAC1DD"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6D4BEBFC" w14:textId="77777777" w:rsidR="00BB4221" w:rsidRDefault="00000000">
            <w:pPr>
              <w:pStyle w:val="TableParagraph"/>
              <w:spacing w:line="210" w:lineRule="exact"/>
              <w:ind w:left="106"/>
              <w:rPr>
                <w:sz w:val="20"/>
              </w:rPr>
            </w:pPr>
            <w:r>
              <w:rPr>
                <w:sz w:val="20"/>
              </w:rPr>
              <w:t>Contact</w:t>
            </w:r>
            <w:r>
              <w:rPr>
                <w:spacing w:val="-7"/>
                <w:sz w:val="20"/>
              </w:rPr>
              <w:t xml:space="preserve"> </w:t>
            </w:r>
            <w:r>
              <w:rPr>
                <w:spacing w:val="-4"/>
                <w:sz w:val="20"/>
              </w:rPr>
              <w:t>No.:</w:t>
            </w:r>
          </w:p>
        </w:tc>
        <w:tc>
          <w:tcPr>
            <w:tcW w:w="3547" w:type="dxa"/>
            <w:tcBorders>
              <w:top w:val="single" w:sz="4" w:space="0" w:color="000000"/>
              <w:left w:val="single" w:sz="4" w:space="0" w:color="000000"/>
              <w:bottom w:val="single" w:sz="4" w:space="0" w:color="000000"/>
            </w:tcBorders>
          </w:tcPr>
          <w:p w14:paraId="14A9254D" w14:textId="54FA696D" w:rsidR="00BB4221" w:rsidRDefault="007B05FB">
            <w:pPr>
              <w:pStyle w:val="TableParagraph"/>
              <w:spacing w:line="210" w:lineRule="exact"/>
              <w:ind w:left="108"/>
              <w:rPr>
                <w:sz w:val="20"/>
              </w:rPr>
            </w:pPr>
            <w:r w:rsidRPr="007B05FB">
              <w:rPr>
                <w:sz w:val="20"/>
              </w:rPr>
              <w:t>09997575175</w:t>
            </w:r>
          </w:p>
        </w:tc>
      </w:tr>
      <w:tr w:rsidR="00BB4221" w14:paraId="50B2FEB2" w14:textId="77777777">
        <w:trPr>
          <w:trHeight w:val="285"/>
        </w:trPr>
        <w:tc>
          <w:tcPr>
            <w:tcW w:w="850" w:type="dxa"/>
            <w:vMerge/>
            <w:tcBorders>
              <w:top w:val="nil"/>
            </w:tcBorders>
            <w:shd w:val="clear" w:color="auto" w:fill="DBE4F0"/>
          </w:tcPr>
          <w:p w14:paraId="3FE585C7" w14:textId="77777777" w:rsidR="00BB4221" w:rsidRDefault="00BB4221">
            <w:pPr>
              <w:rPr>
                <w:sz w:val="2"/>
                <w:szCs w:val="2"/>
              </w:rPr>
            </w:pPr>
          </w:p>
        </w:tc>
        <w:tc>
          <w:tcPr>
            <w:tcW w:w="2693" w:type="dxa"/>
            <w:vMerge/>
            <w:tcBorders>
              <w:top w:val="nil"/>
              <w:right w:val="single" w:sz="4" w:space="0" w:color="000000"/>
            </w:tcBorders>
            <w:shd w:val="clear" w:color="auto" w:fill="DBE4F0"/>
          </w:tcPr>
          <w:p w14:paraId="6349FA22"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280DD833"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362BDAF2" w14:textId="77777777" w:rsidR="00BB4221" w:rsidRDefault="00000000">
            <w:pPr>
              <w:pStyle w:val="TableParagraph"/>
              <w:spacing w:line="229" w:lineRule="exact"/>
              <w:ind w:left="106"/>
              <w:rPr>
                <w:sz w:val="20"/>
              </w:rPr>
            </w:pPr>
            <w:r>
              <w:rPr>
                <w:sz w:val="20"/>
              </w:rPr>
              <w:t>Nature</w:t>
            </w:r>
            <w:r>
              <w:rPr>
                <w:spacing w:val="-5"/>
                <w:sz w:val="20"/>
              </w:rPr>
              <w:t xml:space="preserve"> </w:t>
            </w:r>
            <w:r>
              <w:rPr>
                <w:sz w:val="20"/>
              </w:rPr>
              <w:t>of</w:t>
            </w:r>
            <w:r>
              <w:rPr>
                <w:spacing w:val="-5"/>
                <w:sz w:val="20"/>
              </w:rPr>
              <w:t xml:space="preserve"> </w:t>
            </w:r>
            <w:r>
              <w:rPr>
                <w:spacing w:val="-2"/>
                <w:sz w:val="20"/>
              </w:rPr>
              <w:t>reference:</w:t>
            </w:r>
          </w:p>
        </w:tc>
        <w:tc>
          <w:tcPr>
            <w:tcW w:w="3547" w:type="dxa"/>
            <w:tcBorders>
              <w:top w:val="single" w:sz="4" w:space="0" w:color="000000"/>
              <w:left w:val="single" w:sz="4" w:space="0" w:color="000000"/>
              <w:bottom w:val="single" w:sz="4" w:space="0" w:color="000000"/>
            </w:tcBorders>
          </w:tcPr>
          <w:p w14:paraId="4B7B3527" w14:textId="77777777" w:rsidR="00BB4221" w:rsidRDefault="00000000">
            <w:pPr>
              <w:pStyle w:val="TableParagraph"/>
              <w:spacing w:line="229" w:lineRule="exact"/>
              <w:ind w:left="108"/>
              <w:rPr>
                <w:sz w:val="20"/>
              </w:rPr>
            </w:pPr>
            <w:r>
              <w:rPr>
                <w:sz w:val="20"/>
              </w:rPr>
              <w:t>Property</w:t>
            </w:r>
            <w:r>
              <w:rPr>
                <w:spacing w:val="-10"/>
                <w:sz w:val="20"/>
              </w:rPr>
              <w:t xml:space="preserve"> </w:t>
            </w:r>
            <w:r>
              <w:rPr>
                <w:spacing w:val="-2"/>
                <w:sz w:val="20"/>
              </w:rPr>
              <w:t>Consultant</w:t>
            </w:r>
          </w:p>
        </w:tc>
      </w:tr>
      <w:tr w:rsidR="00BB4221" w14:paraId="4EB9CBBD" w14:textId="77777777">
        <w:trPr>
          <w:trHeight w:val="230"/>
        </w:trPr>
        <w:tc>
          <w:tcPr>
            <w:tcW w:w="850" w:type="dxa"/>
            <w:vMerge/>
            <w:tcBorders>
              <w:top w:val="nil"/>
            </w:tcBorders>
            <w:shd w:val="clear" w:color="auto" w:fill="DBE4F0"/>
          </w:tcPr>
          <w:p w14:paraId="7DE1D138" w14:textId="77777777" w:rsidR="00BB4221" w:rsidRDefault="00BB4221">
            <w:pPr>
              <w:rPr>
                <w:sz w:val="2"/>
                <w:szCs w:val="2"/>
              </w:rPr>
            </w:pPr>
          </w:p>
        </w:tc>
        <w:tc>
          <w:tcPr>
            <w:tcW w:w="2693" w:type="dxa"/>
            <w:vMerge/>
            <w:tcBorders>
              <w:top w:val="nil"/>
              <w:right w:val="single" w:sz="4" w:space="0" w:color="000000"/>
            </w:tcBorders>
            <w:shd w:val="clear" w:color="auto" w:fill="DBE4F0"/>
          </w:tcPr>
          <w:p w14:paraId="5B245A63"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1CAC6A59"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1D789EC4" w14:textId="77777777" w:rsidR="00BB4221" w:rsidRDefault="00000000">
            <w:pPr>
              <w:pStyle w:val="TableParagraph"/>
              <w:spacing w:line="210" w:lineRule="exact"/>
              <w:ind w:left="106"/>
              <w:rPr>
                <w:sz w:val="20"/>
              </w:rPr>
            </w:pPr>
            <w:r>
              <w:rPr>
                <w:sz w:val="20"/>
              </w:rPr>
              <w:t>Size</w:t>
            </w:r>
            <w:r>
              <w:rPr>
                <w:spacing w:val="-4"/>
                <w:sz w:val="20"/>
              </w:rPr>
              <w:t xml:space="preserve"> </w:t>
            </w:r>
            <w:r>
              <w:rPr>
                <w:sz w:val="20"/>
              </w:rPr>
              <w:t>of</w:t>
            </w:r>
            <w:r>
              <w:rPr>
                <w:spacing w:val="-3"/>
                <w:sz w:val="20"/>
              </w:rPr>
              <w:t xml:space="preserve"> </w:t>
            </w:r>
            <w:r>
              <w:rPr>
                <w:sz w:val="20"/>
              </w:rPr>
              <w:t>the</w:t>
            </w:r>
            <w:r>
              <w:rPr>
                <w:spacing w:val="-3"/>
                <w:sz w:val="20"/>
              </w:rPr>
              <w:t xml:space="preserve"> </w:t>
            </w:r>
            <w:r>
              <w:rPr>
                <w:spacing w:val="-2"/>
                <w:sz w:val="20"/>
              </w:rPr>
              <w:t>Property:</w:t>
            </w:r>
          </w:p>
        </w:tc>
        <w:tc>
          <w:tcPr>
            <w:tcW w:w="3547" w:type="dxa"/>
            <w:tcBorders>
              <w:top w:val="single" w:sz="4" w:space="0" w:color="000000"/>
              <w:left w:val="single" w:sz="4" w:space="0" w:color="000000"/>
              <w:bottom w:val="single" w:sz="4" w:space="0" w:color="000000"/>
            </w:tcBorders>
          </w:tcPr>
          <w:p w14:paraId="376F9527" w14:textId="77777777" w:rsidR="00BB4221" w:rsidRDefault="00000000">
            <w:pPr>
              <w:pStyle w:val="TableParagraph"/>
              <w:spacing w:line="210" w:lineRule="exact"/>
              <w:ind w:left="108"/>
              <w:rPr>
                <w:sz w:val="20"/>
              </w:rPr>
            </w:pPr>
            <w:r>
              <w:rPr>
                <w:sz w:val="20"/>
              </w:rPr>
              <w:t>100</w:t>
            </w:r>
            <w:r>
              <w:rPr>
                <w:spacing w:val="-7"/>
                <w:sz w:val="20"/>
              </w:rPr>
              <w:t xml:space="preserve"> </w:t>
            </w:r>
            <w:r>
              <w:rPr>
                <w:sz w:val="20"/>
              </w:rPr>
              <w:t>sq.</w:t>
            </w:r>
            <w:r>
              <w:rPr>
                <w:spacing w:val="1"/>
                <w:sz w:val="20"/>
              </w:rPr>
              <w:t xml:space="preserve"> </w:t>
            </w:r>
            <w:r>
              <w:rPr>
                <w:spacing w:val="-4"/>
                <w:sz w:val="20"/>
              </w:rPr>
              <w:t>yds.</w:t>
            </w:r>
          </w:p>
        </w:tc>
      </w:tr>
      <w:tr w:rsidR="00BB4221" w14:paraId="6C977475" w14:textId="77777777">
        <w:trPr>
          <w:trHeight w:val="230"/>
        </w:trPr>
        <w:tc>
          <w:tcPr>
            <w:tcW w:w="850" w:type="dxa"/>
            <w:vMerge/>
            <w:tcBorders>
              <w:top w:val="nil"/>
            </w:tcBorders>
            <w:shd w:val="clear" w:color="auto" w:fill="DBE4F0"/>
          </w:tcPr>
          <w:p w14:paraId="48C9F1F1" w14:textId="77777777" w:rsidR="00BB4221" w:rsidRDefault="00BB4221">
            <w:pPr>
              <w:rPr>
                <w:sz w:val="2"/>
                <w:szCs w:val="2"/>
              </w:rPr>
            </w:pPr>
          </w:p>
        </w:tc>
        <w:tc>
          <w:tcPr>
            <w:tcW w:w="2693" w:type="dxa"/>
            <w:vMerge/>
            <w:tcBorders>
              <w:top w:val="nil"/>
              <w:right w:val="single" w:sz="4" w:space="0" w:color="000000"/>
            </w:tcBorders>
            <w:shd w:val="clear" w:color="auto" w:fill="DBE4F0"/>
          </w:tcPr>
          <w:p w14:paraId="0653940E"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4F6386F8"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383DC68A" w14:textId="77777777" w:rsidR="00BB4221" w:rsidRDefault="00000000">
            <w:pPr>
              <w:pStyle w:val="TableParagraph"/>
              <w:spacing w:line="210" w:lineRule="exact"/>
              <w:ind w:left="106"/>
              <w:rPr>
                <w:sz w:val="20"/>
              </w:rPr>
            </w:pPr>
            <w:r>
              <w:rPr>
                <w:spacing w:val="-2"/>
                <w:sz w:val="20"/>
              </w:rPr>
              <w:t>Location:</w:t>
            </w:r>
          </w:p>
        </w:tc>
        <w:tc>
          <w:tcPr>
            <w:tcW w:w="3547" w:type="dxa"/>
            <w:tcBorders>
              <w:top w:val="single" w:sz="4" w:space="0" w:color="000000"/>
              <w:left w:val="single" w:sz="4" w:space="0" w:color="000000"/>
              <w:bottom w:val="single" w:sz="4" w:space="0" w:color="000000"/>
            </w:tcBorders>
          </w:tcPr>
          <w:p w14:paraId="34F66BEF" w14:textId="06D818BC" w:rsidR="00BB4221" w:rsidRDefault="007B05FB">
            <w:pPr>
              <w:pStyle w:val="TableParagraph"/>
              <w:spacing w:line="210" w:lineRule="exact"/>
              <w:ind w:left="108"/>
              <w:rPr>
                <w:sz w:val="20"/>
              </w:rPr>
            </w:pPr>
            <w:r w:rsidRPr="007B05FB">
              <w:rPr>
                <w:spacing w:val="-2"/>
                <w:sz w:val="20"/>
              </w:rPr>
              <w:t>Nearby</w:t>
            </w:r>
          </w:p>
        </w:tc>
      </w:tr>
      <w:tr w:rsidR="00BB4221" w14:paraId="5A7C0581" w14:textId="77777777">
        <w:trPr>
          <w:trHeight w:val="460"/>
        </w:trPr>
        <w:tc>
          <w:tcPr>
            <w:tcW w:w="850" w:type="dxa"/>
            <w:vMerge/>
            <w:tcBorders>
              <w:top w:val="nil"/>
            </w:tcBorders>
            <w:shd w:val="clear" w:color="auto" w:fill="DBE4F0"/>
          </w:tcPr>
          <w:p w14:paraId="095B9508" w14:textId="77777777" w:rsidR="00BB4221" w:rsidRDefault="00BB4221">
            <w:pPr>
              <w:rPr>
                <w:sz w:val="2"/>
                <w:szCs w:val="2"/>
              </w:rPr>
            </w:pPr>
          </w:p>
        </w:tc>
        <w:tc>
          <w:tcPr>
            <w:tcW w:w="2693" w:type="dxa"/>
            <w:vMerge/>
            <w:tcBorders>
              <w:top w:val="nil"/>
              <w:right w:val="single" w:sz="4" w:space="0" w:color="000000"/>
            </w:tcBorders>
            <w:shd w:val="clear" w:color="auto" w:fill="DBE4F0"/>
          </w:tcPr>
          <w:p w14:paraId="1971165F"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2273F269"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55276CF3" w14:textId="77777777" w:rsidR="00BB4221" w:rsidRDefault="00000000">
            <w:pPr>
              <w:pStyle w:val="TableParagraph"/>
              <w:spacing w:line="227" w:lineRule="exact"/>
              <w:ind w:left="106"/>
              <w:rPr>
                <w:sz w:val="20"/>
              </w:rPr>
            </w:pPr>
            <w:r>
              <w:rPr>
                <w:sz w:val="20"/>
              </w:rPr>
              <w:t>Rates/</w:t>
            </w:r>
            <w:r>
              <w:rPr>
                <w:spacing w:val="-7"/>
                <w:sz w:val="20"/>
              </w:rPr>
              <w:t xml:space="preserve"> </w:t>
            </w:r>
            <w:r>
              <w:rPr>
                <w:sz w:val="20"/>
              </w:rPr>
              <w:t>Price</w:t>
            </w:r>
            <w:r>
              <w:rPr>
                <w:spacing w:val="-7"/>
                <w:sz w:val="20"/>
              </w:rPr>
              <w:t xml:space="preserve"> </w:t>
            </w:r>
            <w:r>
              <w:rPr>
                <w:spacing w:val="-2"/>
                <w:sz w:val="20"/>
              </w:rPr>
              <w:t>informed:</w:t>
            </w:r>
          </w:p>
        </w:tc>
        <w:tc>
          <w:tcPr>
            <w:tcW w:w="3547" w:type="dxa"/>
            <w:tcBorders>
              <w:top w:val="single" w:sz="4" w:space="0" w:color="000000"/>
              <w:left w:val="single" w:sz="4" w:space="0" w:color="000000"/>
              <w:bottom w:val="single" w:sz="4" w:space="0" w:color="000000"/>
            </w:tcBorders>
          </w:tcPr>
          <w:p w14:paraId="648B9911" w14:textId="10651FD9" w:rsidR="00BB4221" w:rsidRDefault="00000000">
            <w:pPr>
              <w:pStyle w:val="TableParagraph"/>
              <w:spacing w:line="230" w:lineRule="exact"/>
              <w:ind w:left="108" w:right="93"/>
              <w:rPr>
                <w:sz w:val="20"/>
              </w:rPr>
            </w:pPr>
            <w:r>
              <w:rPr>
                <w:sz w:val="20"/>
              </w:rPr>
              <w:t>Around</w:t>
            </w:r>
            <w:r>
              <w:rPr>
                <w:spacing w:val="-14"/>
                <w:sz w:val="20"/>
              </w:rPr>
              <w:t xml:space="preserve"> </w:t>
            </w:r>
            <w:r>
              <w:rPr>
                <w:sz w:val="20"/>
              </w:rPr>
              <w:t>Rs.</w:t>
            </w:r>
            <w:r>
              <w:rPr>
                <w:spacing w:val="-14"/>
                <w:sz w:val="20"/>
              </w:rPr>
              <w:t xml:space="preserve"> </w:t>
            </w:r>
            <w:r w:rsidR="007B05FB">
              <w:rPr>
                <w:sz w:val="20"/>
              </w:rPr>
              <w:t>25</w:t>
            </w:r>
            <w:r>
              <w:rPr>
                <w:sz w:val="20"/>
              </w:rPr>
              <w:t>,000/</w:t>
            </w:r>
            <w:proofErr w:type="gramStart"/>
            <w:r>
              <w:rPr>
                <w:sz w:val="20"/>
              </w:rPr>
              <w:t>-</w:t>
            </w:r>
            <w:r>
              <w:rPr>
                <w:spacing w:val="-14"/>
                <w:sz w:val="20"/>
              </w:rPr>
              <w:t xml:space="preserve"> </w:t>
            </w:r>
            <w:r w:rsidR="007B05FB">
              <w:rPr>
                <w:sz w:val="20"/>
              </w:rPr>
              <w:t xml:space="preserve"> to</w:t>
            </w:r>
            <w:proofErr w:type="gramEnd"/>
            <w:r w:rsidR="007B05FB">
              <w:rPr>
                <w:sz w:val="20"/>
              </w:rPr>
              <w:t xml:space="preserve"> </w:t>
            </w:r>
            <w:r>
              <w:rPr>
                <w:sz w:val="20"/>
              </w:rPr>
              <w:t>Rs.</w:t>
            </w:r>
            <w:r>
              <w:rPr>
                <w:spacing w:val="-14"/>
                <w:sz w:val="20"/>
              </w:rPr>
              <w:t xml:space="preserve"> </w:t>
            </w:r>
            <w:r>
              <w:rPr>
                <w:sz w:val="20"/>
              </w:rPr>
              <w:t>3</w:t>
            </w:r>
            <w:r w:rsidR="007B05FB">
              <w:rPr>
                <w:sz w:val="20"/>
              </w:rPr>
              <w:t>0</w:t>
            </w:r>
            <w:r>
              <w:rPr>
                <w:sz w:val="20"/>
              </w:rPr>
              <w:t>,000/-</w:t>
            </w:r>
            <w:r>
              <w:rPr>
                <w:spacing w:val="-14"/>
                <w:sz w:val="20"/>
              </w:rPr>
              <w:t xml:space="preserve"> </w:t>
            </w:r>
            <w:r>
              <w:rPr>
                <w:sz w:val="20"/>
              </w:rPr>
              <w:t>per sq. yds.</w:t>
            </w:r>
          </w:p>
        </w:tc>
      </w:tr>
      <w:tr w:rsidR="00BB4221" w14:paraId="3B2491F8" w14:textId="77777777" w:rsidTr="007B05FB">
        <w:trPr>
          <w:trHeight w:val="895"/>
        </w:trPr>
        <w:tc>
          <w:tcPr>
            <w:tcW w:w="850" w:type="dxa"/>
            <w:vMerge/>
            <w:tcBorders>
              <w:top w:val="nil"/>
            </w:tcBorders>
            <w:shd w:val="clear" w:color="auto" w:fill="DBE4F0"/>
          </w:tcPr>
          <w:p w14:paraId="62EC0804" w14:textId="77777777" w:rsidR="00BB4221" w:rsidRDefault="00BB4221">
            <w:pPr>
              <w:rPr>
                <w:sz w:val="2"/>
                <w:szCs w:val="2"/>
              </w:rPr>
            </w:pPr>
          </w:p>
        </w:tc>
        <w:tc>
          <w:tcPr>
            <w:tcW w:w="2693" w:type="dxa"/>
            <w:vMerge/>
            <w:tcBorders>
              <w:top w:val="nil"/>
              <w:right w:val="single" w:sz="4" w:space="0" w:color="000000"/>
            </w:tcBorders>
            <w:shd w:val="clear" w:color="auto" w:fill="DBE4F0"/>
          </w:tcPr>
          <w:p w14:paraId="13FC7FB6" w14:textId="77777777" w:rsidR="00BB4221" w:rsidRDefault="00BB4221">
            <w:pPr>
              <w:rPr>
                <w:sz w:val="2"/>
                <w:szCs w:val="2"/>
              </w:rPr>
            </w:pPr>
          </w:p>
        </w:tc>
        <w:tc>
          <w:tcPr>
            <w:tcW w:w="424" w:type="dxa"/>
            <w:vMerge/>
            <w:tcBorders>
              <w:top w:val="nil"/>
              <w:left w:val="single" w:sz="4" w:space="0" w:color="000000"/>
              <w:bottom w:val="single" w:sz="4" w:space="0" w:color="000000"/>
              <w:right w:val="single" w:sz="4" w:space="0" w:color="000000"/>
            </w:tcBorders>
          </w:tcPr>
          <w:p w14:paraId="58BC1F10" w14:textId="77777777" w:rsidR="00BB4221" w:rsidRDefault="00BB4221">
            <w:pPr>
              <w:rPr>
                <w:sz w:val="2"/>
                <w:szCs w:val="2"/>
              </w:rPr>
            </w:pPr>
          </w:p>
        </w:tc>
        <w:tc>
          <w:tcPr>
            <w:tcW w:w="3116" w:type="dxa"/>
            <w:gridSpan w:val="2"/>
            <w:tcBorders>
              <w:top w:val="single" w:sz="4" w:space="0" w:color="000000"/>
              <w:left w:val="single" w:sz="4" w:space="0" w:color="000000"/>
              <w:bottom w:val="single" w:sz="4" w:space="0" w:color="000000"/>
              <w:right w:val="single" w:sz="4" w:space="0" w:color="000000"/>
            </w:tcBorders>
          </w:tcPr>
          <w:p w14:paraId="4400A09F" w14:textId="77777777" w:rsidR="00BB4221" w:rsidRDefault="00000000">
            <w:pPr>
              <w:pStyle w:val="TableParagraph"/>
              <w:ind w:left="106" w:right="70"/>
              <w:rPr>
                <w:sz w:val="20"/>
              </w:rPr>
            </w:pPr>
            <w:r>
              <w:rPr>
                <w:sz w:val="20"/>
              </w:rPr>
              <w:t>Any</w:t>
            </w:r>
            <w:r>
              <w:rPr>
                <w:spacing w:val="-14"/>
                <w:sz w:val="20"/>
              </w:rPr>
              <w:t xml:space="preserve"> </w:t>
            </w:r>
            <w:r>
              <w:rPr>
                <w:sz w:val="20"/>
              </w:rPr>
              <w:t>other</w:t>
            </w:r>
            <w:r>
              <w:rPr>
                <w:spacing w:val="-14"/>
                <w:sz w:val="20"/>
              </w:rPr>
              <w:t xml:space="preserve"> </w:t>
            </w:r>
            <w:r>
              <w:rPr>
                <w:sz w:val="20"/>
              </w:rPr>
              <w:t>details/</w:t>
            </w:r>
            <w:r>
              <w:rPr>
                <w:spacing w:val="-14"/>
                <w:sz w:val="20"/>
              </w:rPr>
              <w:t xml:space="preserve"> </w:t>
            </w:r>
            <w:r>
              <w:rPr>
                <w:sz w:val="20"/>
              </w:rPr>
              <w:t xml:space="preserve">Discussion </w:t>
            </w:r>
            <w:r>
              <w:rPr>
                <w:spacing w:val="-2"/>
                <w:sz w:val="20"/>
              </w:rPr>
              <w:t>held:</w:t>
            </w:r>
          </w:p>
        </w:tc>
        <w:tc>
          <w:tcPr>
            <w:tcW w:w="3547" w:type="dxa"/>
            <w:tcBorders>
              <w:top w:val="single" w:sz="4" w:space="0" w:color="000000"/>
              <w:left w:val="single" w:sz="4" w:space="0" w:color="000000"/>
              <w:bottom w:val="single" w:sz="4" w:space="0" w:color="000000"/>
            </w:tcBorders>
          </w:tcPr>
          <w:p w14:paraId="671EDE9B" w14:textId="4F77D41B" w:rsidR="00BB4221" w:rsidRDefault="00000000">
            <w:pPr>
              <w:pStyle w:val="TableParagraph"/>
              <w:ind w:left="108" w:right="99"/>
              <w:jc w:val="both"/>
              <w:rPr>
                <w:sz w:val="20"/>
              </w:rPr>
            </w:pPr>
            <w:proofErr w:type="gramStart"/>
            <w:r>
              <w:rPr>
                <w:sz w:val="20"/>
              </w:rPr>
              <w:t>As</w:t>
            </w:r>
            <w:r w:rsidR="007B05FB">
              <w:rPr>
                <w:sz w:val="20"/>
              </w:rPr>
              <w:t xml:space="preserve"> </w:t>
            </w:r>
            <w:r>
              <w:rPr>
                <w:sz w:val="20"/>
              </w:rPr>
              <w:t>per</w:t>
            </w:r>
            <w:proofErr w:type="gramEnd"/>
            <w:r>
              <w:rPr>
                <w:sz w:val="20"/>
              </w:rPr>
              <w:t xml:space="preserve"> the discussion with the property dealer of the subject locality we came to know that there is less availability of land in the vicinity.</w:t>
            </w:r>
          </w:p>
          <w:p w14:paraId="264EE143" w14:textId="4310F509" w:rsidR="00BB4221" w:rsidRDefault="00BB4221" w:rsidP="007B05FB">
            <w:pPr>
              <w:pStyle w:val="TableParagraph"/>
              <w:spacing w:before="140" w:line="230" w:lineRule="atLeast"/>
              <w:ind w:right="98"/>
              <w:jc w:val="both"/>
              <w:rPr>
                <w:sz w:val="20"/>
              </w:rPr>
            </w:pPr>
          </w:p>
        </w:tc>
      </w:tr>
      <w:tr w:rsidR="00BB4221" w14:paraId="714A9F58" w14:textId="77777777">
        <w:trPr>
          <w:trHeight w:val="621"/>
        </w:trPr>
        <w:tc>
          <w:tcPr>
            <w:tcW w:w="850" w:type="dxa"/>
            <w:vMerge/>
            <w:tcBorders>
              <w:top w:val="nil"/>
            </w:tcBorders>
            <w:shd w:val="clear" w:color="auto" w:fill="DBE4F0"/>
          </w:tcPr>
          <w:p w14:paraId="0500ADA4" w14:textId="77777777" w:rsidR="00BB4221" w:rsidRDefault="00BB4221">
            <w:pPr>
              <w:rPr>
                <w:sz w:val="2"/>
                <w:szCs w:val="2"/>
              </w:rPr>
            </w:pPr>
          </w:p>
        </w:tc>
        <w:tc>
          <w:tcPr>
            <w:tcW w:w="2693" w:type="dxa"/>
            <w:vMerge/>
            <w:tcBorders>
              <w:top w:val="nil"/>
              <w:right w:val="single" w:sz="4" w:space="0" w:color="000000"/>
            </w:tcBorders>
            <w:shd w:val="clear" w:color="auto" w:fill="DBE4F0"/>
          </w:tcPr>
          <w:p w14:paraId="06121831" w14:textId="77777777" w:rsidR="00BB4221" w:rsidRDefault="00BB4221">
            <w:pPr>
              <w:rPr>
                <w:sz w:val="2"/>
                <w:szCs w:val="2"/>
              </w:rPr>
            </w:pPr>
          </w:p>
        </w:tc>
        <w:tc>
          <w:tcPr>
            <w:tcW w:w="7087" w:type="dxa"/>
            <w:gridSpan w:val="4"/>
            <w:tcBorders>
              <w:top w:val="single" w:sz="4" w:space="0" w:color="000000"/>
              <w:left w:val="single" w:sz="4" w:space="0" w:color="000000"/>
            </w:tcBorders>
            <w:shd w:val="clear" w:color="auto" w:fill="DBE4F0"/>
          </w:tcPr>
          <w:p w14:paraId="7F36B855" w14:textId="77777777" w:rsidR="00BB4221" w:rsidRDefault="00000000">
            <w:pPr>
              <w:pStyle w:val="TableParagraph"/>
              <w:spacing w:line="237" w:lineRule="auto"/>
              <w:ind w:left="105"/>
              <w:rPr>
                <w:i/>
                <w:sz w:val="20"/>
              </w:rPr>
            </w:pPr>
            <w:r>
              <w:rPr>
                <w:i/>
                <w:sz w:val="20"/>
              </w:rPr>
              <w:t>NOTE:</w:t>
            </w:r>
            <w:r>
              <w:rPr>
                <w:i/>
                <w:spacing w:val="-5"/>
                <w:sz w:val="20"/>
              </w:rPr>
              <w:t xml:space="preserve"> </w:t>
            </w:r>
            <w:r>
              <w:rPr>
                <w:i/>
                <w:sz w:val="20"/>
              </w:rPr>
              <w:t>The</w:t>
            </w:r>
            <w:r>
              <w:rPr>
                <w:i/>
                <w:spacing w:val="-3"/>
                <w:sz w:val="20"/>
              </w:rPr>
              <w:t xml:space="preserve"> </w:t>
            </w:r>
            <w:r>
              <w:rPr>
                <w:i/>
                <w:sz w:val="20"/>
              </w:rPr>
              <w:t>given</w:t>
            </w:r>
            <w:r>
              <w:rPr>
                <w:i/>
                <w:spacing w:val="-5"/>
                <w:sz w:val="20"/>
              </w:rPr>
              <w:t xml:space="preserve"> </w:t>
            </w:r>
            <w:r>
              <w:rPr>
                <w:i/>
                <w:sz w:val="20"/>
              </w:rPr>
              <w:t>information</w:t>
            </w:r>
            <w:r>
              <w:rPr>
                <w:i/>
                <w:spacing w:val="-5"/>
                <w:sz w:val="20"/>
              </w:rPr>
              <w:t xml:space="preserve"> </w:t>
            </w:r>
            <w:r>
              <w:rPr>
                <w:i/>
                <w:sz w:val="20"/>
              </w:rPr>
              <w:t>above</w:t>
            </w:r>
            <w:r>
              <w:rPr>
                <w:i/>
                <w:spacing w:val="-5"/>
                <w:sz w:val="20"/>
              </w:rPr>
              <w:t xml:space="preserve"> </w:t>
            </w:r>
            <w:r>
              <w:rPr>
                <w:i/>
                <w:sz w:val="20"/>
              </w:rPr>
              <w:t>can</w:t>
            </w:r>
            <w:r>
              <w:rPr>
                <w:i/>
                <w:spacing w:val="-3"/>
                <w:sz w:val="20"/>
              </w:rPr>
              <w:t xml:space="preserve"> </w:t>
            </w:r>
            <w:r>
              <w:rPr>
                <w:i/>
                <w:sz w:val="20"/>
              </w:rPr>
              <w:t>be</w:t>
            </w:r>
            <w:r>
              <w:rPr>
                <w:i/>
                <w:spacing w:val="-3"/>
                <w:sz w:val="20"/>
              </w:rPr>
              <w:t xml:space="preserve"> </w:t>
            </w:r>
            <w:r>
              <w:rPr>
                <w:i/>
                <w:sz w:val="20"/>
              </w:rPr>
              <w:t>independently</w:t>
            </w:r>
            <w:r>
              <w:rPr>
                <w:i/>
                <w:spacing w:val="-4"/>
                <w:sz w:val="20"/>
              </w:rPr>
              <w:t xml:space="preserve"> </w:t>
            </w:r>
            <w:r>
              <w:rPr>
                <w:i/>
                <w:sz w:val="20"/>
              </w:rPr>
              <w:t>verified</w:t>
            </w:r>
            <w:r>
              <w:rPr>
                <w:i/>
                <w:spacing w:val="-5"/>
                <w:sz w:val="20"/>
              </w:rPr>
              <w:t xml:space="preserve"> </w:t>
            </w:r>
            <w:r>
              <w:rPr>
                <w:i/>
                <w:sz w:val="20"/>
              </w:rPr>
              <w:t>to</w:t>
            </w:r>
            <w:r>
              <w:rPr>
                <w:i/>
                <w:spacing w:val="-5"/>
                <w:sz w:val="20"/>
              </w:rPr>
              <w:t xml:space="preserve"> </w:t>
            </w:r>
            <w:r>
              <w:rPr>
                <w:i/>
                <w:sz w:val="20"/>
              </w:rPr>
              <w:t>know</w:t>
            </w:r>
            <w:r>
              <w:rPr>
                <w:i/>
                <w:spacing w:val="-3"/>
                <w:sz w:val="20"/>
              </w:rPr>
              <w:t xml:space="preserve"> </w:t>
            </w:r>
            <w:r>
              <w:rPr>
                <w:i/>
                <w:sz w:val="20"/>
              </w:rPr>
              <w:t xml:space="preserve">its </w:t>
            </w:r>
            <w:r>
              <w:rPr>
                <w:i/>
                <w:spacing w:val="-2"/>
                <w:sz w:val="20"/>
              </w:rPr>
              <w:t>authenticity.</w:t>
            </w:r>
          </w:p>
        </w:tc>
      </w:tr>
      <w:tr w:rsidR="00BB4221" w14:paraId="3FAD2349" w14:textId="77777777">
        <w:trPr>
          <w:trHeight w:val="460"/>
        </w:trPr>
        <w:tc>
          <w:tcPr>
            <w:tcW w:w="850" w:type="dxa"/>
            <w:shd w:val="clear" w:color="auto" w:fill="DBE4F0"/>
          </w:tcPr>
          <w:p w14:paraId="56CFE695" w14:textId="77777777" w:rsidR="00BB4221" w:rsidRDefault="00000000">
            <w:pPr>
              <w:pStyle w:val="TableParagraph"/>
              <w:spacing w:line="250" w:lineRule="exact"/>
              <w:ind w:left="-5" w:right="311"/>
              <w:jc w:val="right"/>
            </w:pPr>
            <w:r>
              <w:rPr>
                <w:spacing w:val="-2"/>
              </w:rPr>
              <w:t>xxviii.</w:t>
            </w:r>
          </w:p>
        </w:tc>
        <w:tc>
          <w:tcPr>
            <w:tcW w:w="2693" w:type="dxa"/>
            <w:tcBorders>
              <w:right w:val="single" w:sz="4" w:space="0" w:color="000000"/>
            </w:tcBorders>
            <w:shd w:val="clear" w:color="auto" w:fill="DBE4F0"/>
          </w:tcPr>
          <w:p w14:paraId="00CDC676" w14:textId="77777777" w:rsidR="00BB4221" w:rsidRDefault="00000000">
            <w:pPr>
              <w:pStyle w:val="TableParagraph"/>
              <w:spacing w:line="227" w:lineRule="exact"/>
              <w:ind w:left="107"/>
              <w:rPr>
                <w:sz w:val="20"/>
              </w:rPr>
            </w:pPr>
            <w:r>
              <w:rPr>
                <w:sz w:val="20"/>
              </w:rPr>
              <w:t>Adopted</w:t>
            </w:r>
            <w:r>
              <w:rPr>
                <w:spacing w:val="-7"/>
                <w:sz w:val="20"/>
              </w:rPr>
              <w:t xml:space="preserve"> </w:t>
            </w:r>
            <w:r>
              <w:rPr>
                <w:sz w:val="20"/>
              </w:rPr>
              <w:t>Rates</w:t>
            </w:r>
            <w:r>
              <w:rPr>
                <w:spacing w:val="-8"/>
                <w:sz w:val="20"/>
              </w:rPr>
              <w:t xml:space="preserve"> </w:t>
            </w:r>
            <w:r>
              <w:rPr>
                <w:spacing w:val="-2"/>
                <w:sz w:val="20"/>
              </w:rPr>
              <w:t>Justification</w:t>
            </w:r>
          </w:p>
        </w:tc>
        <w:tc>
          <w:tcPr>
            <w:tcW w:w="7087" w:type="dxa"/>
            <w:gridSpan w:val="4"/>
            <w:tcBorders>
              <w:left w:val="single" w:sz="4" w:space="0" w:color="000000"/>
            </w:tcBorders>
          </w:tcPr>
          <w:p w14:paraId="714358A8" w14:textId="5F9991B7" w:rsidR="00BB4221" w:rsidRDefault="00000000">
            <w:pPr>
              <w:pStyle w:val="TableParagraph"/>
              <w:spacing w:line="230" w:lineRule="exact"/>
              <w:ind w:left="105"/>
              <w:rPr>
                <w:sz w:val="20"/>
              </w:rPr>
            </w:pPr>
            <w:r>
              <w:rPr>
                <w:sz w:val="20"/>
              </w:rPr>
              <w:t>As per our discussion</w:t>
            </w:r>
            <w:r>
              <w:rPr>
                <w:spacing w:val="26"/>
                <w:sz w:val="20"/>
              </w:rPr>
              <w:t xml:space="preserve"> </w:t>
            </w:r>
            <w:r>
              <w:rPr>
                <w:sz w:val="20"/>
              </w:rPr>
              <w:t>with market participants and habitants of the subject</w:t>
            </w:r>
            <w:r>
              <w:rPr>
                <w:spacing w:val="40"/>
                <w:sz w:val="20"/>
              </w:rPr>
              <w:t xml:space="preserve"> </w:t>
            </w:r>
            <w:r>
              <w:rPr>
                <w:sz w:val="20"/>
              </w:rPr>
              <w:t>locality,</w:t>
            </w:r>
            <w:r>
              <w:rPr>
                <w:spacing w:val="-6"/>
                <w:sz w:val="20"/>
              </w:rPr>
              <w:t xml:space="preserve"> </w:t>
            </w:r>
            <w:r>
              <w:rPr>
                <w:sz w:val="20"/>
              </w:rPr>
              <w:t>we</w:t>
            </w:r>
            <w:r>
              <w:rPr>
                <w:spacing w:val="-8"/>
                <w:sz w:val="20"/>
              </w:rPr>
              <w:t xml:space="preserve"> </w:t>
            </w:r>
            <w:r>
              <w:rPr>
                <w:sz w:val="20"/>
              </w:rPr>
              <w:t>came</w:t>
            </w:r>
            <w:r>
              <w:rPr>
                <w:spacing w:val="-10"/>
                <w:sz w:val="20"/>
              </w:rPr>
              <w:t xml:space="preserve"> </w:t>
            </w:r>
            <w:r>
              <w:rPr>
                <w:sz w:val="20"/>
              </w:rPr>
              <w:t>to</w:t>
            </w:r>
            <w:r>
              <w:rPr>
                <w:spacing w:val="-10"/>
                <w:sz w:val="20"/>
              </w:rPr>
              <w:t xml:space="preserve"> </w:t>
            </w:r>
            <w:r>
              <w:rPr>
                <w:sz w:val="20"/>
              </w:rPr>
              <w:t>know</w:t>
            </w:r>
            <w:r>
              <w:rPr>
                <w:spacing w:val="-9"/>
                <w:sz w:val="20"/>
              </w:rPr>
              <w:t xml:space="preserve"> </w:t>
            </w:r>
            <w:r>
              <w:rPr>
                <w:sz w:val="20"/>
              </w:rPr>
              <w:t>that</w:t>
            </w:r>
            <w:r>
              <w:rPr>
                <w:spacing w:val="-8"/>
                <w:sz w:val="20"/>
              </w:rPr>
              <w:t xml:space="preserve"> </w:t>
            </w:r>
            <w:r>
              <w:rPr>
                <w:sz w:val="20"/>
              </w:rPr>
              <w:t>the</w:t>
            </w:r>
            <w:r>
              <w:rPr>
                <w:spacing w:val="-8"/>
                <w:sz w:val="20"/>
              </w:rPr>
              <w:t xml:space="preserve"> </w:t>
            </w:r>
            <w:r>
              <w:rPr>
                <w:sz w:val="20"/>
              </w:rPr>
              <w:t>prevailing</w:t>
            </w:r>
            <w:r>
              <w:rPr>
                <w:spacing w:val="-10"/>
                <w:sz w:val="20"/>
              </w:rPr>
              <w:t xml:space="preserve"> </w:t>
            </w:r>
            <w:r>
              <w:rPr>
                <w:sz w:val="20"/>
              </w:rPr>
              <w:t>market</w:t>
            </w:r>
            <w:r>
              <w:rPr>
                <w:spacing w:val="-10"/>
                <w:sz w:val="20"/>
              </w:rPr>
              <w:t xml:space="preserve"> </w:t>
            </w:r>
            <w:r>
              <w:rPr>
                <w:sz w:val="20"/>
              </w:rPr>
              <w:t>rate</w:t>
            </w:r>
            <w:r>
              <w:rPr>
                <w:spacing w:val="-10"/>
                <w:sz w:val="20"/>
              </w:rPr>
              <w:t xml:space="preserve"> </w:t>
            </w:r>
            <w:r>
              <w:rPr>
                <w:sz w:val="20"/>
              </w:rPr>
              <w:t>for</w:t>
            </w:r>
            <w:r>
              <w:rPr>
                <w:spacing w:val="-7"/>
                <w:sz w:val="20"/>
              </w:rPr>
              <w:t xml:space="preserve"> </w:t>
            </w:r>
            <w:r>
              <w:rPr>
                <w:sz w:val="20"/>
              </w:rPr>
              <w:t>land</w:t>
            </w:r>
            <w:r>
              <w:rPr>
                <w:spacing w:val="-8"/>
                <w:sz w:val="20"/>
              </w:rPr>
              <w:t xml:space="preserve"> </w:t>
            </w:r>
            <w:r>
              <w:rPr>
                <w:sz w:val="20"/>
              </w:rPr>
              <w:t>in</w:t>
            </w:r>
            <w:r>
              <w:rPr>
                <w:spacing w:val="-9"/>
                <w:sz w:val="20"/>
              </w:rPr>
              <w:t xml:space="preserve"> </w:t>
            </w:r>
            <w:r>
              <w:rPr>
                <w:sz w:val="20"/>
              </w:rPr>
              <w:t>the</w:t>
            </w:r>
            <w:r>
              <w:rPr>
                <w:spacing w:val="-10"/>
                <w:sz w:val="20"/>
              </w:rPr>
              <w:t xml:space="preserve"> </w:t>
            </w:r>
            <w:r>
              <w:rPr>
                <w:spacing w:val="-2"/>
                <w:sz w:val="20"/>
              </w:rPr>
              <w:t>subject</w:t>
            </w:r>
            <w:r w:rsidR="00AD629B">
              <w:rPr>
                <w:sz w:val="20"/>
              </w:rPr>
              <w:t xml:space="preserve"> locality</w:t>
            </w:r>
            <w:r w:rsidR="00AD629B">
              <w:rPr>
                <w:spacing w:val="-14"/>
                <w:sz w:val="20"/>
              </w:rPr>
              <w:t xml:space="preserve"> </w:t>
            </w:r>
            <w:r w:rsidR="00AD629B">
              <w:rPr>
                <w:sz w:val="20"/>
              </w:rPr>
              <w:t>is</w:t>
            </w:r>
            <w:r w:rsidR="00AD629B">
              <w:rPr>
                <w:spacing w:val="-14"/>
                <w:sz w:val="20"/>
              </w:rPr>
              <w:t xml:space="preserve"> </w:t>
            </w:r>
            <w:r w:rsidR="00AD629B">
              <w:rPr>
                <w:sz w:val="20"/>
              </w:rPr>
              <w:t>between</w:t>
            </w:r>
            <w:r w:rsidR="00AD629B">
              <w:rPr>
                <w:spacing w:val="-14"/>
                <w:sz w:val="20"/>
              </w:rPr>
              <w:t xml:space="preserve"> </w:t>
            </w:r>
            <w:r w:rsidR="00AD629B">
              <w:rPr>
                <w:sz w:val="20"/>
              </w:rPr>
              <w:t>Rs.</w:t>
            </w:r>
            <w:r w:rsidR="00AD629B">
              <w:rPr>
                <w:spacing w:val="-12"/>
                <w:sz w:val="20"/>
              </w:rPr>
              <w:t xml:space="preserve"> </w:t>
            </w:r>
            <w:r w:rsidR="00AD629B">
              <w:rPr>
                <w:sz w:val="20"/>
              </w:rPr>
              <w:t>25,000/-</w:t>
            </w:r>
            <w:r w:rsidR="00AD629B">
              <w:rPr>
                <w:spacing w:val="-13"/>
                <w:sz w:val="20"/>
              </w:rPr>
              <w:t xml:space="preserve"> </w:t>
            </w:r>
            <w:r w:rsidR="00AD629B">
              <w:rPr>
                <w:sz w:val="20"/>
              </w:rPr>
              <w:t>to</w:t>
            </w:r>
            <w:r w:rsidR="00AD629B">
              <w:rPr>
                <w:spacing w:val="-14"/>
                <w:sz w:val="20"/>
              </w:rPr>
              <w:t xml:space="preserve"> </w:t>
            </w:r>
            <w:r w:rsidR="00AD629B">
              <w:rPr>
                <w:sz w:val="20"/>
              </w:rPr>
              <w:t>Rs.</w:t>
            </w:r>
            <w:r w:rsidR="00AD629B">
              <w:rPr>
                <w:spacing w:val="-13"/>
                <w:sz w:val="20"/>
              </w:rPr>
              <w:t xml:space="preserve"> </w:t>
            </w:r>
            <w:r w:rsidR="00AD629B">
              <w:rPr>
                <w:sz w:val="20"/>
              </w:rPr>
              <w:t>30,000/-</w:t>
            </w:r>
            <w:r w:rsidR="00AD629B">
              <w:rPr>
                <w:spacing w:val="-13"/>
                <w:sz w:val="20"/>
              </w:rPr>
              <w:t xml:space="preserve"> </w:t>
            </w:r>
            <w:r w:rsidR="00AD629B">
              <w:rPr>
                <w:sz w:val="20"/>
              </w:rPr>
              <w:t>per</w:t>
            </w:r>
            <w:r w:rsidR="00AD629B">
              <w:rPr>
                <w:spacing w:val="-13"/>
                <w:sz w:val="20"/>
              </w:rPr>
              <w:t xml:space="preserve"> </w:t>
            </w:r>
            <w:r w:rsidR="00AD629B">
              <w:rPr>
                <w:sz w:val="20"/>
              </w:rPr>
              <w:t>sq.</w:t>
            </w:r>
            <w:r w:rsidR="00AD629B">
              <w:rPr>
                <w:spacing w:val="-12"/>
                <w:sz w:val="20"/>
              </w:rPr>
              <w:t xml:space="preserve"> </w:t>
            </w:r>
            <w:r w:rsidR="00AD629B">
              <w:rPr>
                <w:sz w:val="20"/>
              </w:rPr>
              <w:t>yds.</w:t>
            </w:r>
            <w:r w:rsidR="00AD629B">
              <w:rPr>
                <w:spacing w:val="-12"/>
                <w:sz w:val="20"/>
              </w:rPr>
              <w:t xml:space="preserve"> </w:t>
            </w:r>
            <w:proofErr w:type="gramStart"/>
            <w:r w:rsidR="00AD629B">
              <w:rPr>
                <w:sz w:val="20"/>
              </w:rPr>
              <w:t>So</w:t>
            </w:r>
            <w:proofErr w:type="gramEnd"/>
            <w:r w:rsidR="00AD629B">
              <w:rPr>
                <w:spacing w:val="-5"/>
                <w:sz w:val="20"/>
              </w:rPr>
              <w:t xml:space="preserve"> </w:t>
            </w:r>
            <w:r w:rsidR="00AD629B">
              <w:rPr>
                <w:sz w:val="20"/>
              </w:rPr>
              <w:t>we</w:t>
            </w:r>
            <w:r w:rsidR="00AD629B">
              <w:rPr>
                <w:spacing w:val="-7"/>
                <w:sz w:val="20"/>
              </w:rPr>
              <w:t xml:space="preserve"> </w:t>
            </w:r>
            <w:r w:rsidR="00AD629B">
              <w:rPr>
                <w:sz w:val="20"/>
              </w:rPr>
              <w:t>have</w:t>
            </w:r>
            <w:r w:rsidR="00AD629B">
              <w:rPr>
                <w:spacing w:val="-7"/>
                <w:sz w:val="20"/>
              </w:rPr>
              <w:t xml:space="preserve"> </w:t>
            </w:r>
            <w:r w:rsidR="00AD629B">
              <w:rPr>
                <w:sz w:val="20"/>
              </w:rPr>
              <w:t>taken</w:t>
            </w:r>
            <w:r w:rsidR="00AD629B">
              <w:rPr>
                <w:spacing w:val="-9"/>
                <w:sz w:val="20"/>
              </w:rPr>
              <w:t xml:space="preserve"> </w:t>
            </w:r>
            <w:r w:rsidR="00AD629B">
              <w:rPr>
                <w:sz w:val="20"/>
              </w:rPr>
              <w:t>market</w:t>
            </w:r>
            <w:r w:rsidR="00AD629B">
              <w:rPr>
                <w:spacing w:val="-9"/>
                <w:sz w:val="20"/>
              </w:rPr>
              <w:t xml:space="preserve"> </w:t>
            </w:r>
            <w:r w:rsidR="00AD629B">
              <w:rPr>
                <w:sz w:val="20"/>
              </w:rPr>
              <w:t>value of</w:t>
            </w:r>
            <w:r w:rsidR="00AD629B">
              <w:rPr>
                <w:spacing w:val="-7"/>
                <w:sz w:val="20"/>
              </w:rPr>
              <w:t xml:space="preserve"> </w:t>
            </w:r>
            <w:r w:rsidR="00AD629B">
              <w:rPr>
                <w:sz w:val="20"/>
              </w:rPr>
              <w:t>the</w:t>
            </w:r>
            <w:r w:rsidR="00AD629B">
              <w:rPr>
                <w:spacing w:val="-7"/>
                <w:sz w:val="20"/>
              </w:rPr>
              <w:t xml:space="preserve"> </w:t>
            </w:r>
            <w:r w:rsidR="00AD629B">
              <w:rPr>
                <w:sz w:val="20"/>
              </w:rPr>
              <w:t>land</w:t>
            </w:r>
            <w:r w:rsidR="00AD629B">
              <w:rPr>
                <w:spacing w:val="-7"/>
                <w:sz w:val="20"/>
              </w:rPr>
              <w:t xml:space="preserve"> </w:t>
            </w:r>
            <w:r w:rsidR="00AD629B">
              <w:rPr>
                <w:sz w:val="20"/>
              </w:rPr>
              <w:t>as</w:t>
            </w:r>
            <w:r w:rsidR="00AD629B">
              <w:rPr>
                <w:spacing w:val="-8"/>
                <w:sz w:val="20"/>
              </w:rPr>
              <w:t xml:space="preserve"> </w:t>
            </w:r>
            <w:r w:rsidR="00AD629B" w:rsidRPr="00AD629B">
              <w:rPr>
                <w:b/>
                <w:bCs/>
                <w:sz w:val="20"/>
              </w:rPr>
              <w:t>Rs.27,000/-</w:t>
            </w:r>
            <w:r w:rsidR="00AD629B" w:rsidRPr="00AD629B">
              <w:rPr>
                <w:b/>
                <w:bCs/>
                <w:spacing w:val="-5"/>
                <w:sz w:val="20"/>
              </w:rPr>
              <w:t xml:space="preserve"> </w:t>
            </w:r>
            <w:r w:rsidR="00AD629B" w:rsidRPr="00AD629B">
              <w:rPr>
                <w:b/>
                <w:bCs/>
                <w:sz w:val="20"/>
              </w:rPr>
              <w:t>per</w:t>
            </w:r>
            <w:r w:rsidR="00AD629B" w:rsidRPr="00AD629B">
              <w:rPr>
                <w:b/>
                <w:bCs/>
                <w:spacing w:val="-7"/>
                <w:sz w:val="20"/>
              </w:rPr>
              <w:t xml:space="preserve"> </w:t>
            </w:r>
            <w:r w:rsidR="00AD629B" w:rsidRPr="00AD629B">
              <w:rPr>
                <w:b/>
                <w:bCs/>
                <w:sz w:val="20"/>
              </w:rPr>
              <w:t>sq.</w:t>
            </w:r>
            <w:r w:rsidR="00AD629B" w:rsidRPr="00AD629B">
              <w:rPr>
                <w:b/>
                <w:bCs/>
                <w:spacing w:val="-4"/>
                <w:sz w:val="20"/>
              </w:rPr>
              <w:t xml:space="preserve"> </w:t>
            </w:r>
            <w:r w:rsidR="00AD629B" w:rsidRPr="00AD629B">
              <w:rPr>
                <w:b/>
                <w:bCs/>
                <w:sz w:val="20"/>
              </w:rPr>
              <w:t>yds</w:t>
            </w:r>
            <w:r w:rsidR="00AD629B">
              <w:rPr>
                <w:spacing w:val="-3"/>
                <w:sz w:val="20"/>
              </w:rPr>
              <w:t xml:space="preserve"> </w:t>
            </w:r>
            <w:r w:rsidR="00AD629B">
              <w:rPr>
                <w:sz w:val="20"/>
              </w:rPr>
              <w:t>which</w:t>
            </w:r>
            <w:r w:rsidR="00AD629B">
              <w:rPr>
                <w:spacing w:val="-9"/>
                <w:sz w:val="20"/>
              </w:rPr>
              <w:t xml:space="preserve"> </w:t>
            </w:r>
            <w:r w:rsidR="00AD629B">
              <w:rPr>
                <w:sz w:val="20"/>
              </w:rPr>
              <w:t>seems</w:t>
            </w:r>
            <w:r w:rsidR="00AD629B">
              <w:rPr>
                <w:spacing w:val="-7"/>
                <w:sz w:val="20"/>
              </w:rPr>
              <w:t xml:space="preserve"> </w:t>
            </w:r>
            <w:r w:rsidR="00AD629B">
              <w:rPr>
                <w:sz w:val="20"/>
              </w:rPr>
              <w:t>reasonable</w:t>
            </w:r>
            <w:r w:rsidR="00AD629B">
              <w:rPr>
                <w:spacing w:val="-6"/>
                <w:sz w:val="20"/>
              </w:rPr>
              <w:t xml:space="preserve"> </w:t>
            </w:r>
            <w:r w:rsidR="00AD629B">
              <w:rPr>
                <w:sz w:val="20"/>
              </w:rPr>
              <w:t>in</w:t>
            </w:r>
            <w:r w:rsidR="00AD629B">
              <w:rPr>
                <w:spacing w:val="-6"/>
                <w:sz w:val="20"/>
              </w:rPr>
              <w:t xml:space="preserve"> </w:t>
            </w:r>
            <w:r w:rsidR="00AD629B">
              <w:rPr>
                <w:sz w:val="20"/>
              </w:rPr>
              <w:t>our</w:t>
            </w:r>
            <w:r w:rsidR="00AD629B">
              <w:rPr>
                <w:spacing w:val="-8"/>
                <w:sz w:val="20"/>
              </w:rPr>
              <w:t xml:space="preserve"> </w:t>
            </w:r>
            <w:r w:rsidR="00AD629B">
              <w:rPr>
                <w:spacing w:val="-2"/>
                <w:sz w:val="20"/>
              </w:rPr>
              <w:t>opinion.</w:t>
            </w:r>
          </w:p>
        </w:tc>
      </w:tr>
    </w:tbl>
    <w:p w14:paraId="702F8F71" w14:textId="77777777" w:rsidR="00BB4221" w:rsidRDefault="00BB4221">
      <w:pPr>
        <w:spacing w:line="230" w:lineRule="exact"/>
        <w:rPr>
          <w:sz w:val="20"/>
        </w:rPr>
        <w:sectPr w:rsidR="00BB4221">
          <w:type w:val="continuous"/>
          <w:pgSz w:w="12240" w:h="15840"/>
          <w:pgMar w:top="1640" w:right="340" w:bottom="1260" w:left="340" w:header="211" w:footer="1079" w:gutter="0"/>
          <w:cols w:space="720"/>
        </w:sect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2693"/>
        <w:gridCol w:w="3283"/>
        <w:gridCol w:w="3806"/>
      </w:tblGrid>
      <w:tr w:rsidR="00BB4221" w14:paraId="576DE4E5" w14:textId="77777777">
        <w:trPr>
          <w:trHeight w:val="1468"/>
        </w:trPr>
        <w:tc>
          <w:tcPr>
            <w:tcW w:w="850" w:type="dxa"/>
            <w:tcBorders>
              <w:top w:val="nil"/>
            </w:tcBorders>
            <w:shd w:val="clear" w:color="auto" w:fill="DBE4F0"/>
          </w:tcPr>
          <w:p w14:paraId="04D6740A" w14:textId="77777777" w:rsidR="00BB4221" w:rsidRDefault="00BB4221">
            <w:pPr>
              <w:rPr>
                <w:sz w:val="2"/>
                <w:szCs w:val="2"/>
              </w:rPr>
            </w:pPr>
          </w:p>
        </w:tc>
        <w:tc>
          <w:tcPr>
            <w:tcW w:w="9782" w:type="dxa"/>
            <w:gridSpan w:val="3"/>
          </w:tcPr>
          <w:p w14:paraId="322E45F3" w14:textId="77777777" w:rsidR="00BB4221" w:rsidRDefault="00000000">
            <w:pPr>
              <w:pStyle w:val="TableParagraph"/>
              <w:ind w:left="107" w:right="105"/>
              <w:jc w:val="both"/>
              <w:rPr>
                <w:i/>
                <w:sz w:val="20"/>
              </w:rPr>
            </w:pPr>
            <w:r>
              <w:rPr>
                <w:b/>
                <w:i/>
                <w:sz w:val="20"/>
              </w:rPr>
              <w:t xml:space="preserve">NOTE: </w:t>
            </w:r>
            <w:r>
              <w:rPr>
                <w:i/>
                <w:sz w:val="20"/>
              </w:rPr>
              <w:t>We have taken due care to take the information from reliable sources. The given information above can</w:t>
            </w:r>
            <w:r>
              <w:rPr>
                <w:i/>
                <w:spacing w:val="-5"/>
                <w:sz w:val="20"/>
              </w:rPr>
              <w:t xml:space="preserve"> </w:t>
            </w:r>
            <w:r>
              <w:rPr>
                <w:i/>
                <w:sz w:val="20"/>
              </w:rPr>
              <w:t>be</w:t>
            </w:r>
            <w:r>
              <w:rPr>
                <w:i/>
                <w:spacing w:val="-5"/>
                <w:sz w:val="20"/>
              </w:rPr>
              <w:t xml:space="preserve"> </w:t>
            </w:r>
            <w:r>
              <w:rPr>
                <w:i/>
                <w:sz w:val="20"/>
              </w:rPr>
              <w:t>independently</w:t>
            </w:r>
            <w:r>
              <w:rPr>
                <w:i/>
                <w:spacing w:val="-4"/>
                <w:sz w:val="20"/>
              </w:rPr>
              <w:t xml:space="preserve"> </w:t>
            </w:r>
            <w:r>
              <w:rPr>
                <w:i/>
                <w:sz w:val="20"/>
              </w:rPr>
              <w:t>verified</w:t>
            </w:r>
            <w:r>
              <w:rPr>
                <w:i/>
                <w:spacing w:val="-5"/>
                <w:sz w:val="20"/>
              </w:rPr>
              <w:t xml:space="preserve"> </w:t>
            </w:r>
            <w:r>
              <w:rPr>
                <w:i/>
                <w:sz w:val="20"/>
              </w:rPr>
              <w:t>from</w:t>
            </w:r>
            <w:r>
              <w:rPr>
                <w:i/>
                <w:spacing w:val="-5"/>
                <w:sz w:val="20"/>
              </w:rPr>
              <w:t xml:space="preserve"> </w:t>
            </w:r>
            <w:r>
              <w:rPr>
                <w:i/>
                <w:sz w:val="20"/>
              </w:rPr>
              <w:t>the</w:t>
            </w:r>
            <w:r>
              <w:rPr>
                <w:i/>
                <w:spacing w:val="-5"/>
                <w:sz w:val="20"/>
              </w:rPr>
              <w:t xml:space="preserve"> </w:t>
            </w:r>
            <w:r>
              <w:rPr>
                <w:i/>
                <w:sz w:val="20"/>
              </w:rPr>
              <w:t>provided</w:t>
            </w:r>
            <w:r>
              <w:rPr>
                <w:i/>
                <w:spacing w:val="-5"/>
                <w:sz w:val="20"/>
              </w:rPr>
              <w:t xml:space="preserve"> </w:t>
            </w:r>
            <w:r>
              <w:rPr>
                <w:i/>
                <w:sz w:val="20"/>
              </w:rPr>
              <w:t>numbers</w:t>
            </w:r>
            <w:r>
              <w:rPr>
                <w:i/>
                <w:spacing w:val="-3"/>
                <w:sz w:val="20"/>
              </w:rPr>
              <w:t xml:space="preserve"> </w:t>
            </w:r>
            <w:r>
              <w:rPr>
                <w:i/>
                <w:sz w:val="20"/>
              </w:rPr>
              <w:t>to</w:t>
            </w:r>
            <w:r>
              <w:rPr>
                <w:i/>
                <w:spacing w:val="-5"/>
                <w:sz w:val="20"/>
              </w:rPr>
              <w:t xml:space="preserve"> </w:t>
            </w:r>
            <w:r>
              <w:rPr>
                <w:i/>
                <w:sz w:val="20"/>
              </w:rPr>
              <w:t>know</w:t>
            </w:r>
            <w:r>
              <w:rPr>
                <w:i/>
                <w:spacing w:val="-5"/>
                <w:sz w:val="20"/>
              </w:rPr>
              <w:t xml:space="preserve"> </w:t>
            </w:r>
            <w:r>
              <w:rPr>
                <w:i/>
                <w:sz w:val="20"/>
              </w:rPr>
              <w:t>its</w:t>
            </w:r>
            <w:r>
              <w:rPr>
                <w:i/>
                <w:spacing w:val="-4"/>
                <w:sz w:val="20"/>
              </w:rPr>
              <w:t xml:space="preserve"> </w:t>
            </w:r>
            <w:r>
              <w:rPr>
                <w:i/>
                <w:sz w:val="20"/>
              </w:rPr>
              <w:t>authenticity.</w:t>
            </w:r>
            <w:r>
              <w:rPr>
                <w:i/>
                <w:spacing w:val="-3"/>
                <w:sz w:val="20"/>
              </w:rPr>
              <w:t xml:space="preserve"> </w:t>
            </w:r>
            <w:proofErr w:type="gramStart"/>
            <w:r>
              <w:rPr>
                <w:i/>
                <w:sz w:val="20"/>
              </w:rPr>
              <w:t>However</w:t>
            </w:r>
            <w:proofErr w:type="gramEnd"/>
            <w:r>
              <w:rPr>
                <w:i/>
                <w:spacing w:val="-5"/>
                <w:sz w:val="20"/>
              </w:rPr>
              <w:t xml:space="preserve"> </w:t>
            </w:r>
            <w:r>
              <w:rPr>
                <w:i/>
                <w:sz w:val="20"/>
              </w:rPr>
              <w:t>due</w:t>
            </w:r>
            <w:r>
              <w:rPr>
                <w:i/>
                <w:spacing w:val="-5"/>
                <w:sz w:val="20"/>
              </w:rPr>
              <w:t xml:space="preserve"> </w:t>
            </w:r>
            <w:r>
              <w:rPr>
                <w:i/>
                <w:sz w:val="20"/>
              </w:rPr>
              <w:t>to</w:t>
            </w:r>
            <w:r>
              <w:rPr>
                <w:i/>
                <w:spacing w:val="-5"/>
                <w:sz w:val="20"/>
              </w:rPr>
              <w:t xml:space="preserve"> </w:t>
            </w:r>
            <w:r>
              <w:rPr>
                <w:i/>
                <w:sz w:val="20"/>
              </w:rPr>
              <w:t>the</w:t>
            </w:r>
            <w:r>
              <w:rPr>
                <w:i/>
                <w:spacing w:val="-3"/>
                <w:sz w:val="20"/>
              </w:rPr>
              <w:t xml:space="preserve"> </w:t>
            </w:r>
            <w:r>
              <w:rPr>
                <w:i/>
                <w:sz w:val="20"/>
              </w:rPr>
              <w:t xml:space="preserve">nature of the information most of the market information came to knowledge is only through verbal discussion with market </w:t>
            </w:r>
            <w:proofErr w:type="gramStart"/>
            <w:r>
              <w:rPr>
                <w:i/>
                <w:sz w:val="20"/>
              </w:rPr>
              <w:t>participants</w:t>
            </w:r>
            <w:proofErr w:type="gramEnd"/>
            <w:r>
              <w:rPr>
                <w:i/>
                <w:sz w:val="20"/>
              </w:rPr>
              <w:t xml:space="preserve"> which we have to rely upon where generally there is no written record.</w:t>
            </w:r>
          </w:p>
          <w:p w14:paraId="343E5C76" w14:textId="77777777" w:rsidR="00BB4221" w:rsidRDefault="00000000">
            <w:pPr>
              <w:pStyle w:val="TableParagraph"/>
              <w:spacing w:before="154"/>
              <w:ind w:left="107"/>
              <w:jc w:val="both"/>
              <w:rPr>
                <w:i/>
                <w:sz w:val="20"/>
              </w:rPr>
            </w:pPr>
            <w:r>
              <w:rPr>
                <w:i/>
                <w:sz w:val="20"/>
              </w:rPr>
              <w:t>Related</w:t>
            </w:r>
            <w:r>
              <w:rPr>
                <w:i/>
                <w:spacing w:val="-5"/>
                <w:sz w:val="20"/>
              </w:rPr>
              <w:t xml:space="preserve"> </w:t>
            </w:r>
            <w:r>
              <w:rPr>
                <w:i/>
                <w:sz w:val="20"/>
              </w:rPr>
              <w:t>postings</w:t>
            </w:r>
            <w:r>
              <w:rPr>
                <w:i/>
                <w:spacing w:val="-5"/>
                <w:sz w:val="20"/>
              </w:rPr>
              <w:t xml:space="preserve"> </w:t>
            </w:r>
            <w:r>
              <w:rPr>
                <w:i/>
                <w:sz w:val="20"/>
              </w:rPr>
              <w:t>for</w:t>
            </w:r>
            <w:r>
              <w:rPr>
                <w:i/>
                <w:spacing w:val="-5"/>
                <w:sz w:val="20"/>
              </w:rPr>
              <w:t xml:space="preserve"> </w:t>
            </w:r>
            <w:r>
              <w:rPr>
                <w:i/>
                <w:sz w:val="20"/>
              </w:rPr>
              <w:t>similar</w:t>
            </w:r>
            <w:r>
              <w:rPr>
                <w:i/>
                <w:spacing w:val="-3"/>
                <w:sz w:val="20"/>
              </w:rPr>
              <w:t xml:space="preserve"> </w:t>
            </w:r>
            <w:r>
              <w:rPr>
                <w:i/>
                <w:sz w:val="20"/>
              </w:rPr>
              <w:t>properties</w:t>
            </w:r>
            <w:r>
              <w:rPr>
                <w:i/>
                <w:spacing w:val="-5"/>
                <w:sz w:val="20"/>
              </w:rPr>
              <w:t xml:space="preserve"> </w:t>
            </w:r>
            <w:r>
              <w:rPr>
                <w:i/>
                <w:sz w:val="20"/>
              </w:rPr>
              <w:t>on</w:t>
            </w:r>
            <w:r>
              <w:rPr>
                <w:i/>
                <w:spacing w:val="-6"/>
                <w:sz w:val="20"/>
              </w:rPr>
              <w:t xml:space="preserve"> </w:t>
            </w:r>
            <w:r>
              <w:rPr>
                <w:i/>
                <w:sz w:val="20"/>
              </w:rPr>
              <w:t>sale</w:t>
            </w:r>
            <w:r>
              <w:rPr>
                <w:i/>
                <w:spacing w:val="-6"/>
                <w:sz w:val="20"/>
              </w:rPr>
              <w:t xml:space="preserve"> </w:t>
            </w:r>
            <w:r>
              <w:rPr>
                <w:i/>
                <w:sz w:val="20"/>
              </w:rPr>
              <w:t>are</w:t>
            </w:r>
            <w:r>
              <w:rPr>
                <w:i/>
                <w:spacing w:val="-4"/>
                <w:sz w:val="20"/>
              </w:rPr>
              <w:t xml:space="preserve"> </w:t>
            </w:r>
            <w:r>
              <w:rPr>
                <w:i/>
                <w:sz w:val="20"/>
              </w:rPr>
              <w:t>also</w:t>
            </w:r>
            <w:r>
              <w:rPr>
                <w:i/>
                <w:spacing w:val="-4"/>
                <w:sz w:val="20"/>
              </w:rPr>
              <w:t xml:space="preserve"> </w:t>
            </w:r>
            <w:r>
              <w:rPr>
                <w:i/>
                <w:sz w:val="20"/>
              </w:rPr>
              <w:t>annexed</w:t>
            </w:r>
            <w:r>
              <w:rPr>
                <w:i/>
                <w:spacing w:val="-6"/>
                <w:sz w:val="20"/>
              </w:rPr>
              <w:t xml:space="preserve"> </w:t>
            </w:r>
            <w:r>
              <w:rPr>
                <w:i/>
                <w:sz w:val="20"/>
              </w:rPr>
              <w:t>with</w:t>
            </w:r>
            <w:r>
              <w:rPr>
                <w:i/>
                <w:spacing w:val="-4"/>
                <w:sz w:val="20"/>
              </w:rPr>
              <w:t xml:space="preserve"> </w:t>
            </w:r>
            <w:r>
              <w:rPr>
                <w:i/>
                <w:sz w:val="20"/>
              </w:rPr>
              <w:t>the</w:t>
            </w:r>
            <w:r>
              <w:rPr>
                <w:i/>
                <w:spacing w:val="-5"/>
                <w:sz w:val="20"/>
              </w:rPr>
              <w:t xml:space="preserve"> </w:t>
            </w:r>
            <w:r>
              <w:rPr>
                <w:i/>
                <w:sz w:val="20"/>
              </w:rPr>
              <w:t>Report</w:t>
            </w:r>
            <w:r>
              <w:rPr>
                <w:i/>
                <w:spacing w:val="-6"/>
                <w:sz w:val="20"/>
              </w:rPr>
              <w:t xml:space="preserve"> </w:t>
            </w:r>
            <w:r>
              <w:rPr>
                <w:i/>
                <w:sz w:val="20"/>
              </w:rPr>
              <w:t>wherever</w:t>
            </w:r>
            <w:r>
              <w:rPr>
                <w:i/>
                <w:spacing w:val="-6"/>
                <w:sz w:val="20"/>
              </w:rPr>
              <w:t xml:space="preserve"> </w:t>
            </w:r>
            <w:r>
              <w:rPr>
                <w:i/>
                <w:spacing w:val="-2"/>
                <w:sz w:val="20"/>
              </w:rPr>
              <w:t>available.</w:t>
            </w:r>
          </w:p>
        </w:tc>
      </w:tr>
      <w:tr w:rsidR="00BB4221" w14:paraId="67C95059" w14:textId="77777777">
        <w:trPr>
          <w:trHeight w:val="391"/>
        </w:trPr>
        <w:tc>
          <w:tcPr>
            <w:tcW w:w="850" w:type="dxa"/>
            <w:vMerge w:val="restart"/>
            <w:shd w:val="clear" w:color="auto" w:fill="DBE4F0"/>
          </w:tcPr>
          <w:p w14:paraId="2DF310B7" w14:textId="77777777" w:rsidR="00BB4221" w:rsidRDefault="00000000">
            <w:pPr>
              <w:pStyle w:val="TableParagraph"/>
              <w:spacing w:line="248" w:lineRule="exact"/>
              <w:ind w:left="93"/>
            </w:pPr>
            <w:r>
              <w:rPr>
                <w:spacing w:val="-2"/>
              </w:rPr>
              <w:lastRenderedPageBreak/>
              <w:t>xxix.</w:t>
            </w:r>
          </w:p>
        </w:tc>
        <w:tc>
          <w:tcPr>
            <w:tcW w:w="9782" w:type="dxa"/>
            <w:gridSpan w:val="3"/>
            <w:shd w:val="clear" w:color="auto" w:fill="DBE4F0"/>
          </w:tcPr>
          <w:p w14:paraId="60D5090E" w14:textId="77777777" w:rsidR="00BB4221" w:rsidRDefault="00000000">
            <w:pPr>
              <w:pStyle w:val="TableParagraph"/>
              <w:spacing w:line="225" w:lineRule="exact"/>
              <w:ind w:left="107"/>
              <w:rPr>
                <w:b/>
                <w:sz w:val="20"/>
              </w:rPr>
            </w:pPr>
            <w:r>
              <w:rPr>
                <w:b/>
                <w:sz w:val="20"/>
              </w:rPr>
              <w:t>Other</w:t>
            </w:r>
            <w:r>
              <w:rPr>
                <w:b/>
                <w:spacing w:val="-7"/>
                <w:sz w:val="20"/>
              </w:rPr>
              <w:t xml:space="preserve"> </w:t>
            </w:r>
            <w:r>
              <w:rPr>
                <w:b/>
                <w:sz w:val="20"/>
              </w:rPr>
              <w:t>Market</w:t>
            </w:r>
            <w:r>
              <w:rPr>
                <w:b/>
                <w:spacing w:val="-5"/>
                <w:sz w:val="20"/>
              </w:rPr>
              <w:t xml:space="preserve"> </w:t>
            </w:r>
            <w:r>
              <w:rPr>
                <w:b/>
                <w:spacing w:val="-2"/>
                <w:sz w:val="20"/>
              </w:rPr>
              <w:t>Factors</w:t>
            </w:r>
          </w:p>
        </w:tc>
      </w:tr>
      <w:tr w:rsidR="00BB4221" w14:paraId="6E0D947A" w14:textId="77777777">
        <w:trPr>
          <w:trHeight w:val="388"/>
        </w:trPr>
        <w:tc>
          <w:tcPr>
            <w:tcW w:w="850" w:type="dxa"/>
            <w:vMerge/>
            <w:tcBorders>
              <w:top w:val="nil"/>
            </w:tcBorders>
            <w:shd w:val="clear" w:color="auto" w:fill="DBE4F0"/>
          </w:tcPr>
          <w:p w14:paraId="311C669C" w14:textId="77777777" w:rsidR="00BB4221" w:rsidRDefault="00BB4221">
            <w:pPr>
              <w:rPr>
                <w:sz w:val="2"/>
                <w:szCs w:val="2"/>
              </w:rPr>
            </w:pPr>
          </w:p>
        </w:tc>
        <w:tc>
          <w:tcPr>
            <w:tcW w:w="2693" w:type="dxa"/>
            <w:vMerge w:val="restart"/>
            <w:shd w:val="clear" w:color="auto" w:fill="DBE4F0"/>
          </w:tcPr>
          <w:p w14:paraId="29994750" w14:textId="77777777" w:rsidR="00BB4221" w:rsidRDefault="00000000">
            <w:pPr>
              <w:pStyle w:val="TableParagraph"/>
              <w:spacing w:line="227" w:lineRule="exact"/>
              <w:ind w:left="107"/>
              <w:rPr>
                <w:sz w:val="20"/>
              </w:rPr>
            </w:pPr>
            <w:r>
              <w:rPr>
                <w:noProof/>
              </w:rPr>
              <mc:AlternateContent>
                <mc:Choice Requires="wpg">
                  <w:drawing>
                    <wp:anchor distT="0" distB="0" distL="0" distR="0" simplePos="0" relativeHeight="485478912" behindDoc="1" locked="0" layoutInCell="1" allowOverlap="1" wp14:anchorId="46C20A74" wp14:editId="1D17D342">
                      <wp:simplePos x="0" y="0"/>
                      <wp:positionH relativeFrom="column">
                        <wp:posOffset>240223</wp:posOffset>
                      </wp:positionH>
                      <wp:positionV relativeFrom="paragraph">
                        <wp:posOffset>-58483</wp:posOffset>
                      </wp:positionV>
                      <wp:extent cx="4671060" cy="493395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66" name="Graphic 66"/>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23122E65" id="Group 65" o:spid="_x0000_s1026" style="position:absolute;margin-left:18.9pt;margin-top:-4.6pt;width:367.8pt;height:388.5pt;z-index:-17837568;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">
                      <v:shape id="Graphic 66"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Current</w:t>
            </w:r>
            <w:r>
              <w:rPr>
                <w:spacing w:val="-7"/>
                <w:sz w:val="20"/>
              </w:rPr>
              <w:t xml:space="preserve"> </w:t>
            </w:r>
            <w:r>
              <w:rPr>
                <w:sz w:val="20"/>
              </w:rPr>
              <w:t>Market</w:t>
            </w:r>
            <w:r>
              <w:rPr>
                <w:spacing w:val="-6"/>
                <w:sz w:val="20"/>
              </w:rPr>
              <w:t xml:space="preserve"> </w:t>
            </w:r>
            <w:r>
              <w:rPr>
                <w:spacing w:val="-2"/>
                <w:sz w:val="20"/>
              </w:rPr>
              <w:t>condition</w:t>
            </w:r>
          </w:p>
        </w:tc>
        <w:tc>
          <w:tcPr>
            <w:tcW w:w="7089" w:type="dxa"/>
            <w:gridSpan w:val="2"/>
          </w:tcPr>
          <w:p w14:paraId="78519D54" w14:textId="77777777" w:rsidR="00BB4221" w:rsidRDefault="00000000">
            <w:pPr>
              <w:pStyle w:val="TableParagraph"/>
              <w:spacing w:line="227" w:lineRule="exact"/>
              <w:ind w:left="108"/>
              <w:rPr>
                <w:sz w:val="20"/>
              </w:rPr>
            </w:pPr>
            <w:r>
              <w:rPr>
                <w:spacing w:val="-2"/>
                <w:sz w:val="20"/>
              </w:rPr>
              <w:t>Normal</w:t>
            </w:r>
          </w:p>
        </w:tc>
      </w:tr>
      <w:tr w:rsidR="00BB4221" w14:paraId="170B44AA" w14:textId="77777777">
        <w:trPr>
          <w:trHeight w:val="390"/>
        </w:trPr>
        <w:tc>
          <w:tcPr>
            <w:tcW w:w="850" w:type="dxa"/>
            <w:vMerge/>
            <w:tcBorders>
              <w:top w:val="nil"/>
            </w:tcBorders>
            <w:shd w:val="clear" w:color="auto" w:fill="DBE4F0"/>
          </w:tcPr>
          <w:p w14:paraId="1A05FAFE" w14:textId="77777777" w:rsidR="00BB4221" w:rsidRDefault="00BB4221">
            <w:pPr>
              <w:rPr>
                <w:sz w:val="2"/>
                <w:szCs w:val="2"/>
              </w:rPr>
            </w:pPr>
          </w:p>
        </w:tc>
        <w:tc>
          <w:tcPr>
            <w:tcW w:w="2693" w:type="dxa"/>
            <w:vMerge/>
            <w:tcBorders>
              <w:top w:val="nil"/>
            </w:tcBorders>
            <w:shd w:val="clear" w:color="auto" w:fill="DBE4F0"/>
          </w:tcPr>
          <w:p w14:paraId="727AA0B0" w14:textId="77777777" w:rsidR="00BB4221" w:rsidRDefault="00BB4221">
            <w:pPr>
              <w:rPr>
                <w:sz w:val="2"/>
                <w:szCs w:val="2"/>
              </w:rPr>
            </w:pPr>
          </w:p>
        </w:tc>
        <w:tc>
          <w:tcPr>
            <w:tcW w:w="7089" w:type="dxa"/>
            <w:gridSpan w:val="2"/>
          </w:tcPr>
          <w:p w14:paraId="6573658A" w14:textId="77777777" w:rsidR="00BB4221" w:rsidRDefault="00000000">
            <w:pPr>
              <w:pStyle w:val="TableParagraph"/>
              <w:spacing w:line="225" w:lineRule="exact"/>
              <w:ind w:left="108"/>
              <w:rPr>
                <w:sz w:val="20"/>
              </w:rPr>
            </w:pPr>
            <w:r>
              <w:rPr>
                <w:b/>
                <w:sz w:val="20"/>
              </w:rPr>
              <w:t>Remarks:</w:t>
            </w:r>
            <w:r>
              <w:rPr>
                <w:b/>
                <w:spacing w:val="-11"/>
                <w:sz w:val="20"/>
              </w:rPr>
              <w:t xml:space="preserve"> </w:t>
            </w:r>
            <w:r>
              <w:rPr>
                <w:sz w:val="20"/>
              </w:rPr>
              <w:t>--</w:t>
            </w:r>
            <w:r>
              <w:rPr>
                <w:spacing w:val="-10"/>
                <w:sz w:val="20"/>
              </w:rPr>
              <w:t>-</w:t>
            </w:r>
          </w:p>
        </w:tc>
      </w:tr>
      <w:tr w:rsidR="00BB4221" w14:paraId="720D3E8B" w14:textId="77777777">
        <w:trPr>
          <w:trHeight w:val="389"/>
        </w:trPr>
        <w:tc>
          <w:tcPr>
            <w:tcW w:w="850" w:type="dxa"/>
            <w:vMerge/>
            <w:tcBorders>
              <w:top w:val="nil"/>
            </w:tcBorders>
            <w:shd w:val="clear" w:color="auto" w:fill="DBE4F0"/>
          </w:tcPr>
          <w:p w14:paraId="2655E5F5" w14:textId="77777777" w:rsidR="00BB4221" w:rsidRDefault="00BB4221">
            <w:pPr>
              <w:rPr>
                <w:sz w:val="2"/>
                <w:szCs w:val="2"/>
              </w:rPr>
            </w:pPr>
          </w:p>
        </w:tc>
        <w:tc>
          <w:tcPr>
            <w:tcW w:w="2693" w:type="dxa"/>
            <w:vMerge/>
            <w:tcBorders>
              <w:top w:val="nil"/>
            </w:tcBorders>
            <w:shd w:val="clear" w:color="auto" w:fill="DBE4F0"/>
          </w:tcPr>
          <w:p w14:paraId="4863A452" w14:textId="77777777" w:rsidR="00BB4221" w:rsidRDefault="00BB4221">
            <w:pPr>
              <w:rPr>
                <w:sz w:val="2"/>
                <w:szCs w:val="2"/>
              </w:rPr>
            </w:pPr>
          </w:p>
        </w:tc>
        <w:tc>
          <w:tcPr>
            <w:tcW w:w="7089" w:type="dxa"/>
            <w:gridSpan w:val="2"/>
          </w:tcPr>
          <w:p w14:paraId="31A3C019" w14:textId="77777777" w:rsidR="00BB4221" w:rsidRDefault="00000000">
            <w:pPr>
              <w:pStyle w:val="TableParagraph"/>
              <w:spacing w:line="225" w:lineRule="exact"/>
              <w:ind w:left="108"/>
              <w:rPr>
                <w:sz w:val="20"/>
              </w:rPr>
            </w:pPr>
            <w:r>
              <w:rPr>
                <w:b/>
                <w:sz w:val="20"/>
              </w:rPr>
              <w:t>Adjustments</w:t>
            </w:r>
            <w:r>
              <w:rPr>
                <w:b/>
                <w:spacing w:val="-11"/>
                <w:sz w:val="20"/>
              </w:rPr>
              <w:t xml:space="preserve"> </w:t>
            </w:r>
            <w:r>
              <w:rPr>
                <w:b/>
                <w:sz w:val="20"/>
              </w:rPr>
              <w:t>(-/+):</w:t>
            </w:r>
            <w:r>
              <w:rPr>
                <w:b/>
                <w:spacing w:val="-9"/>
                <w:sz w:val="20"/>
              </w:rPr>
              <w:t xml:space="preserve"> </w:t>
            </w:r>
            <w:r>
              <w:rPr>
                <w:spacing w:val="-5"/>
                <w:sz w:val="20"/>
              </w:rPr>
              <w:t>0%</w:t>
            </w:r>
          </w:p>
        </w:tc>
      </w:tr>
      <w:tr w:rsidR="00BB4221" w14:paraId="0EE598C5" w14:textId="77777777">
        <w:trPr>
          <w:trHeight w:val="494"/>
        </w:trPr>
        <w:tc>
          <w:tcPr>
            <w:tcW w:w="850" w:type="dxa"/>
            <w:vMerge/>
            <w:tcBorders>
              <w:top w:val="nil"/>
            </w:tcBorders>
            <w:shd w:val="clear" w:color="auto" w:fill="DBE4F0"/>
          </w:tcPr>
          <w:p w14:paraId="012554EF" w14:textId="77777777" w:rsidR="00BB4221" w:rsidRDefault="00BB4221">
            <w:pPr>
              <w:rPr>
                <w:sz w:val="2"/>
                <w:szCs w:val="2"/>
              </w:rPr>
            </w:pPr>
          </w:p>
        </w:tc>
        <w:tc>
          <w:tcPr>
            <w:tcW w:w="2693" w:type="dxa"/>
            <w:vMerge w:val="restart"/>
            <w:shd w:val="clear" w:color="auto" w:fill="DBE4F0"/>
          </w:tcPr>
          <w:p w14:paraId="103800CF" w14:textId="77777777" w:rsidR="00BB4221" w:rsidRDefault="00000000">
            <w:pPr>
              <w:pStyle w:val="TableParagraph"/>
              <w:ind w:left="107"/>
              <w:rPr>
                <w:sz w:val="20"/>
              </w:rPr>
            </w:pPr>
            <w:r>
              <w:rPr>
                <w:sz w:val="20"/>
              </w:rPr>
              <w:t>Comment</w:t>
            </w:r>
            <w:r>
              <w:rPr>
                <w:spacing w:val="-14"/>
                <w:sz w:val="20"/>
              </w:rPr>
              <w:t xml:space="preserve"> </w:t>
            </w:r>
            <w:r>
              <w:rPr>
                <w:sz w:val="20"/>
              </w:rPr>
              <w:t>on</w:t>
            </w:r>
            <w:r>
              <w:rPr>
                <w:spacing w:val="-14"/>
                <w:sz w:val="20"/>
              </w:rPr>
              <w:t xml:space="preserve"> </w:t>
            </w:r>
            <w:r>
              <w:rPr>
                <w:sz w:val="20"/>
              </w:rPr>
              <w:t>Property Salability Outlook</w:t>
            </w:r>
          </w:p>
        </w:tc>
        <w:tc>
          <w:tcPr>
            <w:tcW w:w="7089" w:type="dxa"/>
            <w:gridSpan w:val="2"/>
          </w:tcPr>
          <w:p w14:paraId="4F83D094" w14:textId="77777777" w:rsidR="00BB4221" w:rsidRDefault="00000000">
            <w:pPr>
              <w:pStyle w:val="TableParagraph"/>
              <w:spacing w:line="229" w:lineRule="exact"/>
              <w:ind w:left="108"/>
              <w:rPr>
                <w:sz w:val="20"/>
              </w:rPr>
            </w:pPr>
            <w:r>
              <w:rPr>
                <w:sz w:val="20"/>
              </w:rPr>
              <w:t>Easily</w:t>
            </w:r>
            <w:r>
              <w:rPr>
                <w:spacing w:val="-9"/>
                <w:sz w:val="20"/>
              </w:rPr>
              <w:t xml:space="preserve"> </w:t>
            </w:r>
            <w:r>
              <w:rPr>
                <w:spacing w:val="-2"/>
                <w:sz w:val="20"/>
              </w:rPr>
              <w:t>sellable</w:t>
            </w:r>
          </w:p>
        </w:tc>
      </w:tr>
      <w:tr w:rsidR="00BB4221" w14:paraId="1B07A390" w14:textId="77777777">
        <w:trPr>
          <w:trHeight w:val="388"/>
        </w:trPr>
        <w:tc>
          <w:tcPr>
            <w:tcW w:w="850" w:type="dxa"/>
            <w:vMerge/>
            <w:tcBorders>
              <w:top w:val="nil"/>
            </w:tcBorders>
            <w:shd w:val="clear" w:color="auto" w:fill="DBE4F0"/>
          </w:tcPr>
          <w:p w14:paraId="19227504" w14:textId="77777777" w:rsidR="00BB4221" w:rsidRDefault="00BB4221">
            <w:pPr>
              <w:rPr>
                <w:sz w:val="2"/>
                <w:szCs w:val="2"/>
              </w:rPr>
            </w:pPr>
          </w:p>
        </w:tc>
        <w:tc>
          <w:tcPr>
            <w:tcW w:w="2693" w:type="dxa"/>
            <w:vMerge/>
            <w:tcBorders>
              <w:top w:val="nil"/>
            </w:tcBorders>
            <w:shd w:val="clear" w:color="auto" w:fill="DBE4F0"/>
          </w:tcPr>
          <w:p w14:paraId="59EFDDD0" w14:textId="77777777" w:rsidR="00BB4221" w:rsidRDefault="00BB4221">
            <w:pPr>
              <w:rPr>
                <w:sz w:val="2"/>
                <w:szCs w:val="2"/>
              </w:rPr>
            </w:pPr>
          </w:p>
        </w:tc>
        <w:tc>
          <w:tcPr>
            <w:tcW w:w="7089" w:type="dxa"/>
            <w:gridSpan w:val="2"/>
          </w:tcPr>
          <w:p w14:paraId="621D59B7" w14:textId="77777777" w:rsidR="00BB4221" w:rsidRDefault="00000000">
            <w:pPr>
              <w:pStyle w:val="TableParagraph"/>
              <w:spacing w:line="225" w:lineRule="exact"/>
              <w:ind w:left="108"/>
              <w:rPr>
                <w:sz w:val="20"/>
              </w:rPr>
            </w:pPr>
            <w:r>
              <w:rPr>
                <w:b/>
                <w:sz w:val="20"/>
              </w:rPr>
              <w:t>Adjustments</w:t>
            </w:r>
            <w:r>
              <w:rPr>
                <w:b/>
                <w:spacing w:val="-11"/>
                <w:sz w:val="20"/>
              </w:rPr>
              <w:t xml:space="preserve"> </w:t>
            </w:r>
            <w:r>
              <w:rPr>
                <w:b/>
                <w:sz w:val="20"/>
              </w:rPr>
              <w:t>(-/+):</w:t>
            </w:r>
            <w:r>
              <w:rPr>
                <w:b/>
                <w:spacing w:val="-9"/>
                <w:sz w:val="20"/>
              </w:rPr>
              <w:t xml:space="preserve"> </w:t>
            </w:r>
            <w:r>
              <w:rPr>
                <w:spacing w:val="-5"/>
                <w:sz w:val="20"/>
              </w:rPr>
              <w:t>0%</w:t>
            </w:r>
          </w:p>
        </w:tc>
      </w:tr>
      <w:tr w:rsidR="00BB4221" w14:paraId="7923B7A0" w14:textId="77777777">
        <w:trPr>
          <w:trHeight w:val="390"/>
        </w:trPr>
        <w:tc>
          <w:tcPr>
            <w:tcW w:w="850" w:type="dxa"/>
            <w:vMerge/>
            <w:tcBorders>
              <w:top w:val="nil"/>
            </w:tcBorders>
            <w:shd w:val="clear" w:color="auto" w:fill="DBE4F0"/>
          </w:tcPr>
          <w:p w14:paraId="0F1A9C3D" w14:textId="77777777" w:rsidR="00BB4221" w:rsidRDefault="00BB4221">
            <w:pPr>
              <w:rPr>
                <w:sz w:val="2"/>
                <w:szCs w:val="2"/>
              </w:rPr>
            </w:pPr>
          </w:p>
        </w:tc>
        <w:tc>
          <w:tcPr>
            <w:tcW w:w="2693" w:type="dxa"/>
            <w:vMerge w:val="restart"/>
            <w:shd w:val="clear" w:color="auto" w:fill="DBE4F0"/>
          </w:tcPr>
          <w:p w14:paraId="0AE88A3C" w14:textId="77777777" w:rsidR="00BB4221" w:rsidRDefault="00000000">
            <w:pPr>
              <w:pStyle w:val="TableParagraph"/>
              <w:ind w:left="107"/>
              <w:rPr>
                <w:sz w:val="20"/>
              </w:rPr>
            </w:pPr>
            <w:r>
              <w:rPr>
                <w:sz w:val="20"/>
              </w:rPr>
              <w:t>Comment</w:t>
            </w:r>
            <w:r>
              <w:rPr>
                <w:spacing w:val="-13"/>
                <w:sz w:val="20"/>
              </w:rPr>
              <w:t xml:space="preserve"> </w:t>
            </w:r>
            <w:r>
              <w:rPr>
                <w:sz w:val="20"/>
              </w:rPr>
              <w:t>on</w:t>
            </w:r>
            <w:r>
              <w:rPr>
                <w:spacing w:val="-13"/>
                <w:sz w:val="20"/>
              </w:rPr>
              <w:t xml:space="preserve"> </w:t>
            </w:r>
            <w:r>
              <w:rPr>
                <w:sz w:val="20"/>
              </w:rPr>
              <w:t>Demand</w:t>
            </w:r>
            <w:r>
              <w:rPr>
                <w:spacing w:val="-13"/>
                <w:sz w:val="20"/>
              </w:rPr>
              <w:t xml:space="preserve"> </w:t>
            </w:r>
            <w:r>
              <w:rPr>
                <w:sz w:val="20"/>
              </w:rPr>
              <w:t>&amp; Supply in the Market</w:t>
            </w:r>
          </w:p>
        </w:tc>
        <w:tc>
          <w:tcPr>
            <w:tcW w:w="3283" w:type="dxa"/>
            <w:shd w:val="clear" w:color="auto" w:fill="DBE4F0"/>
          </w:tcPr>
          <w:p w14:paraId="160BCA82" w14:textId="77777777" w:rsidR="00BB4221" w:rsidRDefault="00000000">
            <w:pPr>
              <w:pStyle w:val="TableParagraph"/>
              <w:spacing w:line="225" w:lineRule="exact"/>
              <w:ind w:left="3" w:right="3"/>
              <w:jc w:val="center"/>
              <w:rPr>
                <w:b/>
                <w:sz w:val="20"/>
              </w:rPr>
            </w:pPr>
            <w:r>
              <w:rPr>
                <w:b/>
                <w:spacing w:val="-2"/>
                <w:sz w:val="20"/>
              </w:rPr>
              <w:t>Demand</w:t>
            </w:r>
          </w:p>
        </w:tc>
        <w:tc>
          <w:tcPr>
            <w:tcW w:w="3806" w:type="dxa"/>
            <w:shd w:val="clear" w:color="auto" w:fill="DBE4F0"/>
          </w:tcPr>
          <w:p w14:paraId="5D64A53B" w14:textId="77777777" w:rsidR="00BB4221" w:rsidRDefault="00000000">
            <w:pPr>
              <w:pStyle w:val="TableParagraph"/>
              <w:spacing w:line="225" w:lineRule="exact"/>
              <w:ind w:left="6"/>
              <w:jc w:val="center"/>
              <w:rPr>
                <w:b/>
                <w:sz w:val="20"/>
              </w:rPr>
            </w:pPr>
            <w:r>
              <w:rPr>
                <w:b/>
                <w:spacing w:val="-2"/>
                <w:sz w:val="20"/>
              </w:rPr>
              <w:t>Supply</w:t>
            </w:r>
          </w:p>
        </w:tc>
      </w:tr>
      <w:tr w:rsidR="00BB4221" w14:paraId="5D432416" w14:textId="77777777">
        <w:trPr>
          <w:trHeight w:val="388"/>
        </w:trPr>
        <w:tc>
          <w:tcPr>
            <w:tcW w:w="850" w:type="dxa"/>
            <w:vMerge/>
            <w:tcBorders>
              <w:top w:val="nil"/>
            </w:tcBorders>
            <w:shd w:val="clear" w:color="auto" w:fill="DBE4F0"/>
          </w:tcPr>
          <w:p w14:paraId="6A48643E" w14:textId="77777777" w:rsidR="00BB4221" w:rsidRDefault="00BB4221">
            <w:pPr>
              <w:rPr>
                <w:sz w:val="2"/>
                <w:szCs w:val="2"/>
              </w:rPr>
            </w:pPr>
          </w:p>
        </w:tc>
        <w:tc>
          <w:tcPr>
            <w:tcW w:w="2693" w:type="dxa"/>
            <w:vMerge/>
            <w:tcBorders>
              <w:top w:val="nil"/>
            </w:tcBorders>
            <w:shd w:val="clear" w:color="auto" w:fill="DBE4F0"/>
          </w:tcPr>
          <w:p w14:paraId="763A86BF" w14:textId="77777777" w:rsidR="00BB4221" w:rsidRDefault="00BB4221">
            <w:pPr>
              <w:rPr>
                <w:sz w:val="2"/>
                <w:szCs w:val="2"/>
              </w:rPr>
            </w:pPr>
          </w:p>
        </w:tc>
        <w:tc>
          <w:tcPr>
            <w:tcW w:w="3283" w:type="dxa"/>
          </w:tcPr>
          <w:p w14:paraId="3E5040A0" w14:textId="77777777" w:rsidR="00BB4221" w:rsidRDefault="00000000">
            <w:pPr>
              <w:pStyle w:val="TableParagraph"/>
              <w:spacing w:line="227" w:lineRule="exact"/>
              <w:ind w:left="3"/>
              <w:jc w:val="center"/>
              <w:rPr>
                <w:sz w:val="20"/>
              </w:rPr>
            </w:pPr>
            <w:r>
              <w:rPr>
                <w:spacing w:val="-4"/>
                <w:sz w:val="20"/>
              </w:rPr>
              <w:t>Good</w:t>
            </w:r>
          </w:p>
        </w:tc>
        <w:tc>
          <w:tcPr>
            <w:tcW w:w="3806" w:type="dxa"/>
          </w:tcPr>
          <w:p w14:paraId="27CC220D" w14:textId="444D6BFE" w:rsidR="00BB4221" w:rsidRDefault="00E3080C">
            <w:pPr>
              <w:pStyle w:val="TableParagraph"/>
              <w:spacing w:line="227" w:lineRule="exact"/>
              <w:ind w:left="6" w:right="1"/>
              <w:jc w:val="center"/>
              <w:rPr>
                <w:sz w:val="20"/>
              </w:rPr>
            </w:pPr>
            <w:r>
              <w:rPr>
                <w:spacing w:val="-5"/>
                <w:sz w:val="20"/>
              </w:rPr>
              <w:t>Moderate</w:t>
            </w:r>
          </w:p>
        </w:tc>
      </w:tr>
      <w:tr w:rsidR="00BB4221" w14:paraId="07EEF717" w14:textId="77777777">
        <w:trPr>
          <w:trHeight w:val="391"/>
        </w:trPr>
        <w:tc>
          <w:tcPr>
            <w:tcW w:w="850" w:type="dxa"/>
            <w:vMerge/>
            <w:tcBorders>
              <w:top w:val="nil"/>
            </w:tcBorders>
            <w:shd w:val="clear" w:color="auto" w:fill="DBE4F0"/>
          </w:tcPr>
          <w:p w14:paraId="73CC5840" w14:textId="77777777" w:rsidR="00BB4221" w:rsidRDefault="00BB4221">
            <w:pPr>
              <w:rPr>
                <w:sz w:val="2"/>
                <w:szCs w:val="2"/>
              </w:rPr>
            </w:pPr>
          </w:p>
        </w:tc>
        <w:tc>
          <w:tcPr>
            <w:tcW w:w="2693" w:type="dxa"/>
            <w:vMerge/>
            <w:tcBorders>
              <w:top w:val="nil"/>
            </w:tcBorders>
            <w:shd w:val="clear" w:color="auto" w:fill="DBE4F0"/>
          </w:tcPr>
          <w:p w14:paraId="01627D8C" w14:textId="77777777" w:rsidR="00BB4221" w:rsidRDefault="00BB4221">
            <w:pPr>
              <w:rPr>
                <w:sz w:val="2"/>
                <w:szCs w:val="2"/>
              </w:rPr>
            </w:pPr>
          </w:p>
        </w:tc>
        <w:tc>
          <w:tcPr>
            <w:tcW w:w="7089" w:type="dxa"/>
            <w:gridSpan w:val="2"/>
          </w:tcPr>
          <w:p w14:paraId="3A7725B9" w14:textId="77777777" w:rsidR="00BB4221" w:rsidRDefault="00000000">
            <w:pPr>
              <w:pStyle w:val="TableParagraph"/>
              <w:spacing w:line="225" w:lineRule="exact"/>
              <w:ind w:left="108"/>
              <w:rPr>
                <w:sz w:val="20"/>
              </w:rPr>
            </w:pPr>
            <w:r>
              <w:rPr>
                <w:b/>
                <w:sz w:val="20"/>
              </w:rPr>
              <w:t>Remarks:</w:t>
            </w:r>
            <w:r>
              <w:rPr>
                <w:b/>
                <w:spacing w:val="-6"/>
                <w:sz w:val="20"/>
              </w:rPr>
              <w:t xml:space="preserve"> </w:t>
            </w:r>
            <w:r>
              <w:rPr>
                <w:sz w:val="20"/>
              </w:rPr>
              <w:t>Good</w:t>
            </w:r>
            <w:r>
              <w:rPr>
                <w:spacing w:val="-8"/>
                <w:sz w:val="20"/>
              </w:rPr>
              <w:t xml:space="preserve"> </w:t>
            </w:r>
            <w:r>
              <w:rPr>
                <w:sz w:val="20"/>
              </w:rPr>
              <w:t>demand</w:t>
            </w:r>
            <w:r>
              <w:rPr>
                <w:spacing w:val="-7"/>
                <w:sz w:val="20"/>
              </w:rPr>
              <w:t xml:space="preserve"> </w:t>
            </w:r>
            <w:r>
              <w:rPr>
                <w:sz w:val="20"/>
              </w:rPr>
              <w:t>of</w:t>
            </w:r>
            <w:r>
              <w:rPr>
                <w:spacing w:val="-5"/>
                <w:sz w:val="20"/>
              </w:rPr>
              <w:t xml:space="preserve"> </w:t>
            </w:r>
            <w:r>
              <w:rPr>
                <w:sz w:val="20"/>
              </w:rPr>
              <w:t>such</w:t>
            </w:r>
            <w:r>
              <w:rPr>
                <w:spacing w:val="-6"/>
                <w:sz w:val="20"/>
              </w:rPr>
              <w:t xml:space="preserve"> </w:t>
            </w:r>
            <w:r>
              <w:rPr>
                <w:sz w:val="20"/>
              </w:rPr>
              <w:t>properties</w:t>
            </w:r>
            <w:r>
              <w:rPr>
                <w:spacing w:val="-4"/>
                <w:sz w:val="20"/>
              </w:rPr>
              <w:t xml:space="preserve"> </w:t>
            </w:r>
            <w:r>
              <w:rPr>
                <w:sz w:val="20"/>
              </w:rPr>
              <w:t>in</w:t>
            </w:r>
            <w:r>
              <w:rPr>
                <w:spacing w:val="-7"/>
                <w:sz w:val="20"/>
              </w:rPr>
              <w:t xml:space="preserve"> </w:t>
            </w:r>
            <w:r>
              <w:rPr>
                <w:sz w:val="20"/>
              </w:rPr>
              <w:t>the</w:t>
            </w:r>
            <w:r>
              <w:rPr>
                <w:spacing w:val="-8"/>
                <w:sz w:val="20"/>
              </w:rPr>
              <w:t xml:space="preserve"> </w:t>
            </w:r>
            <w:r>
              <w:rPr>
                <w:spacing w:val="-2"/>
                <w:sz w:val="20"/>
              </w:rPr>
              <w:t>market</w:t>
            </w:r>
          </w:p>
        </w:tc>
      </w:tr>
      <w:tr w:rsidR="00BB4221" w14:paraId="6A84B48D" w14:textId="77777777">
        <w:trPr>
          <w:trHeight w:val="388"/>
        </w:trPr>
        <w:tc>
          <w:tcPr>
            <w:tcW w:w="850" w:type="dxa"/>
            <w:vMerge/>
            <w:tcBorders>
              <w:top w:val="nil"/>
            </w:tcBorders>
            <w:shd w:val="clear" w:color="auto" w:fill="DBE4F0"/>
          </w:tcPr>
          <w:p w14:paraId="7589D3DE" w14:textId="77777777" w:rsidR="00BB4221" w:rsidRDefault="00BB4221">
            <w:pPr>
              <w:rPr>
                <w:sz w:val="2"/>
                <w:szCs w:val="2"/>
              </w:rPr>
            </w:pPr>
          </w:p>
        </w:tc>
        <w:tc>
          <w:tcPr>
            <w:tcW w:w="2693" w:type="dxa"/>
            <w:vMerge/>
            <w:tcBorders>
              <w:top w:val="nil"/>
            </w:tcBorders>
            <w:shd w:val="clear" w:color="auto" w:fill="DBE4F0"/>
          </w:tcPr>
          <w:p w14:paraId="4391D36D" w14:textId="77777777" w:rsidR="00BB4221" w:rsidRDefault="00BB4221">
            <w:pPr>
              <w:rPr>
                <w:sz w:val="2"/>
                <w:szCs w:val="2"/>
              </w:rPr>
            </w:pPr>
          </w:p>
        </w:tc>
        <w:tc>
          <w:tcPr>
            <w:tcW w:w="7089" w:type="dxa"/>
            <w:gridSpan w:val="2"/>
          </w:tcPr>
          <w:p w14:paraId="4C68C61A" w14:textId="77777777" w:rsidR="00BB4221" w:rsidRDefault="00000000">
            <w:pPr>
              <w:pStyle w:val="TableParagraph"/>
              <w:spacing w:line="225" w:lineRule="exact"/>
              <w:ind w:left="108"/>
              <w:rPr>
                <w:sz w:val="20"/>
              </w:rPr>
            </w:pPr>
            <w:r>
              <w:rPr>
                <w:b/>
                <w:sz w:val="20"/>
              </w:rPr>
              <w:t>Adjustments</w:t>
            </w:r>
            <w:r>
              <w:rPr>
                <w:b/>
                <w:spacing w:val="-11"/>
                <w:sz w:val="20"/>
              </w:rPr>
              <w:t xml:space="preserve"> </w:t>
            </w:r>
            <w:r>
              <w:rPr>
                <w:b/>
                <w:sz w:val="20"/>
              </w:rPr>
              <w:t>(-/+):</w:t>
            </w:r>
            <w:r>
              <w:rPr>
                <w:b/>
                <w:spacing w:val="-9"/>
                <w:sz w:val="20"/>
              </w:rPr>
              <w:t xml:space="preserve"> </w:t>
            </w:r>
            <w:r>
              <w:rPr>
                <w:spacing w:val="-5"/>
                <w:sz w:val="20"/>
              </w:rPr>
              <w:t>0%</w:t>
            </w:r>
          </w:p>
        </w:tc>
      </w:tr>
      <w:tr w:rsidR="00BB4221" w14:paraId="20EFCECD" w14:textId="77777777">
        <w:trPr>
          <w:trHeight w:val="391"/>
        </w:trPr>
        <w:tc>
          <w:tcPr>
            <w:tcW w:w="850" w:type="dxa"/>
            <w:vMerge w:val="restart"/>
            <w:shd w:val="clear" w:color="auto" w:fill="DBE4F0"/>
          </w:tcPr>
          <w:p w14:paraId="000F6EA7" w14:textId="77777777" w:rsidR="00BB4221" w:rsidRDefault="00000000">
            <w:pPr>
              <w:pStyle w:val="TableParagraph"/>
              <w:spacing w:line="251" w:lineRule="exact"/>
              <w:ind w:left="143"/>
            </w:pPr>
            <w:r>
              <w:rPr>
                <w:spacing w:val="-4"/>
              </w:rPr>
              <w:t>xxx.</w:t>
            </w:r>
          </w:p>
        </w:tc>
        <w:tc>
          <w:tcPr>
            <w:tcW w:w="2693" w:type="dxa"/>
            <w:vMerge w:val="restart"/>
            <w:shd w:val="clear" w:color="auto" w:fill="DBE4F0"/>
          </w:tcPr>
          <w:p w14:paraId="6B149F95" w14:textId="77777777" w:rsidR="00BB4221" w:rsidRDefault="00000000">
            <w:pPr>
              <w:pStyle w:val="TableParagraph"/>
              <w:ind w:left="107" w:right="773"/>
              <w:rPr>
                <w:sz w:val="20"/>
              </w:rPr>
            </w:pPr>
            <w:r>
              <w:rPr>
                <w:sz w:val="20"/>
              </w:rPr>
              <w:t>Any</w:t>
            </w:r>
            <w:r>
              <w:rPr>
                <w:spacing w:val="-14"/>
                <w:sz w:val="20"/>
              </w:rPr>
              <w:t xml:space="preserve"> </w:t>
            </w:r>
            <w:r>
              <w:rPr>
                <w:sz w:val="20"/>
              </w:rPr>
              <w:t>other</w:t>
            </w:r>
            <w:r>
              <w:rPr>
                <w:spacing w:val="-14"/>
                <w:sz w:val="20"/>
              </w:rPr>
              <w:t xml:space="preserve"> </w:t>
            </w:r>
            <w:r>
              <w:rPr>
                <w:sz w:val="20"/>
              </w:rPr>
              <w:t xml:space="preserve">special </w:t>
            </w:r>
            <w:r>
              <w:rPr>
                <w:spacing w:val="-2"/>
                <w:sz w:val="20"/>
              </w:rPr>
              <w:t>consideration</w:t>
            </w:r>
          </w:p>
        </w:tc>
        <w:tc>
          <w:tcPr>
            <w:tcW w:w="7089" w:type="dxa"/>
            <w:gridSpan w:val="2"/>
          </w:tcPr>
          <w:p w14:paraId="113B09B3" w14:textId="77777777" w:rsidR="00BB4221" w:rsidRDefault="00000000">
            <w:pPr>
              <w:pStyle w:val="TableParagraph"/>
              <w:spacing w:line="227" w:lineRule="exact"/>
              <w:ind w:left="108"/>
              <w:rPr>
                <w:b/>
                <w:sz w:val="20"/>
              </w:rPr>
            </w:pPr>
            <w:r>
              <w:rPr>
                <w:b/>
                <w:sz w:val="20"/>
              </w:rPr>
              <w:t>Reason:</w:t>
            </w:r>
            <w:r>
              <w:rPr>
                <w:b/>
                <w:spacing w:val="-11"/>
                <w:sz w:val="20"/>
              </w:rPr>
              <w:t xml:space="preserve"> </w:t>
            </w:r>
            <w:r>
              <w:rPr>
                <w:b/>
                <w:sz w:val="20"/>
              </w:rPr>
              <w:t>---</w:t>
            </w:r>
            <w:r>
              <w:rPr>
                <w:b/>
                <w:spacing w:val="-10"/>
                <w:sz w:val="20"/>
              </w:rPr>
              <w:t>-</w:t>
            </w:r>
          </w:p>
        </w:tc>
      </w:tr>
      <w:tr w:rsidR="00BB4221" w14:paraId="6B3F5E3F" w14:textId="77777777">
        <w:trPr>
          <w:trHeight w:val="391"/>
        </w:trPr>
        <w:tc>
          <w:tcPr>
            <w:tcW w:w="850" w:type="dxa"/>
            <w:vMerge/>
            <w:tcBorders>
              <w:top w:val="nil"/>
            </w:tcBorders>
            <w:shd w:val="clear" w:color="auto" w:fill="DBE4F0"/>
          </w:tcPr>
          <w:p w14:paraId="2ADD5FD9" w14:textId="77777777" w:rsidR="00BB4221" w:rsidRDefault="00BB4221">
            <w:pPr>
              <w:rPr>
                <w:sz w:val="2"/>
                <w:szCs w:val="2"/>
              </w:rPr>
            </w:pPr>
          </w:p>
        </w:tc>
        <w:tc>
          <w:tcPr>
            <w:tcW w:w="2693" w:type="dxa"/>
            <w:vMerge/>
            <w:tcBorders>
              <w:top w:val="nil"/>
            </w:tcBorders>
            <w:shd w:val="clear" w:color="auto" w:fill="DBE4F0"/>
          </w:tcPr>
          <w:p w14:paraId="09B2C55A" w14:textId="77777777" w:rsidR="00BB4221" w:rsidRDefault="00BB4221">
            <w:pPr>
              <w:rPr>
                <w:sz w:val="2"/>
                <w:szCs w:val="2"/>
              </w:rPr>
            </w:pPr>
          </w:p>
        </w:tc>
        <w:tc>
          <w:tcPr>
            <w:tcW w:w="7089" w:type="dxa"/>
            <w:gridSpan w:val="2"/>
          </w:tcPr>
          <w:p w14:paraId="2A49C60B" w14:textId="77777777" w:rsidR="00BB4221" w:rsidRDefault="00000000">
            <w:pPr>
              <w:pStyle w:val="TableParagraph"/>
              <w:spacing w:line="225" w:lineRule="exact"/>
              <w:ind w:left="108"/>
              <w:rPr>
                <w:sz w:val="20"/>
              </w:rPr>
            </w:pPr>
            <w:r>
              <w:rPr>
                <w:b/>
                <w:sz w:val="20"/>
              </w:rPr>
              <w:t>Adjustments</w:t>
            </w:r>
            <w:r>
              <w:rPr>
                <w:b/>
                <w:spacing w:val="-11"/>
                <w:sz w:val="20"/>
              </w:rPr>
              <w:t xml:space="preserve"> </w:t>
            </w:r>
            <w:r>
              <w:rPr>
                <w:b/>
                <w:sz w:val="20"/>
              </w:rPr>
              <w:t>(-/+):</w:t>
            </w:r>
            <w:r>
              <w:rPr>
                <w:b/>
                <w:spacing w:val="-9"/>
                <w:sz w:val="20"/>
              </w:rPr>
              <w:t xml:space="preserve"> </w:t>
            </w:r>
            <w:r>
              <w:rPr>
                <w:spacing w:val="-5"/>
                <w:sz w:val="20"/>
              </w:rPr>
              <w:t>0%</w:t>
            </w:r>
          </w:p>
        </w:tc>
      </w:tr>
      <w:tr w:rsidR="00BB4221" w14:paraId="72167546" w14:textId="77777777">
        <w:trPr>
          <w:trHeight w:val="5239"/>
        </w:trPr>
        <w:tc>
          <w:tcPr>
            <w:tcW w:w="850" w:type="dxa"/>
            <w:vMerge w:val="restart"/>
            <w:shd w:val="clear" w:color="auto" w:fill="DBE4F0"/>
          </w:tcPr>
          <w:p w14:paraId="790F9750" w14:textId="77777777" w:rsidR="00BB4221" w:rsidRDefault="00000000">
            <w:pPr>
              <w:pStyle w:val="TableParagraph"/>
              <w:spacing w:line="248" w:lineRule="exact"/>
              <w:ind w:left="93"/>
            </w:pPr>
            <w:r>
              <w:rPr>
                <w:spacing w:val="-2"/>
              </w:rPr>
              <w:t>xxxi.</w:t>
            </w:r>
          </w:p>
        </w:tc>
        <w:tc>
          <w:tcPr>
            <w:tcW w:w="2693" w:type="dxa"/>
            <w:vMerge w:val="restart"/>
            <w:shd w:val="clear" w:color="auto" w:fill="DBE4F0"/>
          </w:tcPr>
          <w:p w14:paraId="662CBECA" w14:textId="77777777" w:rsidR="00BB4221" w:rsidRDefault="00000000">
            <w:pPr>
              <w:pStyle w:val="TableParagraph"/>
              <w:ind w:left="107"/>
              <w:rPr>
                <w:sz w:val="20"/>
              </w:rPr>
            </w:pPr>
            <w:r>
              <w:rPr>
                <w:sz w:val="20"/>
              </w:rPr>
              <w:t>Any</w:t>
            </w:r>
            <w:r>
              <w:rPr>
                <w:spacing w:val="-7"/>
                <w:sz w:val="20"/>
              </w:rPr>
              <w:t xml:space="preserve"> </w:t>
            </w:r>
            <w:r>
              <w:rPr>
                <w:sz w:val="20"/>
              </w:rPr>
              <w:t>other</w:t>
            </w:r>
            <w:r>
              <w:rPr>
                <w:spacing w:val="-4"/>
                <w:sz w:val="20"/>
              </w:rPr>
              <w:t xml:space="preserve"> </w:t>
            </w:r>
            <w:r>
              <w:rPr>
                <w:sz w:val="20"/>
              </w:rPr>
              <w:t>aspect</w:t>
            </w:r>
            <w:r>
              <w:rPr>
                <w:spacing w:val="-3"/>
                <w:sz w:val="20"/>
              </w:rPr>
              <w:t xml:space="preserve"> </w:t>
            </w:r>
            <w:r>
              <w:rPr>
                <w:sz w:val="20"/>
              </w:rPr>
              <w:t>which</w:t>
            </w:r>
            <w:r>
              <w:rPr>
                <w:spacing w:val="-4"/>
                <w:sz w:val="20"/>
              </w:rPr>
              <w:t xml:space="preserve"> </w:t>
            </w:r>
            <w:r>
              <w:rPr>
                <w:sz w:val="20"/>
              </w:rPr>
              <w:t>has relevance on the value or marketability</w:t>
            </w:r>
            <w:r>
              <w:rPr>
                <w:spacing w:val="-14"/>
                <w:sz w:val="20"/>
              </w:rPr>
              <w:t xml:space="preserve"> </w:t>
            </w:r>
            <w:r>
              <w:rPr>
                <w:sz w:val="20"/>
              </w:rPr>
              <w:t>of</w:t>
            </w:r>
            <w:r>
              <w:rPr>
                <w:spacing w:val="-13"/>
                <w:sz w:val="20"/>
              </w:rPr>
              <w:t xml:space="preserve"> </w:t>
            </w:r>
            <w:r>
              <w:rPr>
                <w:sz w:val="20"/>
              </w:rPr>
              <w:t>the</w:t>
            </w:r>
            <w:r>
              <w:rPr>
                <w:spacing w:val="-11"/>
                <w:sz w:val="20"/>
              </w:rPr>
              <w:t xml:space="preserve"> </w:t>
            </w:r>
            <w:r>
              <w:rPr>
                <w:sz w:val="20"/>
              </w:rPr>
              <w:t>property</w:t>
            </w:r>
          </w:p>
        </w:tc>
        <w:tc>
          <w:tcPr>
            <w:tcW w:w="7089" w:type="dxa"/>
            <w:gridSpan w:val="2"/>
          </w:tcPr>
          <w:p w14:paraId="5DA0266B" w14:textId="77777777" w:rsidR="00BB4221" w:rsidRDefault="00000000">
            <w:pPr>
              <w:pStyle w:val="TableParagraph"/>
              <w:spacing w:line="227" w:lineRule="exact"/>
              <w:ind w:left="108"/>
              <w:rPr>
                <w:sz w:val="20"/>
              </w:rPr>
            </w:pPr>
            <w:r>
              <w:rPr>
                <w:spacing w:val="-5"/>
                <w:sz w:val="20"/>
              </w:rPr>
              <w:t>NA</w:t>
            </w:r>
          </w:p>
          <w:p w14:paraId="63EECB4F" w14:textId="77777777" w:rsidR="00BB4221" w:rsidRDefault="00000000">
            <w:pPr>
              <w:pStyle w:val="TableParagraph"/>
              <w:spacing w:before="159"/>
              <w:ind w:left="108" w:right="101"/>
              <w:jc w:val="both"/>
              <w:rPr>
                <w:sz w:val="20"/>
              </w:rPr>
            </w:pPr>
            <w:r>
              <w:rPr>
                <w:sz w:val="20"/>
              </w:rPr>
              <w:t>Valuation</w:t>
            </w:r>
            <w:r>
              <w:rPr>
                <w:spacing w:val="-11"/>
                <w:sz w:val="20"/>
              </w:rPr>
              <w:t xml:space="preserve"> </w:t>
            </w:r>
            <w:r>
              <w:rPr>
                <w:sz w:val="20"/>
              </w:rPr>
              <w:t>of</w:t>
            </w:r>
            <w:r>
              <w:rPr>
                <w:spacing w:val="-8"/>
                <w:sz w:val="20"/>
              </w:rPr>
              <w:t xml:space="preserve"> </w:t>
            </w:r>
            <w:r>
              <w:rPr>
                <w:sz w:val="20"/>
              </w:rPr>
              <w:t>the</w:t>
            </w:r>
            <w:r>
              <w:rPr>
                <w:spacing w:val="-10"/>
                <w:sz w:val="20"/>
              </w:rPr>
              <w:t xml:space="preserve"> </w:t>
            </w:r>
            <w:r>
              <w:rPr>
                <w:sz w:val="20"/>
              </w:rPr>
              <w:t>same</w:t>
            </w:r>
            <w:r>
              <w:rPr>
                <w:spacing w:val="-10"/>
                <w:sz w:val="20"/>
              </w:rPr>
              <w:t xml:space="preserve"> </w:t>
            </w:r>
            <w:r>
              <w:rPr>
                <w:sz w:val="20"/>
              </w:rPr>
              <w:t>asset/</w:t>
            </w:r>
            <w:r>
              <w:rPr>
                <w:spacing w:val="-10"/>
                <w:sz w:val="20"/>
              </w:rPr>
              <w:t xml:space="preserve"> </w:t>
            </w:r>
            <w:r>
              <w:rPr>
                <w:sz w:val="20"/>
              </w:rPr>
              <w:t>property</w:t>
            </w:r>
            <w:r>
              <w:rPr>
                <w:spacing w:val="-14"/>
                <w:sz w:val="20"/>
              </w:rPr>
              <w:t xml:space="preserve"> </w:t>
            </w:r>
            <w:r>
              <w:rPr>
                <w:sz w:val="20"/>
              </w:rPr>
              <w:t>can</w:t>
            </w:r>
            <w:r>
              <w:rPr>
                <w:spacing w:val="-10"/>
                <w:sz w:val="20"/>
              </w:rPr>
              <w:t xml:space="preserve"> </w:t>
            </w:r>
            <w:r>
              <w:rPr>
                <w:sz w:val="20"/>
              </w:rPr>
              <w:t>fetch</w:t>
            </w:r>
            <w:r>
              <w:rPr>
                <w:spacing w:val="-10"/>
                <w:sz w:val="20"/>
              </w:rPr>
              <w:t xml:space="preserve"> </w:t>
            </w:r>
            <w:r>
              <w:rPr>
                <w:sz w:val="20"/>
              </w:rPr>
              <w:t>different</w:t>
            </w:r>
            <w:r>
              <w:rPr>
                <w:spacing w:val="-10"/>
                <w:sz w:val="20"/>
              </w:rPr>
              <w:t xml:space="preserve"> </w:t>
            </w:r>
            <w:r>
              <w:rPr>
                <w:sz w:val="20"/>
              </w:rPr>
              <w:t>values</w:t>
            </w:r>
            <w:r>
              <w:rPr>
                <w:spacing w:val="-9"/>
                <w:sz w:val="20"/>
              </w:rPr>
              <w:t xml:space="preserve"> </w:t>
            </w:r>
            <w:r>
              <w:rPr>
                <w:sz w:val="20"/>
              </w:rPr>
              <w:t>under</w:t>
            </w:r>
            <w:r>
              <w:rPr>
                <w:spacing w:val="-9"/>
                <w:sz w:val="20"/>
              </w:rPr>
              <w:t xml:space="preserve"> </w:t>
            </w:r>
            <w:r>
              <w:rPr>
                <w:sz w:val="20"/>
              </w:rPr>
              <w:t xml:space="preserve">different circumstances &amp; situations. For </w:t>
            </w:r>
            <w:proofErr w:type="spellStart"/>
            <w:r>
              <w:rPr>
                <w:sz w:val="20"/>
              </w:rPr>
              <w:t>eg.</w:t>
            </w:r>
            <w:proofErr w:type="spellEnd"/>
            <w:r>
              <w:rPr>
                <w:sz w:val="20"/>
              </w:rPr>
              <w:t xml:space="preserve"> </w:t>
            </w:r>
            <w:proofErr w:type="gramStart"/>
            <w:r>
              <w:rPr>
                <w:sz w:val="20"/>
              </w:rPr>
              <w:t>Valuation</w:t>
            </w:r>
            <w:proofErr w:type="gramEnd"/>
            <w:r>
              <w:rPr>
                <w:sz w:val="20"/>
              </w:rPr>
              <w:t xml:space="preserve"> of a running/ operational shop/ hotel/</w:t>
            </w:r>
            <w:r>
              <w:rPr>
                <w:spacing w:val="-5"/>
                <w:sz w:val="20"/>
              </w:rPr>
              <w:t xml:space="preserve"> </w:t>
            </w:r>
            <w:r>
              <w:rPr>
                <w:sz w:val="20"/>
              </w:rPr>
              <w:t>factory</w:t>
            </w:r>
            <w:r>
              <w:rPr>
                <w:spacing w:val="-6"/>
                <w:sz w:val="20"/>
              </w:rPr>
              <w:t xml:space="preserve"> </w:t>
            </w:r>
            <w:r>
              <w:rPr>
                <w:sz w:val="20"/>
              </w:rPr>
              <w:t>will</w:t>
            </w:r>
            <w:r>
              <w:rPr>
                <w:spacing w:val="-4"/>
                <w:sz w:val="20"/>
              </w:rPr>
              <w:t xml:space="preserve"> </w:t>
            </w:r>
            <w:r>
              <w:rPr>
                <w:sz w:val="20"/>
              </w:rPr>
              <w:t>fetch</w:t>
            </w:r>
            <w:r>
              <w:rPr>
                <w:spacing w:val="-6"/>
                <w:sz w:val="20"/>
              </w:rPr>
              <w:t xml:space="preserve"> </w:t>
            </w:r>
            <w:r>
              <w:rPr>
                <w:sz w:val="20"/>
              </w:rPr>
              <w:t>better</w:t>
            </w:r>
            <w:r>
              <w:rPr>
                <w:spacing w:val="-5"/>
                <w:sz w:val="20"/>
              </w:rPr>
              <w:t xml:space="preserve"> </w:t>
            </w:r>
            <w:r>
              <w:rPr>
                <w:sz w:val="20"/>
              </w:rPr>
              <w:t>value</w:t>
            </w:r>
            <w:r>
              <w:rPr>
                <w:spacing w:val="-6"/>
                <w:sz w:val="20"/>
              </w:rPr>
              <w:t xml:space="preserve"> </w:t>
            </w:r>
            <w:r>
              <w:rPr>
                <w:sz w:val="20"/>
              </w:rPr>
              <w:t>and</w:t>
            </w:r>
            <w:r>
              <w:rPr>
                <w:spacing w:val="-4"/>
                <w:sz w:val="20"/>
              </w:rPr>
              <w:t xml:space="preserve"> </w:t>
            </w:r>
            <w:r>
              <w:rPr>
                <w:sz w:val="20"/>
              </w:rPr>
              <w:t>in</w:t>
            </w:r>
            <w:r>
              <w:rPr>
                <w:spacing w:val="-6"/>
                <w:sz w:val="20"/>
              </w:rPr>
              <w:t xml:space="preserve"> </w:t>
            </w:r>
            <w:r>
              <w:rPr>
                <w:sz w:val="20"/>
              </w:rPr>
              <w:t>case</w:t>
            </w:r>
            <w:r>
              <w:rPr>
                <w:spacing w:val="-4"/>
                <w:sz w:val="20"/>
              </w:rPr>
              <w:t xml:space="preserve"> </w:t>
            </w:r>
            <w:r>
              <w:rPr>
                <w:sz w:val="20"/>
              </w:rPr>
              <w:t>of</w:t>
            </w:r>
            <w:r>
              <w:rPr>
                <w:spacing w:val="-4"/>
                <w:sz w:val="20"/>
              </w:rPr>
              <w:t xml:space="preserve"> </w:t>
            </w:r>
            <w:r>
              <w:rPr>
                <w:sz w:val="20"/>
              </w:rPr>
              <w:t>closed</w:t>
            </w:r>
            <w:r>
              <w:rPr>
                <w:spacing w:val="-6"/>
                <w:sz w:val="20"/>
              </w:rPr>
              <w:t xml:space="preserve"> </w:t>
            </w:r>
            <w:r>
              <w:rPr>
                <w:sz w:val="20"/>
              </w:rPr>
              <w:t>shop/</w:t>
            </w:r>
            <w:r>
              <w:rPr>
                <w:spacing w:val="-6"/>
                <w:sz w:val="20"/>
              </w:rPr>
              <w:t xml:space="preserve"> </w:t>
            </w:r>
            <w:r>
              <w:rPr>
                <w:sz w:val="20"/>
              </w:rPr>
              <w:t>hotel/</w:t>
            </w:r>
            <w:r>
              <w:rPr>
                <w:spacing w:val="-5"/>
                <w:sz w:val="20"/>
              </w:rPr>
              <w:t xml:space="preserve"> </w:t>
            </w:r>
            <w:r>
              <w:rPr>
                <w:sz w:val="20"/>
              </w:rPr>
              <w:t>factory</w:t>
            </w:r>
            <w:r>
              <w:rPr>
                <w:spacing w:val="-6"/>
                <w:sz w:val="20"/>
              </w:rPr>
              <w:t xml:space="preserve"> </w:t>
            </w:r>
            <w:r>
              <w:rPr>
                <w:sz w:val="20"/>
              </w:rPr>
              <w:t>it will</w:t>
            </w:r>
            <w:r>
              <w:rPr>
                <w:spacing w:val="-14"/>
                <w:sz w:val="20"/>
              </w:rPr>
              <w:t xml:space="preserve"> </w:t>
            </w:r>
            <w:r>
              <w:rPr>
                <w:sz w:val="20"/>
              </w:rPr>
              <w:t>fetch</w:t>
            </w:r>
            <w:r>
              <w:rPr>
                <w:spacing w:val="-14"/>
                <w:sz w:val="20"/>
              </w:rPr>
              <w:t xml:space="preserve"> </w:t>
            </w:r>
            <w:r>
              <w:rPr>
                <w:sz w:val="20"/>
              </w:rPr>
              <w:t>considerably</w:t>
            </w:r>
            <w:r>
              <w:rPr>
                <w:spacing w:val="-14"/>
                <w:sz w:val="20"/>
              </w:rPr>
              <w:t xml:space="preserve"> </w:t>
            </w:r>
            <w:r>
              <w:rPr>
                <w:sz w:val="20"/>
              </w:rPr>
              <w:t>lower</w:t>
            </w:r>
            <w:r>
              <w:rPr>
                <w:spacing w:val="-14"/>
                <w:sz w:val="20"/>
              </w:rPr>
              <w:t xml:space="preserve"> </w:t>
            </w:r>
            <w:r>
              <w:rPr>
                <w:sz w:val="20"/>
              </w:rPr>
              <w:t>value.</w:t>
            </w:r>
            <w:r>
              <w:rPr>
                <w:spacing w:val="-14"/>
                <w:sz w:val="20"/>
              </w:rPr>
              <w:t xml:space="preserve"> </w:t>
            </w:r>
            <w:r>
              <w:rPr>
                <w:sz w:val="20"/>
              </w:rPr>
              <w:t>Similarly,</w:t>
            </w:r>
            <w:r>
              <w:rPr>
                <w:spacing w:val="-14"/>
                <w:sz w:val="20"/>
              </w:rPr>
              <w:t xml:space="preserve"> </w:t>
            </w:r>
            <w:r>
              <w:rPr>
                <w:sz w:val="20"/>
              </w:rPr>
              <w:t>an</w:t>
            </w:r>
            <w:r>
              <w:rPr>
                <w:spacing w:val="-14"/>
                <w:sz w:val="20"/>
              </w:rPr>
              <w:t xml:space="preserve"> </w:t>
            </w:r>
            <w:r>
              <w:rPr>
                <w:sz w:val="20"/>
              </w:rPr>
              <w:t>asset</w:t>
            </w:r>
            <w:r>
              <w:rPr>
                <w:spacing w:val="-14"/>
                <w:sz w:val="20"/>
              </w:rPr>
              <w:t xml:space="preserve"> </w:t>
            </w:r>
            <w:r>
              <w:rPr>
                <w:sz w:val="20"/>
              </w:rPr>
              <w:t>sold</w:t>
            </w:r>
            <w:r>
              <w:rPr>
                <w:spacing w:val="-14"/>
                <w:sz w:val="20"/>
              </w:rPr>
              <w:t xml:space="preserve"> </w:t>
            </w:r>
            <w:r>
              <w:rPr>
                <w:sz w:val="20"/>
              </w:rPr>
              <w:t>directly</w:t>
            </w:r>
            <w:r>
              <w:rPr>
                <w:spacing w:val="-13"/>
                <w:sz w:val="20"/>
              </w:rPr>
              <w:t xml:space="preserve"> </w:t>
            </w:r>
            <w:r>
              <w:rPr>
                <w:sz w:val="20"/>
              </w:rPr>
              <w:t>by</w:t>
            </w:r>
            <w:r>
              <w:rPr>
                <w:spacing w:val="-14"/>
                <w:sz w:val="20"/>
              </w:rPr>
              <w:t xml:space="preserve"> </w:t>
            </w:r>
            <w:r>
              <w:rPr>
                <w:sz w:val="20"/>
              </w:rPr>
              <w:t>an</w:t>
            </w:r>
            <w:r>
              <w:rPr>
                <w:spacing w:val="-14"/>
                <w:sz w:val="20"/>
              </w:rPr>
              <w:t xml:space="preserve"> </w:t>
            </w:r>
            <w:r>
              <w:rPr>
                <w:sz w:val="20"/>
              </w:rPr>
              <w:t>owner in the open market through free market arm’s length transaction then it will fetch better value and if the same asset/ property is sold by any financer or court</w:t>
            </w:r>
            <w:r>
              <w:rPr>
                <w:spacing w:val="-9"/>
                <w:sz w:val="20"/>
              </w:rPr>
              <w:t xml:space="preserve"> </w:t>
            </w:r>
            <w:r>
              <w:rPr>
                <w:sz w:val="20"/>
              </w:rPr>
              <w:t>decree</w:t>
            </w:r>
            <w:r>
              <w:rPr>
                <w:spacing w:val="-7"/>
                <w:sz w:val="20"/>
              </w:rPr>
              <w:t xml:space="preserve"> </w:t>
            </w:r>
            <w:r>
              <w:rPr>
                <w:sz w:val="20"/>
              </w:rPr>
              <w:t>or</w:t>
            </w:r>
            <w:r>
              <w:rPr>
                <w:spacing w:val="-8"/>
                <w:sz w:val="20"/>
              </w:rPr>
              <w:t xml:space="preserve"> </w:t>
            </w:r>
            <w:r>
              <w:rPr>
                <w:sz w:val="20"/>
              </w:rPr>
              <w:t>Govt.</w:t>
            </w:r>
            <w:r>
              <w:rPr>
                <w:spacing w:val="-7"/>
                <w:sz w:val="20"/>
              </w:rPr>
              <w:t xml:space="preserve"> </w:t>
            </w:r>
            <w:r>
              <w:rPr>
                <w:sz w:val="20"/>
              </w:rPr>
              <w:t>enforcement</w:t>
            </w:r>
            <w:r>
              <w:rPr>
                <w:spacing w:val="-9"/>
                <w:sz w:val="20"/>
              </w:rPr>
              <w:t xml:space="preserve"> </w:t>
            </w:r>
            <w:r>
              <w:rPr>
                <w:sz w:val="20"/>
              </w:rPr>
              <w:t>agency</w:t>
            </w:r>
            <w:r>
              <w:rPr>
                <w:spacing w:val="-10"/>
                <w:sz w:val="20"/>
              </w:rPr>
              <w:t xml:space="preserve"> </w:t>
            </w:r>
            <w:r>
              <w:rPr>
                <w:sz w:val="20"/>
              </w:rPr>
              <w:t>due</w:t>
            </w:r>
            <w:r>
              <w:rPr>
                <w:spacing w:val="-9"/>
                <w:sz w:val="20"/>
              </w:rPr>
              <w:t xml:space="preserve"> </w:t>
            </w:r>
            <w:r>
              <w:rPr>
                <w:sz w:val="20"/>
              </w:rPr>
              <w:t>to</w:t>
            </w:r>
            <w:r>
              <w:rPr>
                <w:spacing w:val="-9"/>
                <w:sz w:val="20"/>
              </w:rPr>
              <w:t xml:space="preserve"> </w:t>
            </w:r>
            <w:r>
              <w:rPr>
                <w:sz w:val="20"/>
              </w:rPr>
              <w:t>any</w:t>
            </w:r>
            <w:r>
              <w:rPr>
                <w:spacing w:val="-7"/>
                <w:sz w:val="20"/>
              </w:rPr>
              <w:t xml:space="preserve"> </w:t>
            </w:r>
            <w:r>
              <w:rPr>
                <w:sz w:val="20"/>
              </w:rPr>
              <w:t>kind</w:t>
            </w:r>
            <w:r>
              <w:rPr>
                <w:spacing w:val="-9"/>
                <w:sz w:val="20"/>
              </w:rPr>
              <w:t xml:space="preserve"> </w:t>
            </w:r>
            <w:r>
              <w:rPr>
                <w:sz w:val="20"/>
              </w:rPr>
              <w:t>of</w:t>
            </w:r>
            <w:r>
              <w:rPr>
                <w:spacing w:val="-7"/>
                <w:sz w:val="20"/>
              </w:rPr>
              <w:t xml:space="preserve"> </w:t>
            </w:r>
            <w:r>
              <w:rPr>
                <w:sz w:val="20"/>
              </w:rPr>
              <w:t>encumbrance</w:t>
            </w:r>
            <w:r>
              <w:rPr>
                <w:spacing w:val="-9"/>
                <w:sz w:val="20"/>
              </w:rPr>
              <w:t xml:space="preserve"> </w:t>
            </w:r>
            <w:r>
              <w:rPr>
                <w:sz w:val="20"/>
              </w:rPr>
              <w:t>on it</w:t>
            </w:r>
            <w:r>
              <w:rPr>
                <w:spacing w:val="-4"/>
                <w:sz w:val="20"/>
              </w:rPr>
              <w:t xml:space="preserve"> </w:t>
            </w:r>
            <w:r>
              <w:rPr>
                <w:sz w:val="20"/>
              </w:rPr>
              <w:t>then</w:t>
            </w:r>
            <w:r>
              <w:rPr>
                <w:spacing w:val="-1"/>
                <w:sz w:val="20"/>
              </w:rPr>
              <w:t xml:space="preserve"> </w:t>
            </w:r>
            <w:r>
              <w:rPr>
                <w:sz w:val="20"/>
              </w:rPr>
              <w:t>it</w:t>
            </w:r>
            <w:r>
              <w:rPr>
                <w:spacing w:val="-3"/>
                <w:sz w:val="20"/>
              </w:rPr>
              <w:t xml:space="preserve"> </w:t>
            </w:r>
            <w:r>
              <w:rPr>
                <w:sz w:val="20"/>
              </w:rPr>
              <w:t>will</w:t>
            </w:r>
            <w:r>
              <w:rPr>
                <w:spacing w:val="-3"/>
                <w:sz w:val="20"/>
              </w:rPr>
              <w:t xml:space="preserve"> </w:t>
            </w:r>
            <w:r>
              <w:rPr>
                <w:sz w:val="20"/>
              </w:rPr>
              <w:t>fetch</w:t>
            </w:r>
            <w:r>
              <w:rPr>
                <w:spacing w:val="-3"/>
                <w:sz w:val="20"/>
              </w:rPr>
              <w:t xml:space="preserve"> </w:t>
            </w:r>
            <w:r>
              <w:rPr>
                <w:sz w:val="20"/>
              </w:rPr>
              <w:t>lower value.</w:t>
            </w:r>
            <w:r>
              <w:rPr>
                <w:spacing w:val="-3"/>
                <w:sz w:val="20"/>
              </w:rPr>
              <w:t xml:space="preserve"> </w:t>
            </w:r>
            <w:r>
              <w:rPr>
                <w:sz w:val="20"/>
              </w:rPr>
              <w:t>Hence</w:t>
            </w:r>
            <w:r>
              <w:rPr>
                <w:spacing w:val="-3"/>
                <w:sz w:val="20"/>
              </w:rPr>
              <w:t xml:space="preserve"> </w:t>
            </w:r>
            <w:r>
              <w:rPr>
                <w:sz w:val="20"/>
              </w:rPr>
              <w:t>before</w:t>
            </w:r>
            <w:r>
              <w:rPr>
                <w:spacing w:val="-4"/>
                <w:sz w:val="20"/>
              </w:rPr>
              <w:t xml:space="preserve"> </w:t>
            </w:r>
            <w:r>
              <w:rPr>
                <w:sz w:val="20"/>
              </w:rPr>
              <w:t>financing,</w:t>
            </w:r>
            <w:r>
              <w:rPr>
                <w:spacing w:val="-3"/>
                <w:sz w:val="20"/>
              </w:rPr>
              <w:t xml:space="preserve"> </w:t>
            </w:r>
            <w:r>
              <w:rPr>
                <w:sz w:val="20"/>
              </w:rPr>
              <w:t>Lender/</w:t>
            </w:r>
            <w:r>
              <w:rPr>
                <w:spacing w:val="-2"/>
                <w:sz w:val="20"/>
              </w:rPr>
              <w:t xml:space="preserve"> </w:t>
            </w:r>
            <w:r>
              <w:rPr>
                <w:sz w:val="20"/>
              </w:rPr>
              <w:t>FI</w:t>
            </w:r>
            <w:r>
              <w:rPr>
                <w:spacing w:val="-2"/>
                <w:sz w:val="20"/>
              </w:rPr>
              <w:t xml:space="preserve"> </w:t>
            </w:r>
            <w:r>
              <w:rPr>
                <w:sz w:val="20"/>
              </w:rPr>
              <w:t>should</w:t>
            </w:r>
            <w:r>
              <w:rPr>
                <w:spacing w:val="-3"/>
                <w:sz w:val="20"/>
              </w:rPr>
              <w:t xml:space="preserve"> </w:t>
            </w:r>
            <w:r>
              <w:rPr>
                <w:sz w:val="20"/>
              </w:rPr>
              <w:t>take into consideration all such future risks while financing.</w:t>
            </w:r>
          </w:p>
          <w:p w14:paraId="5AFA79E1" w14:textId="77777777" w:rsidR="00BB4221" w:rsidRDefault="00BB4221">
            <w:pPr>
              <w:pStyle w:val="TableParagraph"/>
              <w:rPr>
                <w:b/>
                <w:sz w:val="20"/>
              </w:rPr>
            </w:pPr>
          </w:p>
          <w:p w14:paraId="562280F5" w14:textId="77777777" w:rsidR="00BB4221" w:rsidRDefault="00BB4221">
            <w:pPr>
              <w:pStyle w:val="TableParagraph"/>
              <w:spacing w:before="90"/>
              <w:rPr>
                <w:b/>
                <w:sz w:val="20"/>
              </w:rPr>
            </w:pPr>
          </w:p>
          <w:p w14:paraId="04BA1724" w14:textId="77777777" w:rsidR="00BB4221" w:rsidRDefault="00000000">
            <w:pPr>
              <w:pStyle w:val="TableParagraph"/>
              <w:spacing w:before="1"/>
              <w:ind w:left="108" w:right="99"/>
              <w:jc w:val="both"/>
              <w:rPr>
                <w:sz w:val="20"/>
              </w:rPr>
            </w:pPr>
            <w:r>
              <w:rPr>
                <w:sz w:val="20"/>
              </w:rPr>
              <w:t>This Valuation report is prepared based on the facts of the property &amp; market situation</w:t>
            </w:r>
            <w:r>
              <w:rPr>
                <w:spacing w:val="-7"/>
                <w:sz w:val="20"/>
              </w:rPr>
              <w:t xml:space="preserve"> </w:t>
            </w:r>
            <w:r>
              <w:rPr>
                <w:sz w:val="20"/>
              </w:rPr>
              <w:t>on</w:t>
            </w:r>
            <w:r>
              <w:rPr>
                <w:spacing w:val="-9"/>
                <w:sz w:val="20"/>
              </w:rPr>
              <w:t xml:space="preserve"> </w:t>
            </w:r>
            <w:r>
              <w:rPr>
                <w:sz w:val="20"/>
              </w:rPr>
              <w:t>the</w:t>
            </w:r>
            <w:r>
              <w:rPr>
                <w:spacing w:val="-7"/>
                <w:sz w:val="20"/>
              </w:rPr>
              <w:t xml:space="preserve"> </w:t>
            </w:r>
            <w:r>
              <w:rPr>
                <w:sz w:val="20"/>
              </w:rPr>
              <w:t>date</w:t>
            </w:r>
            <w:r>
              <w:rPr>
                <w:spacing w:val="-7"/>
                <w:sz w:val="20"/>
              </w:rPr>
              <w:t xml:space="preserve"> </w:t>
            </w:r>
            <w:r>
              <w:rPr>
                <w:sz w:val="20"/>
              </w:rPr>
              <w:t>of</w:t>
            </w:r>
            <w:r>
              <w:rPr>
                <w:spacing w:val="-7"/>
                <w:sz w:val="20"/>
              </w:rPr>
              <w:t xml:space="preserve"> </w:t>
            </w:r>
            <w:r>
              <w:rPr>
                <w:sz w:val="20"/>
              </w:rPr>
              <w:t>the</w:t>
            </w:r>
            <w:r>
              <w:rPr>
                <w:spacing w:val="-7"/>
                <w:sz w:val="20"/>
              </w:rPr>
              <w:t xml:space="preserve"> </w:t>
            </w:r>
            <w:r>
              <w:rPr>
                <w:sz w:val="20"/>
              </w:rPr>
              <w:t>survey.</w:t>
            </w:r>
            <w:r>
              <w:rPr>
                <w:spacing w:val="-7"/>
                <w:sz w:val="20"/>
              </w:rPr>
              <w:t xml:space="preserve"> </w:t>
            </w:r>
            <w:r>
              <w:rPr>
                <w:sz w:val="20"/>
              </w:rPr>
              <w:t>It</w:t>
            </w:r>
            <w:r>
              <w:rPr>
                <w:spacing w:val="-7"/>
                <w:sz w:val="20"/>
              </w:rPr>
              <w:t xml:space="preserve"> </w:t>
            </w:r>
            <w:r>
              <w:rPr>
                <w:sz w:val="20"/>
              </w:rPr>
              <w:t>is</w:t>
            </w:r>
            <w:r>
              <w:rPr>
                <w:spacing w:val="-5"/>
                <w:sz w:val="20"/>
              </w:rPr>
              <w:t xml:space="preserve"> </w:t>
            </w:r>
            <w:r>
              <w:rPr>
                <w:sz w:val="20"/>
              </w:rPr>
              <w:t>a</w:t>
            </w:r>
            <w:r>
              <w:rPr>
                <w:spacing w:val="-7"/>
                <w:sz w:val="20"/>
              </w:rPr>
              <w:t xml:space="preserve"> </w:t>
            </w:r>
            <w:r>
              <w:rPr>
                <w:sz w:val="20"/>
              </w:rPr>
              <w:t>well-known</w:t>
            </w:r>
            <w:r>
              <w:rPr>
                <w:spacing w:val="-7"/>
                <w:sz w:val="20"/>
              </w:rPr>
              <w:t xml:space="preserve"> </w:t>
            </w:r>
            <w:r>
              <w:rPr>
                <w:sz w:val="20"/>
              </w:rPr>
              <w:t>fact</w:t>
            </w:r>
            <w:r>
              <w:rPr>
                <w:spacing w:val="-9"/>
                <w:sz w:val="20"/>
              </w:rPr>
              <w:t xml:space="preserve"> </w:t>
            </w:r>
            <w:r>
              <w:rPr>
                <w:sz w:val="20"/>
              </w:rPr>
              <w:t>that</w:t>
            </w:r>
            <w:r>
              <w:rPr>
                <w:spacing w:val="-7"/>
                <w:sz w:val="20"/>
              </w:rPr>
              <w:t xml:space="preserve"> </w:t>
            </w:r>
            <w:r>
              <w:rPr>
                <w:sz w:val="20"/>
              </w:rPr>
              <w:t>the</w:t>
            </w:r>
            <w:r>
              <w:rPr>
                <w:spacing w:val="-7"/>
                <w:sz w:val="20"/>
              </w:rPr>
              <w:t xml:space="preserve"> </w:t>
            </w:r>
            <w:r>
              <w:rPr>
                <w:sz w:val="20"/>
              </w:rPr>
              <w:t>market</w:t>
            </w:r>
            <w:r>
              <w:rPr>
                <w:spacing w:val="-9"/>
                <w:sz w:val="20"/>
              </w:rPr>
              <w:t xml:space="preserve"> </w:t>
            </w:r>
            <w:r>
              <w:rPr>
                <w:sz w:val="20"/>
              </w:rPr>
              <w:t>value of any asset varies with time &amp; socio-economic conditions prevailing in the region/ country. In future property market may go down, property conditions may</w:t>
            </w:r>
            <w:r>
              <w:rPr>
                <w:spacing w:val="-4"/>
                <w:sz w:val="20"/>
              </w:rPr>
              <w:t xml:space="preserve"> </w:t>
            </w:r>
            <w:r>
              <w:rPr>
                <w:sz w:val="20"/>
              </w:rPr>
              <w:t>change or may</w:t>
            </w:r>
            <w:r>
              <w:rPr>
                <w:spacing w:val="-6"/>
                <w:sz w:val="20"/>
              </w:rPr>
              <w:t xml:space="preserve"> </w:t>
            </w:r>
            <w:r>
              <w:rPr>
                <w:sz w:val="20"/>
              </w:rPr>
              <w:t>go worse, property</w:t>
            </w:r>
            <w:r>
              <w:rPr>
                <w:spacing w:val="-3"/>
                <w:sz w:val="20"/>
              </w:rPr>
              <w:t xml:space="preserve"> </w:t>
            </w:r>
            <w:r>
              <w:rPr>
                <w:sz w:val="20"/>
              </w:rPr>
              <w:t>reputation</w:t>
            </w:r>
            <w:r>
              <w:rPr>
                <w:spacing w:val="-1"/>
                <w:sz w:val="20"/>
              </w:rPr>
              <w:t xml:space="preserve"> </w:t>
            </w:r>
            <w:r>
              <w:rPr>
                <w:sz w:val="20"/>
              </w:rPr>
              <w:t>may</w:t>
            </w:r>
            <w:r>
              <w:rPr>
                <w:spacing w:val="-3"/>
                <w:sz w:val="20"/>
              </w:rPr>
              <w:t xml:space="preserve"> </w:t>
            </w:r>
            <w:r>
              <w:rPr>
                <w:sz w:val="20"/>
              </w:rPr>
              <w:t>differ, property</w:t>
            </w:r>
            <w:r>
              <w:rPr>
                <w:spacing w:val="-1"/>
                <w:sz w:val="20"/>
              </w:rPr>
              <w:t xml:space="preserve"> </w:t>
            </w:r>
            <w:r>
              <w:rPr>
                <w:sz w:val="20"/>
              </w:rPr>
              <w:t>vicinity conditions may go down or become worse, property market may change due to impact of Govt. policies or effect of domestic/ world economy, usability prospects</w:t>
            </w:r>
            <w:r>
              <w:rPr>
                <w:spacing w:val="-9"/>
                <w:sz w:val="20"/>
              </w:rPr>
              <w:t xml:space="preserve"> </w:t>
            </w:r>
            <w:r>
              <w:rPr>
                <w:sz w:val="20"/>
              </w:rPr>
              <w:t>of</w:t>
            </w:r>
            <w:r>
              <w:rPr>
                <w:spacing w:val="-7"/>
                <w:sz w:val="20"/>
              </w:rPr>
              <w:t xml:space="preserve"> </w:t>
            </w:r>
            <w:r>
              <w:rPr>
                <w:sz w:val="20"/>
              </w:rPr>
              <w:t>the</w:t>
            </w:r>
            <w:r>
              <w:rPr>
                <w:spacing w:val="-9"/>
                <w:sz w:val="20"/>
              </w:rPr>
              <w:t xml:space="preserve"> </w:t>
            </w:r>
            <w:r>
              <w:rPr>
                <w:sz w:val="20"/>
              </w:rPr>
              <w:t>property</w:t>
            </w:r>
            <w:r>
              <w:rPr>
                <w:spacing w:val="-14"/>
                <w:sz w:val="20"/>
              </w:rPr>
              <w:t xml:space="preserve"> </w:t>
            </w:r>
            <w:r>
              <w:rPr>
                <w:sz w:val="20"/>
              </w:rPr>
              <w:t>may</w:t>
            </w:r>
            <w:r>
              <w:rPr>
                <w:spacing w:val="-12"/>
                <w:sz w:val="20"/>
              </w:rPr>
              <w:t xml:space="preserve"> </w:t>
            </w:r>
            <w:r>
              <w:rPr>
                <w:sz w:val="20"/>
              </w:rPr>
              <w:t>change,</w:t>
            </w:r>
            <w:r>
              <w:rPr>
                <w:spacing w:val="-9"/>
                <w:sz w:val="20"/>
              </w:rPr>
              <w:t xml:space="preserve"> </w:t>
            </w:r>
            <w:r>
              <w:rPr>
                <w:sz w:val="20"/>
              </w:rPr>
              <w:t>etc.</w:t>
            </w:r>
            <w:r>
              <w:rPr>
                <w:spacing w:val="-9"/>
                <w:sz w:val="20"/>
              </w:rPr>
              <w:t xml:space="preserve"> </w:t>
            </w:r>
            <w:r>
              <w:rPr>
                <w:sz w:val="20"/>
              </w:rPr>
              <w:t>Hence</w:t>
            </w:r>
            <w:r>
              <w:rPr>
                <w:spacing w:val="-9"/>
                <w:sz w:val="20"/>
              </w:rPr>
              <w:t xml:space="preserve"> </w:t>
            </w:r>
            <w:r>
              <w:rPr>
                <w:sz w:val="20"/>
              </w:rPr>
              <w:t>before</w:t>
            </w:r>
            <w:r>
              <w:rPr>
                <w:spacing w:val="-8"/>
                <w:sz w:val="20"/>
              </w:rPr>
              <w:t xml:space="preserve"> </w:t>
            </w:r>
            <w:r>
              <w:rPr>
                <w:sz w:val="20"/>
              </w:rPr>
              <w:t>financing,</w:t>
            </w:r>
            <w:r>
              <w:rPr>
                <w:spacing w:val="-9"/>
                <w:sz w:val="20"/>
              </w:rPr>
              <w:t xml:space="preserve"> </w:t>
            </w:r>
            <w:r>
              <w:rPr>
                <w:sz w:val="20"/>
              </w:rPr>
              <w:t>Banker/</w:t>
            </w:r>
            <w:r>
              <w:rPr>
                <w:spacing w:val="-8"/>
                <w:sz w:val="20"/>
              </w:rPr>
              <w:t xml:space="preserve"> </w:t>
            </w:r>
            <w:r>
              <w:rPr>
                <w:sz w:val="20"/>
              </w:rPr>
              <w:t>FI should take into consideration all such future risk while financing.</w:t>
            </w:r>
          </w:p>
        </w:tc>
      </w:tr>
      <w:tr w:rsidR="00BB4221" w14:paraId="5CA08B01" w14:textId="77777777">
        <w:trPr>
          <w:trHeight w:val="388"/>
        </w:trPr>
        <w:tc>
          <w:tcPr>
            <w:tcW w:w="850" w:type="dxa"/>
            <w:vMerge/>
            <w:tcBorders>
              <w:top w:val="nil"/>
            </w:tcBorders>
            <w:shd w:val="clear" w:color="auto" w:fill="DBE4F0"/>
          </w:tcPr>
          <w:p w14:paraId="629DFD48" w14:textId="77777777" w:rsidR="00BB4221" w:rsidRDefault="00BB4221">
            <w:pPr>
              <w:rPr>
                <w:sz w:val="2"/>
                <w:szCs w:val="2"/>
              </w:rPr>
            </w:pPr>
          </w:p>
        </w:tc>
        <w:tc>
          <w:tcPr>
            <w:tcW w:w="2693" w:type="dxa"/>
            <w:vMerge/>
            <w:tcBorders>
              <w:top w:val="nil"/>
            </w:tcBorders>
            <w:shd w:val="clear" w:color="auto" w:fill="DBE4F0"/>
          </w:tcPr>
          <w:p w14:paraId="620AA0ED" w14:textId="77777777" w:rsidR="00BB4221" w:rsidRDefault="00BB4221">
            <w:pPr>
              <w:rPr>
                <w:sz w:val="2"/>
                <w:szCs w:val="2"/>
              </w:rPr>
            </w:pPr>
          </w:p>
        </w:tc>
        <w:tc>
          <w:tcPr>
            <w:tcW w:w="7089" w:type="dxa"/>
            <w:gridSpan w:val="2"/>
          </w:tcPr>
          <w:p w14:paraId="4CCC81E8" w14:textId="77777777" w:rsidR="00BB4221" w:rsidRDefault="00000000">
            <w:pPr>
              <w:pStyle w:val="TableParagraph"/>
              <w:spacing w:line="225" w:lineRule="exact"/>
              <w:ind w:left="108"/>
              <w:rPr>
                <w:sz w:val="20"/>
              </w:rPr>
            </w:pPr>
            <w:r>
              <w:rPr>
                <w:b/>
                <w:sz w:val="20"/>
              </w:rPr>
              <w:t>Adjustments</w:t>
            </w:r>
            <w:r>
              <w:rPr>
                <w:b/>
                <w:spacing w:val="-11"/>
                <w:sz w:val="20"/>
              </w:rPr>
              <w:t xml:space="preserve"> </w:t>
            </w:r>
            <w:r>
              <w:rPr>
                <w:b/>
                <w:sz w:val="20"/>
              </w:rPr>
              <w:t>(-/+):</w:t>
            </w:r>
            <w:r>
              <w:rPr>
                <w:b/>
                <w:spacing w:val="-9"/>
                <w:sz w:val="20"/>
              </w:rPr>
              <w:t xml:space="preserve"> </w:t>
            </w:r>
            <w:r>
              <w:rPr>
                <w:spacing w:val="-5"/>
                <w:sz w:val="20"/>
              </w:rPr>
              <w:t>0%</w:t>
            </w:r>
          </w:p>
        </w:tc>
      </w:tr>
    </w:tbl>
    <w:p w14:paraId="16018A85" w14:textId="77777777" w:rsidR="00BB4221" w:rsidRDefault="00BB4221">
      <w:pPr>
        <w:spacing w:line="225" w:lineRule="exact"/>
        <w:rPr>
          <w:sz w:val="20"/>
        </w:rPr>
        <w:sectPr w:rsidR="00BB4221">
          <w:type w:val="continuous"/>
          <w:pgSz w:w="12240" w:h="15840"/>
          <w:pgMar w:top="1640" w:right="340" w:bottom="1260" w:left="340" w:header="211" w:footer="1079" w:gutter="0"/>
          <w:cols w:space="720"/>
        </w:sect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2693"/>
        <w:gridCol w:w="7090"/>
      </w:tblGrid>
      <w:tr w:rsidR="00BB4221" w14:paraId="7B1A1CDE" w14:textId="77777777">
        <w:trPr>
          <w:trHeight w:val="849"/>
        </w:trPr>
        <w:tc>
          <w:tcPr>
            <w:tcW w:w="850" w:type="dxa"/>
            <w:shd w:val="clear" w:color="auto" w:fill="30849B"/>
          </w:tcPr>
          <w:p w14:paraId="542BCC09" w14:textId="77777777" w:rsidR="00BB4221" w:rsidRDefault="00000000">
            <w:pPr>
              <w:pStyle w:val="TableParagraph"/>
              <w:spacing w:line="244" w:lineRule="exact"/>
              <w:ind w:left="-5" w:right="311"/>
              <w:jc w:val="right"/>
            </w:pPr>
            <w:r>
              <w:rPr>
                <w:color w:val="FFFFFF"/>
                <w:spacing w:val="-2"/>
              </w:rPr>
              <w:t>xxxii.</w:t>
            </w:r>
          </w:p>
        </w:tc>
        <w:tc>
          <w:tcPr>
            <w:tcW w:w="2693" w:type="dxa"/>
            <w:shd w:val="clear" w:color="auto" w:fill="30849B"/>
          </w:tcPr>
          <w:p w14:paraId="2F3F4632" w14:textId="77777777" w:rsidR="00BB4221" w:rsidRDefault="00000000">
            <w:pPr>
              <w:pStyle w:val="TableParagraph"/>
              <w:ind w:left="107"/>
              <w:rPr>
                <w:b/>
                <w:sz w:val="20"/>
              </w:rPr>
            </w:pPr>
            <w:r>
              <w:rPr>
                <w:b/>
                <w:color w:val="FFFFFF"/>
                <w:sz w:val="20"/>
              </w:rPr>
              <w:t>Final</w:t>
            </w:r>
            <w:r>
              <w:rPr>
                <w:b/>
                <w:color w:val="FFFFFF"/>
                <w:spacing w:val="-14"/>
                <w:sz w:val="20"/>
              </w:rPr>
              <w:t xml:space="preserve"> </w:t>
            </w:r>
            <w:r>
              <w:rPr>
                <w:b/>
                <w:color w:val="FFFFFF"/>
                <w:sz w:val="20"/>
              </w:rPr>
              <w:t>adjusted</w:t>
            </w:r>
            <w:r>
              <w:rPr>
                <w:b/>
                <w:color w:val="FFFFFF"/>
                <w:spacing w:val="-12"/>
                <w:sz w:val="20"/>
              </w:rPr>
              <w:t xml:space="preserve"> </w:t>
            </w:r>
            <w:r>
              <w:rPr>
                <w:b/>
                <w:color w:val="FFFFFF"/>
                <w:sz w:val="20"/>
              </w:rPr>
              <w:t>&amp;</w:t>
            </w:r>
            <w:r>
              <w:rPr>
                <w:b/>
                <w:color w:val="FFFFFF"/>
                <w:spacing w:val="-14"/>
                <w:sz w:val="20"/>
              </w:rPr>
              <w:t xml:space="preserve"> </w:t>
            </w:r>
            <w:r>
              <w:rPr>
                <w:b/>
                <w:color w:val="FFFFFF"/>
                <w:sz w:val="20"/>
              </w:rPr>
              <w:t>weighted Rates considered for the subject property</w:t>
            </w:r>
          </w:p>
        </w:tc>
        <w:tc>
          <w:tcPr>
            <w:tcW w:w="7090" w:type="dxa"/>
            <w:shd w:val="clear" w:color="auto" w:fill="30849B"/>
          </w:tcPr>
          <w:p w14:paraId="2974A63C" w14:textId="598F6AC3" w:rsidR="00BB4221" w:rsidRDefault="00000000">
            <w:pPr>
              <w:pStyle w:val="TableParagraph"/>
              <w:spacing w:before="220"/>
              <w:ind w:left="3"/>
              <w:jc w:val="center"/>
              <w:rPr>
                <w:b/>
                <w:sz w:val="20"/>
              </w:rPr>
            </w:pPr>
            <w:r>
              <w:rPr>
                <w:b/>
                <w:color w:val="FFFFFF"/>
                <w:sz w:val="20"/>
              </w:rPr>
              <w:t>Rs.</w:t>
            </w:r>
            <w:r>
              <w:rPr>
                <w:b/>
                <w:color w:val="FFFFFF"/>
                <w:spacing w:val="-6"/>
                <w:sz w:val="20"/>
              </w:rPr>
              <w:t xml:space="preserve"> </w:t>
            </w:r>
            <w:r w:rsidR="00E3080C">
              <w:rPr>
                <w:b/>
                <w:color w:val="FFFFFF"/>
                <w:sz w:val="20"/>
              </w:rPr>
              <w:t>27,</w:t>
            </w:r>
            <w:r>
              <w:rPr>
                <w:b/>
                <w:color w:val="FFFFFF"/>
                <w:sz w:val="20"/>
              </w:rPr>
              <w:t>000/-</w:t>
            </w:r>
            <w:r>
              <w:rPr>
                <w:b/>
                <w:color w:val="FFFFFF"/>
                <w:spacing w:val="-4"/>
                <w:sz w:val="20"/>
              </w:rPr>
              <w:t xml:space="preserve"> </w:t>
            </w:r>
            <w:r>
              <w:rPr>
                <w:b/>
                <w:color w:val="FFFFFF"/>
                <w:sz w:val="20"/>
              </w:rPr>
              <w:t>per</w:t>
            </w:r>
            <w:r>
              <w:rPr>
                <w:b/>
                <w:color w:val="FFFFFF"/>
                <w:spacing w:val="-4"/>
                <w:sz w:val="20"/>
              </w:rPr>
              <w:t xml:space="preserve"> </w:t>
            </w:r>
            <w:proofErr w:type="spellStart"/>
            <w:r w:rsidR="00E3080C">
              <w:rPr>
                <w:b/>
                <w:color w:val="FFFFFF"/>
                <w:spacing w:val="-2"/>
                <w:sz w:val="20"/>
              </w:rPr>
              <w:t>S</w:t>
            </w:r>
            <w:r>
              <w:rPr>
                <w:b/>
                <w:color w:val="FFFFFF"/>
                <w:spacing w:val="-2"/>
                <w:sz w:val="20"/>
              </w:rPr>
              <w:t>q.yds</w:t>
            </w:r>
            <w:proofErr w:type="spellEnd"/>
            <w:r>
              <w:rPr>
                <w:b/>
                <w:color w:val="FFFFFF"/>
                <w:spacing w:val="-2"/>
                <w:sz w:val="20"/>
              </w:rPr>
              <w:t>.</w:t>
            </w:r>
          </w:p>
        </w:tc>
      </w:tr>
      <w:tr w:rsidR="00BB4221" w14:paraId="5A75997D" w14:textId="77777777">
        <w:trPr>
          <w:trHeight w:val="851"/>
        </w:trPr>
        <w:tc>
          <w:tcPr>
            <w:tcW w:w="850" w:type="dxa"/>
            <w:shd w:val="clear" w:color="auto" w:fill="DBE4F0"/>
          </w:tcPr>
          <w:p w14:paraId="33D25F05" w14:textId="77777777" w:rsidR="00BB4221" w:rsidRDefault="00000000">
            <w:pPr>
              <w:pStyle w:val="TableParagraph"/>
              <w:spacing w:line="243" w:lineRule="exact"/>
              <w:ind w:left="-5" w:right="311"/>
              <w:jc w:val="right"/>
            </w:pPr>
            <w:r>
              <w:rPr>
                <w:spacing w:val="-2"/>
              </w:rPr>
              <w:t>xxxiii.</w:t>
            </w:r>
          </w:p>
        </w:tc>
        <w:tc>
          <w:tcPr>
            <w:tcW w:w="2693" w:type="dxa"/>
            <w:shd w:val="clear" w:color="auto" w:fill="DBE4F0"/>
          </w:tcPr>
          <w:p w14:paraId="28940BB9" w14:textId="77777777" w:rsidR="00BB4221" w:rsidRDefault="00000000">
            <w:pPr>
              <w:pStyle w:val="TableParagraph"/>
              <w:ind w:left="107" w:right="974"/>
              <w:rPr>
                <w:sz w:val="20"/>
              </w:rPr>
            </w:pPr>
            <w:r>
              <w:rPr>
                <w:sz w:val="20"/>
              </w:rPr>
              <w:t>Considered</w:t>
            </w:r>
            <w:r>
              <w:rPr>
                <w:spacing w:val="-14"/>
                <w:sz w:val="20"/>
              </w:rPr>
              <w:t xml:space="preserve"> </w:t>
            </w:r>
            <w:r>
              <w:rPr>
                <w:sz w:val="20"/>
              </w:rPr>
              <w:t xml:space="preserve">Rates </w:t>
            </w:r>
            <w:r>
              <w:rPr>
                <w:spacing w:val="-2"/>
                <w:sz w:val="20"/>
              </w:rPr>
              <w:t>Justification</w:t>
            </w:r>
          </w:p>
        </w:tc>
        <w:tc>
          <w:tcPr>
            <w:tcW w:w="7090" w:type="dxa"/>
          </w:tcPr>
          <w:p w14:paraId="0510D9AF" w14:textId="77777777" w:rsidR="00BB4221" w:rsidRDefault="00000000">
            <w:pPr>
              <w:pStyle w:val="TableParagraph"/>
              <w:ind w:left="108" w:right="102"/>
              <w:jc w:val="both"/>
              <w:rPr>
                <w:spacing w:val="-2"/>
                <w:sz w:val="20"/>
              </w:rPr>
            </w:pPr>
            <w:r>
              <w:rPr>
                <w:sz w:val="20"/>
              </w:rPr>
              <w:t xml:space="preserve">As per the thorough property &amp; market factors analysis as described above, </w:t>
            </w:r>
            <w:proofErr w:type="gramStart"/>
            <w:r>
              <w:rPr>
                <w:sz w:val="20"/>
              </w:rPr>
              <w:t>the considered</w:t>
            </w:r>
            <w:proofErr w:type="gramEnd"/>
            <w:r>
              <w:rPr>
                <w:sz w:val="20"/>
              </w:rPr>
              <w:t xml:space="preserve"> estimated market rates appears to be reasonable in our </w:t>
            </w:r>
            <w:r>
              <w:rPr>
                <w:spacing w:val="-2"/>
                <w:sz w:val="20"/>
              </w:rPr>
              <w:t>opinion.</w:t>
            </w:r>
          </w:p>
          <w:p w14:paraId="0F8E4CE2" w14:textId="77777777" w:rsidR="00E3080C" w:rsidRDefault="00E3080C">
            <w:pPr>
              <w:pStyle w:val="TableParagraph"/>
              <w:ind w:left="108" w:right="102"/>
              <w:jc w:val="both"/>
              <w:rPr>
                <w:spacing w:val="-2"/>
                <w:sz w:val="20"/>
              </w:rPr>
            </w:pPr>
          </w:p>
          <w:p w14:paraId="5D8BD6E2" w14:textId="77777777" w:rsidR="00E3080C" w:rsidRDefault="00E3080C">
            <w:pPr>
              <w:pStyle w:val="TableParagraph"/>
              <w:ind w:left="108" w:right="102"/>
              <w:jc w:val="both"/>
              <w:rPr>
                <w:spacing w:val="-2"/>
                <w:sz w:val="20"/>
              </w:rPr>
            </w:pPr>
          </w:p>
          <w:p w14:paraId="529287EE" w14:textId="77777777" w:rsidR="00E3080C" w:rsidRDefault="00E3080C" w:rsidP="00E3080C">
            <w:pPr>
              <w:pStyle w:val="TableParagraph"/>
              <w:ind w:right="102"/>
              <w:jc w:val="both"/>
              <w:rPr>
                <w:sz w:val="20"/>
              </w:rPr>
            </w:pPr>
          </w:p>
        </w:tc>
      </w:tr>
      <w:tr w:rsidR="00BB4221" w14:paraId="6B6ECBC1" w14:textId="77777777">
        <w:trPr>
          <w:trHeight w:val="388"/>
        </w:trPr>
        <w:tc>
          <w:tcPr>
            <w:tcW w:w="850" w:type="dxa"/>
            <w:vMerge w:val="restart"/>
            <w:shd w:val="clear" w:color="auto" w:fill="DBE4F0"/>
          </w:tcPr>
          <w:p w14:paraId="6C8E3D0E" w14:textId="77777777" w:rsidR="00BB4221" w:rsidRDefault="00000000">
            <w:pPr>
              <w:pStyle w:val="TableParagraph"/>
              <w:spacing w:line="243" w:lineRule="exact"/>
              <w:ind w:left="-17"/>
            </w:pPr>
            <w:r>
              <w:rPr>
                <w:spacing w:val="-2"/>
              </w:rPr>
              <w:lastRenderedPageBreak/>
              <w:t>xxxiv.</w:t>
            </w:r>
          </w:p>
        </w:tc>
        <w:tc>
          <w:tcPr>
            <w:tcW w:w="9783" w:type="dxa"/>
            <w:gridSpan w:val="2"/>
            <w:shd w:val="clear" w:color="auto" w:fill="DBE4F0"/>
          </w:tcPr>
          <w:p w14:paraId="27C92A76" w14:textId="77777777" w:rsidR="00BB4221" w:rsidRDefault="00000000">
            <w:pPr>
              <w:pStyle w:val="TableParagraph"/>
              <w:spacing w:line="220" w:lineRule="exact"/>
              <w:ind w:left="107"/>
              <w:rPr>
                <w:b/>
                <w:sz w:val="20"/>
              </w:rPr>
            </w:pPr>
            <w:r>
              <w:rPr>
                <w:b/>
                <w:sz w:val="20"/>
              </w:rPr>
              <w:t>Basis</w:t>
            </w:r>
            <w:r>
              <w:rPr>
                <w:b/>
                <w:spacing w:val="-5"/>
                <w:sz w:val="20"/>
              </w:rPr>
              <w:t xml:space="preserve"> </w:t>
            </w:r>
            <w:r>
              <w:rPr>
                <w:b/>
                <w:sz w:val="20"/>
              </w:rPr>
              <w:t>of</w:t>
            </w:r>
            <w:r>
              <w:rPr>
                <w:b/>
                <w:spacing w:val="-4"/>
                <w:sz w:val="20"/>
              </w:rPr>
              <w:t xml:space="preserve"> </w:t>
            </w:r>
            <w:r>
              <w:rPr>
                <w:b/>
                <w:sz w:val="20"/>
              </w:rPr>
              <w:t>computation</w:t>
            </w:r>
            <w:r>
              <w:rPr>
                <w:b/>
                <w:spacing w:val="-6"/>
                <w:sz w:val="20"/>
              </w:rPr>
              <w:t xml:space="preserve"> </w:t>
            </w:r>
            <w:r>
              <w:rPr>
                <w:b/>
                <w:sz w:val="20"/>
              </w:rPr>
              <w:t>&amp;</w:t>
            </w:r>
            <w:r>
              <w:rPr>
                <w:b/>
                <w:spacing w:val="-6"/>
                <w:sz w:val="20"/>
              </w:rPr>
              <w:t xml:space="preserve"> </w:t>
            </w:r>
            <w:r>
              <w:rPr>
                <w:b/>
                <w:spacing w:val="-2"/>
                <w:sz w:val="20"/>
              </w:rPr>
              <w:t>working</w:t>
            </w:r>
          </w:p>
        </w:tc>
      </w:tr>
      <w:tr w:rsidR="00BB4221" w14:paraId="631354C9" w14:textId="77777777">
        <w:trPr>
          <w:trHeight w:val="10525"/>
        </w:trPr>
        <w:tc>
          <w:tcPr>
            <w:tcW w:w="850" w:type="dxa"/>
            <w:vMerge/>
            <w:tcBorders>
              <w:top w:val="nil"/>
            </w:tcBorders>
            <w:shd w:val="clear" w:color="auto" w:fill="DBE4F0"/>
          </w:tcPr>
          <w:p w14:paraId="148B919E" w14:textId="77777777" w:rsidR="00BB4221" w:rsidRDefault="00BB4221">
            <w:pPr>
              <w:rPr>
                <w:sz w:val="2"/>
                <w:szCs w:val="2"/>
              </w:rPr>
            </w:pPr>
          </w:p>
        </w:tc>
        <w:tc>
          <w:tcPr>
            <w:tcW w:w="9783" w:type="dxa"/>
            <w:gridSpan w:val="2"/>
          </w:tcPr>
          <w:p w14:paraId="495E2075" w14:textId="77777777" w:rsidR="00BB4221" w:rsidRDefault="00000000">
            <w:pPr>
              <w:pStyle w:val="TableParagraph"/>
              <w:numPr>
                <w:ilvl w:val="0"/>
                <w:numId w:val="7"/>
              </w:numPr>
              <w:tabs>
                <w:tab w:val="left" w:pos="443"/>
              </w:tabs>
              <w:ind w:right="107"/>
              <w:jc w:val="both"/>
              <w:rPr>
                <w:i/>
                <w:sz w:val="20"/>
              </w:rPr>
            </w:pPr>
            <w:r>
              <w:rPr>
                <w:i/>
                <w:sz w:val="20"/>
              </w:rPr>
              <w:t>Valuation</w:t>
            </w:r>
            <w:r>
              <w:rPr>
                <w:i/>
                <w:spacing w:val="-14"/>
                <w:sz w:val="20"/>
              </w:rPr>
              <w:t xml:space="preserve"> </w:t>
            </w:r>
            <w:r>
              <w:rPr>
                <w:i/>
                <w:sz w:val="20"/>
              </w:rPr>
              <w:t>of</w:t>
            </w:r>
            <w:r>
              <w:rPr>
                <w:i/>
                <w:spacing w:val="-13"/>
                <w:sz w:val="20"/>
              </w:rPr>
              <w:t xml:space="preserve"> </w:t>
            </w:r>
            <w:r>
              <w:rPr>
                <w:i/>
                <w:sz w:val="20"/>
              </w:rPr>
              <w:t>the</w:t>
            </w:r>
            <w:r>
              <w:rPr>
                <w:i/>
                <w:spacing w:val="-14"/>
                <w:sz w:val="20"/>
              </w:rPr>
              <w:t xml:space="preserve"> </w:t>
            </w:r>
            <w:r>
              <w:rPr>
                <w:i/>
                <w:sz w:val="20"/>
              </w:rPr>
              <w:t>asset</w:t>
            </w:r>
            <w:r>
              <w:rPr>
                <w:i/>
                <w:spacing w:val="-12"/>
                <w:sz w:val="20"/>
              </w:rPr>
              <w:t xml:space="preserve"> </w:t>
            </w:r>
            <w:r>
              <w:rPr>
                <w:i/>
                <w:sz w:val="20"/>
              </w:rPr>
              <w:t>is</w:t>
            </w:r>
            <w:r>
              <w:rPr>
                <w:i/>
                <w:spacing w:val="-12"/>
                <w:sz w:val="20"/>
              </w:rPr>
              <w:t xml:space="preserve"> </w:t>
            </w:r>
            <w:r>
              <w:rPr>
                <w:i/>
                <w:sz w:val="20"/>
              </w:rPr>
              <w:t>done</w:t>
            </w:r>
            <w:r>
              <w:rPr>
                <w:i/>
                <w:spacing w:val="-14"/>
                <w:sz w:val="20"/>
              </w:rPr>
              <w:t xml:space="preserve"> </w:t>
            </w:r>
            <w:r>
              <w:rPr>
                <w:i/>
                <w:sz w:val="20"/>
              </w:rPr>
              <w:t>as</w:t>
            </w:r>
            <w:r>
              <w:rPr>
                <w:i/>
                <w:spacing w:val="-12"/>
                <w:sz w:val="20"/>
              </w:rPr>
              <w:t xml:space="preserve"> </w:t>
            </w:r>
            <w:r>
              <w:rPr>
                <w:i/>
                <w:sz w:val="20"/>
              </w:rPr>
              <w:t>found</w:t>
            </w:r>
            <w:r>
              <w:rPr>
                <w:i/>
                <w:spacing w:val="-12"/>
                <w:sz w:val="20"/>
              </w:rPr>
              <w:t xml:space="preserve"> </w:t>
            </w:r>
            <w:r>
              <w:rPr>
                <w:i/>
                <w:sz w:val="20"/>
              </w:rPr>
              <w:t>on</w:t>
            </w:r>
            <w:r>
              <w:rPr>
                <w:i/>
                <w:spacing w:val="-12"/>
                <w:sz w:val="20"/>
              </w:rPr>
              <w:t xml:space="preserve"> </w:t>
            </w:r>
            <w:r>
              <w:rPr>
                <w:i/>
                <w:sz w:val="20"/>
              </w:rPr>
              <w:t>as-is-where</w:t>
            </w:r>
            <w:r>
              <w:rPr>
                <w:i/>
                <w:spacing w:val="-11"/>
                <w:sz w:val="20"/>
              </w:rPr>
              <w:t xml:space="preserve"> </w:t>
            </w:r>
            <w:r>
              <w:rPr>
                <w:i/>
                <w:sz w:val="20"/>
              </w:rPr>
              <w:t>basis</w:t>
            </w:r>
            <w:r>
              <w:rPr>
                <w:i/>
                <w:spacing w:val="-12"/>
                <w:sz w:val="20"/>
              </w:rPr>
              <w:t xml:space="preserve"> </w:t>
            </w:r>
            <w:r>
              <w:rPr>
                <w:i/>
                <w:sz w:val="20"/>
              </w:rPr>
              <w:t>on</w:t>
            </w:r>
            <w:r>
              <w:rPr>
                <w:i/>
                <w:spacing w:val="-12"/>
                <w:sz w:val="20"/>
              </w:rPr>
              <w:t xml:space="preserve"> </w:t>
            </w:r>
            <w:r>
              <w:rPr>
                <w:i/>
                <w:sz w:val="20"/>
              </w:rPr>
              <w:t>the</w:t>
            </w:r>
            <w:r>
              <w:rPr>
                <w:i/>
                <w:spacing w:val="-14"/>
                <w:sz w:val="20"/>
              </w:rPr>
              <w:t xml:space="preserve"> </w:t>
            </w:r>
            <w:r>
              <w:rPr>
                <w:i/>
                <w:sz w:val="20"/>
              </w:rPr>
              <w:t>site</w:t>
            </w:r>
            <w:r>
              <w:rPr>
                <w:i/>
                <w:spacing w:val="-13"/>
                <w:sz w:val="20"/>
              </w:rPr>
              <w:t xml:space="preserve"> </w:t>
            </w:r>
            <w:r>
              <w:rPr>
                <w:i/>
                <w:sz w:val="20"/>
              </w:rPr>
              <w:t>as</w:t>
            </w:r>
            <w:r>
              <w:rPr>
                <w:i/>
                <w:spacing w:val="-10"/>
                <w:sz w:val="20"/>
              </w:rPr>
              <w:t xml:space="preserve"> </w:t>
            </w:r>
            <w:r>
              <w:rPr>
                <w:i/>
                <w:sz w:val="20"/>
              </w:rPr>
              <w:t>identified</w:t>
            </w:r>
            <w:r>
              <w:rPr>
                <w:i/>
                <w:spacing w:val="-14"/>
                <w:sz w:val="20"/>
              </w:rPr>
              <w:t xml:space="preserve"> </w:t>
            </w:r>
            <w:r>
              <w:rPr>
                <w:i/>
                <w:sz w:val="20"/>
              </w:rPr>
              <w:t>to</w:t>
            </w:r>
            <w:r>
              <w:rPr>
                <w:i/>
                <w:spacing w:val="-13"/>
                <w:sz w:val="20"/>
              </w:rPr>
              <w:t xml:space="preserve"> </w:t>
            </w:r>
            <w:r>
              <w:rPr>
                <w:i/>
                <w:sz w:val="20"/>
              </w:rPr>
              <w:t>us</w:t>
            </w:r>
            <w:r>
              <w:rPr>
                <w:i/>
                <w:spacing w:val="-13"/>
                <w:sz w:val="20"/>
              </w:rPr>
              <w:t xml:space="preserve"> </w:t>
            </w:r>
            <w:r>
              <w:rPr>
                <w:i/>
                <w:sz w:val="20"/>
              </w:rPr>
              <w:t>by</w:t>
            </w:r>
            <w:r>
              <w:rPr>
                <w:i/>
                <w:spacing w:val="-13"/>
                <w:sz w:val="20"/>
              </w:rPr>
              <w:t xml:space="preserve"> </w:t>
            </w:r>
            <w:r>
              <w:rPr>
                <w:i/>
                <w:sz w:val="20"/>
              </w:rPr>
              <w:t>client/</w:t>
            </w:r>
            <w:r>
              <w:rPr>
                <w:i/>
                <w:spacing w:val="-14"/>
                <w:sz w:val="20"/>
              </w:rPr>
              <w:t xml:space="preserve"> </w:t>
            </w:r>
            <w:r>
              <w:rPr>
                <w:i/>
                <w:sz w:val="20"/>
              </w:rPr>
              <w:t>owner/ owner representative during site inspection by our engineer/s unless otherwise mentioned in the report.</w:t>
            </w:r>
          </w:p>
          <w:p w14:paraId="3B0FFBFA" w14:textId="77777777" w:rsidR="00BB4221" w:rsidRDefault="00000000">
            <w:pPr>
              <w:pStyle w:val="TableParagraph"/>
              <w:numPr>
                <w:ilvl w:val="0"/>
                <w:numId w:val="7"/>
              </w:numPr>
              <w:tabs>
                <w:tab w:val="left" w:pos="443"/>
              </w:tabs>
              <w:ind w:right="104"/>
              <w:jc w:val="both"/>
              <w:rPr>
                <w:i/>
                <w:sz w:val="20"/>
              </w:rPr>
            </w:pPr>
            <w:r>
              <w:rPr>
                <w:noProof/>
              </w:rPr>
              <mc:AlternateContent>
                <mc:Choice Requires="wpg">
                  <w:drawing>
                    <wp:anchor distT="0" distB="0" distL="0" distR="0" simplePos="0" relativeHeight="485479424" behindDoc="1" locked="0" layoutInCell="1" allowOverlap="1" wp14:anchorId="36104E57" wp14:editId="2A9A1E66">
                      <wp:simplePos x="0" y="0"/>
                      <wp:positionH relativeFrom="column">
                        <wp:posOffset>240223</wp:posOffset>
                      </wp:positionH>
                      <wp:positionV relativeFrom="paragraph">
                        <wp:posOffset>-63326</wp:posOffset>
                      </wp:positionV>
                      <wp:extent cx="4671060" cy="4933950"/>
                      <wp:effectExtent l="0" t="0" r="0" b="0"/>
                      <wp:wrapNone/>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68" name="Graphic 68"/>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771BD2C9" id="Group 67" o:spid="_x0000_s1026" style="position:absolute;margin-left:18.9pt;margin-top:-5pt;width:367.8pt;height:388.5pt;z-index:-17837056;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">
                      <v:shape id="Graphic 68"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noProof/>
              </w:rPr>
              <mc:AlternateContent>
                <mc:Choice Requires="wpg">
                  <w:drawing>
                    <wp:anchor distT="0" distB="0" distL="0" distR="0" simplePos="0" relativeHeight="485479936" behindDoc="1" locked="0" layoutInCell="1" allowOverlap="1" wp14:anchorId="758CEAC5" wp14:editId="3A177EDA">
                      <wp:simplePos x="0" y="0"/>
                      <wp:positionH relativeFrom="column">
                        <wp:posOffset>68580</wp:posOffset>
                      </wp:positionH>
                      <wp:positionV relativeFrom="paragraph">
                        <wp:posOffset>-142066</wp:posOffset>
                      </wp:positionV>
                      <wp:extent cx="6075680" cy="5034915"/>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5680" cy="5034915"/>
                                <a:chOff x="0" y="0"/>
                                <a:chExt cx="6075680" cy="5034915"/>
                              </a:xfrm>
                            </wpg:grpSpPr>
                            <wps:wsp>
                              <wps:cNvPr id="70" name="Graphic 70"/>
                              <wps:cNvSpPr/>
                              <wps:spPr>
                                <a:xfrm>
                                  <a:off x="0" y="0"/>
                                  <a:ext cx="6075680" cy="5034915"/>
                                </a:xfrm>
                                <a:custGeom>
                                  <a:avLst/>
                                  <a:gdLst/>
                                  <a:ahLst/>
                                  <a:cxnLst/>
                                  <a:rect l="l" t="t" r="r" b="b"/>
                                  <a:pathLst>
                                    <a:path w="6075680" h="5034915">
                                      <a:moveTo>
                                        <a:pt x="6075553" y="3546995"/>
                                      </a:moveTo>
                                      <a:lnTo>
                                        <a:pt x="0" y="3546995"/>
                                      </a:lnTo>
                                      <a:lnTo>
                                        <a:pt x="0" y="3693287"/>
                                      </a:lnTo>
                                      <a:lnTo>
                                        <a:pt x="0" y="3839591"/>
                                      </a:lnTo>
                                      <a:lnTo>
                                        <a:pt x="0" y="5034407"/>
                                      </a:lnTo>
                                      <a:lnTo>
                                        <a:pt x="6075553" y="5034407"/>
                                      </a:lnTo>
                                      <a:lnTo>
                                        <a:pt x="6075553" y="3693287"/>
                                      </a:lnTo>
                                      <a:lnTo>
                                        <a:pt x="6075553" y="3546995"/>
                                      </a:lnTo>
                                      <a:close/>
                                    </a:path>
                                    <a:path w="6075680" h="5034915">
                                      <a:moveTo>
                                        <a:pt x="6075553" y="3255911"/>
                                      </a:moveTo>
                                      <a:lnTo>
                                        <a:pt x="0" y="3255911"/>
                                      </a:lnTo>
                                      <a:lnTo>
                                        <a:pt x="0" y="3402203"/>
                                      </a:lnTo>
                                      <a:lnTo>
                                        <a:pt x="0" y="3546983"/>
                                      </a:lnTo>
                                      <a:lnTo>
                                        <a:pt x="6075553" y="3546983"/>
                                      </a:lnTo>
                                      <a:lnTo>
                                        <a:pt x="6075553" y="3402203"/>
                                      </a:lnTo>
                                      <a:lnTo>
                                        <a:pt x="6075553" y="3255911"/>
                                      </a:lnTo>
                                      <a:close/>
                                    </a:path>
                                    <a:path w="6075680" h="5034915">
                                      <a:moveTo>
                                        <a:pt x="6075553" y="2955683"/>
                                      </a:moveTo>
                                      <a:lnTo>
                                        <a:pt x="0" y="2955683"/>
                                      </a:lnTo>
                                      <a:lnTo>
                                        <a:pt x="0" y="3100451"/>
                                      </a:lnTo>
                                      <a:lnTo>
                                        <a:pt x="0" y="3255899"/>
                                      </a:lnTo>
                                      <a:lnTo>
                                        <a:pt x="6075553" y="3255899"/>
                                      </a:lnTo>
                                      <a:lnTo>
                                        <a:pt x="6075553" y="3100451"/>
                                      </a:lnTo>
                                      <a:lnTo>
                                        <a:pt x="6075553" y="2955683"/>
                                      </a:lnTo>
                                      <a:close/>
                                    </a:path>
                                    <a:path w="6075680" h="5034915">
                                      <a:moveTo>
                                        <a:pt x="6075553" y="2662821"/>
                                      </a:moveTo>
                                      <a:lnTo>
                                        <a:pt x="0" y="2662821"/>
                                      </a:lnTo>
                                      <a:lnTo>
                                        <a:pt x="0" y="2809062"/>
                                      </a:lnTo>
                                      <a:lnTo>
                                        <a:pt x="0" y="2955671"/>
                                      </a:lnTo>
                                      <a:lnTo>
                                        <a:pt x="6075553" y="2955671"/>
                                      </a:lnTo>
                                      <a:lnTo>
                                        <a:pt x="6075553" y="2809113"/>
                                      </a:lnTo>
                                      <a:lnTo>
                                        <a:pt x="6075553" y="2662821"/>
                                      </a:lnTo>
                                      <a:close/>
                                    </a:path>
                                    <a:path w="6075680" h="5034915">
                                      <a:moveTo>
                                        <a:pt x="6075553" y="2069985"/>
                                      </a:moveTo>
                                      <a:lnTo>
                                        <a:pt x="0" y="2069985"/>
                                      </a:lnTo>
                                      <a:lnTo>
                                        <a:pt x="0" y="2216277"/>
                                      </a:lnTo>
                                      <a:lnTo>
                                        <a:pt x="0" y="2362581"/>
                                      </a:lnTo>
                                      <a:lnTo>
                                        <a:pt x="0" y="2516505"/>
                                      </a:lnTo>
                                      <a:lnTo>
                                        <a:pt x="0" y="2662809"/>
                                      </a:lnTo>
                                      <a:lnTo>
                                        <a:pt x="6075553" y="2662809"/>
                                      </a:lnTo>
                                      <a:lnTo>
                                        <a:pt x="6075553" y="2516505"/>
                                      </a:lnTo>
                                      <a:lnTo>
                                        <a:pt x="6075553" y="2362581"/>
                                      </a:lnTo>
                                      <a:lnTo>
                                        <a:pt x="6075553" y="2216277"/>
                                      </a:lnTo>
                                      <a:lnTo>
                                        <a:pt x="6075553" y="2069985"/>
                                      </a:lnTo>
                                      <a:close/>
                                    </a:path>
                                    <a:path w="6075680" h="5034915">
                                      <a:moveTo>
                                        <a:pt x="6075553" y="1632597"/>
                                      </a:moveTo>
                                      <a:lnTo>
                                        <a:pt x="0" y="1632597"/>
                                      </a:lnTo>
                                      <a:lnTo>
                                        <a:pt x="0" y="1777365"/>
                                      </a:lnTo>
                                      <a:lnTo>
                                        <a:pt x="0" y="1923669"/>
                                      </a:lnTo>
                                      <a:lnTo>
                                        <a:pt x="0" y="2069973"/>
                                      </a:lnTo>
                                      <a:lnTo>
                                        <a:pt x="6075553" y="2069973"/>
                                      </a:lnTo>
                                      <a:lnTo>
                                        <a:pt x="6075553" y="1923669"/>
                                      </a:lnTo>
                                      <a:lnTo>
                                        <a:pt x="6075553" y="1777365"/>
                                      </a:lnTo>
                                      <a:lnTo>
                                        <a:pt x="6075553" y="1632597"/>
                                      </a:lnTo>
                                      <a:close/>
                                    </a:path>
                                    <a:path w="6075680" h="5034915">
                                      <a:moveTo>
                                        <a:pt x="6075553" y="1330845"/>
                                      </a:moveTo>
                                      <a:lnTo>
                                        <a:pt x="0" y="1330845"/>
                                      </a:lnTo>
                                      <a:lnTo>
                                        <a:pt x="0" y="1477137"/>
                                      </a:lnTo>
                                      <a:lnTo>
                                        <a:pt x="0" y="1632585"/>
                                      </a:lnTo>
                                      <a:lnTo>
                                        <a:pt x="6075553" y="1632585"/>
                                      </a:lnTo>
                                      <a:lnTo>
                                        <a:pt x="6075553" y="1477137"/>
                                      </a:lnTo>
                                      <a:lnTo>
                                        <a:pt x="6075553" y="1330845"/>
                                      </a:lnTo>
                                      <a:close/>
                                    </a:path>
                                    <a:path w="6075680" h="5034915">
                                      <a:moveTo>
                                        <a:pt x="6075553" y="1039761"/>
                                      </a:moveTo>
                                      <a:lnTo>
                                        <a:pt x="0" y="1039761"/>
                                      </a:lnTo>
                                      <a:lnTo>
                                        <a:pt x="0" y="1184529"/>
                                      </a:lnTo>
                                      <a:lnTo>
                                        <a:pt x="0" y="1330833"/>
                                      </a:lnTo>
                                      <a:lnTo>
                                        <a:pt x="6075553" y="1330833"/>
                                      </a:lnTo>
                                      <a:lnTo>
                                        <a:pt x="6075553" y="1184529"/>
                                      </a:lnTo>
                                      <a:lnTo>
                                        <a:pt x="6075553" y="1039761"/>
                                      </a:lnTo>
                                      <a:close/>
                                    </a:path>
                                    <a:path w="6075680" h="5034915">
                                      <a:moveTo>
                                        <a:pt x="6075553" y="737692"/>
                                      </a:moveTo>
                                      <a:lnTo>
                                        <a:pt x="0" y="737692"/>
                                      </a:lnTo>
                                      <a:lnTo>
                                        <a:pt x="0" y="893445"/>
                                      </a:lnTo>
                                      <a:lnTo>
                                        <a:pt x="0" y="1039749"/>
                                      </a:lnTo>
                                      <a:lnTo>
                                        <a:pt x="6075553" y="1039749"/>
                                      </a:lnTo>
                                      <a:lnTo>
                                        <a:pt x="6075553" y="893445"/>
                                      </a:lnTo>
                                      <a:lnTo>
                                        <a:pt x="6075553" y="737692"/>
                                      </a:lnTo>
                                      <a:close/>
                                    </a:path>
                                    <a:path w="6075680" h="5034915">
                                      <a:moveTo>
                                        <a:pt x="6075553" y="300240"/>
                                      </a:moveTo>
                                      <a:lnTo>
                                        <a:pt x="0" y="300240"/>
                                      </a:lnTo>
                                      <a:lnTo>
                                        <a:pt x="0" y="446532"/>
                                      </a:lnTo>
                                      <a:lnTo>
                                        <a:pt x="0" y="592836"/>
                                      </a:lnTo>
                                      <a:lnTo>
                                        <a:pt x="0" y="737616"/>
                                      </a:lnTo>
                                      <a:lnTo>
                                        <a:pt x="6075553" y="737616"/>
                                      </a:lnTo>
                                      <a:lnTo>
                                        <a:pt x="6075553" y="592836"/>
                                      </a:lnTo>
                                      <a:lnTo>
                                        <a:pt x="6075553" y="446532"/>
                                      </a:lnTo>
                                      <a:lnTo>
                                        <a:pt x="6075553" y="300240"/>
                                      </a:lnTo>
                                      <a:close/>
                                    </a:path>
                                    <a:path w="6075680" h="5034915">
                                      <a:moveTo>
                                        <a:pt x="6075553" y="0"/>
                                      </a:moveTo>
                                      <a:lnTo>
                                        <a:pt x="0" y="0"/>
                                      </a:lnTo>
                                      <a:lnTo>
                                        <a:pt x="0" y="144780"/>
                                      </a:lnTo>
                                      <a:lnTo>
                                        <a:pt x="0" y="300228"/>
                                      </a:lnTo>
                                      <a:lnTo>
                                        <a:pt x="6075553" y="300228"/>
                                      </a:lnTo>
                                      <a:lnTo>
                                        <a:pt x="6075553" y="144780"/>
                                      </a:lnTo>
                                      <a:lnTo>
                                        <a:pt x="607555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19B9AAA4" id="Group 69" o:spid="_x0000_s1026" style="position:absolute;margin-left:5.4pt;margin-top:-11.2pt;width:478.4pt;height:396.45pt;z-index:-17836544;mso-wrap-distance-left:0;mso-wrap-distance-right:0" coordsize="60756,50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">
                      <v:shape id="Graphic 70" o:spid="_x0000_s1027" style="position:absolute;width:60756;height:50349;visibility:visible;mso-wrap-style:square;v-text-anchor:top" coordsize="6075680,5034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" path="m6075553,3546995l,3546995r,146292l,3839591,,5034407r6075553,l6075553,3693287r,-146292xem6075553,3255911l,3255911r,146292l,3546983r6075553,l6075553,3402203r,-146292xem6075553,2955683l,2955683r,144768l,3255899r6075553,l6075553,3100451r,-144768xem6075553,2662821l,2662821r,146241l,2955671r6075553,l6075553,2809113r,-146292xem6075553,2069985l,2069985r,146292l,2362581r,153924l,2662809r6075553,l6075553,2516505r,-153924l6075553,2216277r,-146292xem6075553,1632597l,1632597r,144768l,1923669r,146304l6075553,2069973r,-146304l6075553,1777365r,-144768xem6075553,1330845l,1330845r,146292l,1632585r6075553,l6075553,1477137r,-146292xem6075553,1039761l,1039761r,144768l,1330833r6075553,l6075553,1184529r,-144768xem6075553,737692l,737692,,893445r,146304l6075553,1039749r,-146304l6075553,737692xem6075553,300240l,300240,,446532,,592836,,737616r6075553,l6075553,592836r,-146304l6075553,300240xem6075553,l,,,144780,,300228r6075553,l6075553,144780,6075553,xe" stroked="f">
                        <v:path arrowok="t"/>
                      </v:shape>
                    </v:group>
                  </w:pict>
                </mc:Fallback>
              </mc:AlternateContent>
            </w:r>
            <w:r>
              <w:rPr>
                <w:i/>
                <w:sz w:val="20"/>
              </w:rPr>
              <w:t xml:space="preserve">Analysis and conclusions adopted in the report are limited to the reported assumptions, conditions and information came to our knowledge </w:t>
            </w:r>
            <w:proofErr w:type="gramStart"/>
            <w:r>
              <w:rPr>
                <w:i/>
                <w:sz w:val="20"/>
              </w:rPr>
              <w:t>during the course of</w:t>
            </w:r>
            <w:proofErr w:type="gramEnd"/>
            <w:r>
              <w:rPr>
                <w:i/>
                <w:sz w:val="20"/>
              </w:rPr>
              <w:t xml:space="preserve"> the work and based on the Standard Operating Procedures,</w:t>
            </w:r>
            <w:r>
              <w:rPr>
                <w:i/>
                <w:spacing w:val="-7"/>
                <w:sz w:val="20"/>
              </w:rPr>
              <w:t xml:space="preserve"> </w:t>
            </w:r>
            <w:r>
              <w:rPr>
                <w:i/>
                <w:sz w:val="20"/>
              </w:rPr>
              <w:t>Best</w:t>
            </w:r>
            <w:r>
              <w:rPr>
                <w:i/>
                <w:spacing w:val="-5"/>
                <w:sz w:val="20"/>
              </w:rPr>
              <w:t xml:space="preserve"> </w:t>
            </w:r>
            <w:r>
              <w:rPr>
                <w:i/>
                <w:sz w:val="20"/>
              </w:rPr>
              <w:t>Practices,</w:t>
            </w:r>
            <w:r>
              <w:rPr>
                <w:i/>
                <w:spacing w:val="-7"/>
                <w:sz w:val="20"/>
              </w:rPr>
              <w:t xml:space="preserve"> </w:t>
            </w:r>
            <w:r>
              <w:rPr>
                <w:i/>
                <w:sz w:val="20"/>
              </w:rPr>
              <w:t>Caveats,</w:t>
            </w:r>
            <w:r>
              <w:rPr>
                <w:i/>
                <w:spacing w:val="-7"/>
                <w:sz w:val="20"/>
              </w:rPr>
              <w:t xml:space="preserve"> </w:t>
            </w:r>
            <w:r>
              <w:rPr>
                <w:i/>
                <w:sz w:val="20"/>
              </w:rPr>
              <w:t>Limitations,</w:t>
            </w:r>
            <w:r>
              <w:rPr>
                <w:i/>
                <w:spacing w:val="-7"/>
                <w:sz w:val="20"/>
              </w:rPr>
              <w:t xml:space="preserve"> </w:t>
            </w:r>
            <w:r>
              <w:rPr>
                <w:i/>
                <w:sz w:val="20"/>
              </w:rPr>
              <w:t>Conditions,</w:t>
            </w:r>
            <w:r>
              <w:rPr>
                <w:i/>
                <w:spacing w:val="-5"/>
                <w:sz w:val="20"/>
              </w:rPr>
              <w:t xml:space="preserve"> </w:t>
            </w:r>
            <w:r>
              <w:rPr>
                <w:i/>
                <w:sz w:val="20"/>
              </w:rPr>
              <w:t>Remarks,</w:t>
            </w:r>
            <w:r>
              <w:rPr>
                <w:i/>
                <w:spacing w:val="-7"/>
                <w:sz w:val="20"/>
              </w:rPr>
              <w:t xml:space="preserve"> </w:t>
            </w:r>
            <w:r>
              <w:rPr>
                <w:i/>
                <w:sz w:val="20"/>
              </w:rPr>
              <w:t>Important</w:t>
            </w:r>
            <w:r>
              <w:rPr>
                <w:i/>
                <w:spacing w:val="-5"/>
                <w:sz w:val="20"/>
              </w:rPr>
              <w:t xml:space="preserve"> </w:t>
            </w:r>
            <w:r>
              <w:rPr>
                <w:i/>
                <w:sz w:val="20"/>
              </w:rPr>
              <w:t>Notes,</w:t>
            </w:r>
            <w:r>
              <w:rPr>
                <w:i/>
                <w:spacing w:val="-7"/>
                <w:sz w:val="20"/>
              </w:rPr>
              <w:t xml:space="preserve"> </w:t>
            </w:r>
            <w:r>
              <w:rPr>
                <w:i/>
                <w:sz w:val="20"/>
              </w:rPr>
              <w:t>Valuation</w:t>
            </w:r>
            <w:r>
              <w:rPr>
                <w:i/>
                <w:spacing w:val="-6"/>
                <w:sz w:val="20"/>
              </w:rPr>
              <w:t xml:space="preserve"> </w:t>
            </w:r>
            <w:r>
              <w:rPr>
                <w:i/>
                <w:sz w:val="20"/>
              </w:rPr>
              <w:t>TOR and definition of different nature of values.</w:t>
            </w:r>
          </w:p>
          <w:p w14:paraId="6F4266A1" w14:textId="77777777" w:rsidR="00BB4221" w:rsidRDefault="00000000">
            <w:pPr>
              <w:pStyle w:val="TableParagraph"/>
              <w:numPr>
                <w:ilvl w:val="0"/>
                <w:numId w:val="7"/>
              </w:numPr>
              <w:tabs>
                <w:tab w:val="left" w:pos="443"/>
              </w:tabs>
              <w:ind w:right="101"/>
              <w:jc w:val="both"/>
              <w:rPr>
                <w:i/>
                <w:sz w:val="20"/>
              </w:rPr>
            </w:pPr>
            <w:r>
              <w:rPr>
                <w:i/>
                <w:sz w:val="20"/>
              </w:rPr>
              <w:t>For</w:t>
            </w:r>
            <w:r>
              <w:rPr>
                <w:i/>
                <w:spacing w:val="-4"/>
                <w:sz w:val="20"/>
              </w:rPr>
              <w:t xml:space="preserve"> </w:t>
            </w:r>
            <w:r>
              <w:rPr>
                <w:i/>
                <w:sz w:val="20"/>
              </w:rPr>
              <w:t>knowing</w:t>
            </w:r>
            <w:r>
              <w:rPr>
                <w:i/>
                <w:spacing w:val="-2"/>
                <w:sz w:val="20"/>
              </w:rPr>
              <w:t xml:space="preserve"> </w:t>
            </w:r>
            <w:r>
              <w:rPr>
                <w:i/>
                <w:sz w:val="20"/>
              </w:rPr>
              <w:t>comparable</w:t>
            </w:r>
            <w:r>
              <w:rPr>
                <w:i/>
                <w:spacing w:val="-2"/>
                <w:sz w:val="20"/>
              </w:rPr>
              <w:t xml:space="preserve"> </w:t>
            </w:r>
            <w:r>
              <w:rPr>
                <w:i/>
                <w:sz w:val="20"/>
              </w:rPr>
              <w:t>market</w:t>
            </w:r>
            <w:r>
              <w:rPr>
                <w:i/>
                <w:spacing w:val="-4"/>
                <w:sz w:val="20"/>
              </w:rPr>
              <w:t xml:space="preserve"> </w:t>
            </w:r>
            <w:r>
              <w:rPr>
                <w:i/>
                <w:sz w:val="20"/>
              </w:rPr>
              <w:t>rates,</w:t>
            </w:r>
            <w:r>
              <w:rPr>
                <w:i/>
                <w:spacing w:val="-4"/>
                <w:sz w:val="20"/>
              </w:rPr>
              <w:t xml:space="preserve"> </w:t>
            </w:r>
            <w:r>
              <w:rPr>
                <w:i/>
                <w:sz w:val="20"/>
              </w:rPr>
              <w:t>significant</w:t>
            </w:r>
            <w:r>
              <w:rPr>
                <w:i/>
                <w:spacing w:val="-2"/>
                <w:sz w:val="20"/>
              </w:rPr>
              <w:t xml:space="preserve"> </w:t>
            </w:r>
            <w:r>
              <w:rPr>
                <w:i/>
                <w:sz w:val="20"/>
              </w:rPr>
              <w:t>discreet</w:t>
            </w:r>
            <w:r>
              <w:rPr>
                <w:i/>
                <w:spacing w:val="-2"/>
                <w:sz w:val="20"/>
              </w:rPr>
              <w:t xml:space="preserve"> </w:t>
            </w:r>
            <w:r>
              <w:rPr>
                <w:i/>
                <w:sz w:val="20"/>
              </w:rPr>
              <w:t>local</w:t>
            </w:r>
            <w:r>
              <w:rPr>
                <w:i/>
                <w:spacing w:val="-2"/>
                <w:sz w:val="20"/>
              </w:rPr>
              <w:t xml:space="preserve"> </w:t>
            </w:r>
            <w:r>
              <w:rPr>
                <w:i/>
                <w:sz w:val="20"/>
              </w:rPr>
              <w:t>enquiries</w:t>
            </w:r>
            <w:r>
              <w:rPr>
                <w:i/>
                <w:spacing w:val="-1"/>
                <w:sz w:val="20"/>
              </w:rPr>
              <w:t xml:space="preserve"> </w:t>
            </w:r>
            <w:r>
              <w:rPr>
                <w:i/>
                <w:sz w:val="20"/>
              </w:rPr>
              <w:t>have</w:t>
            </w:r>
            <w:r>
              <w:rPr>
                <w:i/>
                <w:spacing w:val="-2"/>
                <w:sz w:val="20"/>
              </w:rPr>
              <w:t xml:space="preserve"> </w:t>
            </w:r>
            <w:r>
              <w:rPr>
                <w:i/>
                <w:sz w:val="20"/>
              </w:rPr>
              <w:t>been</w:t>
            </w:r>
            <w:r>
              <w:rPr>
                <w:i/>
                <w:spacing w:val="-2"/>
                <w:sz w:val="20"/>
              </w:rPr>
              <w:t xml:space="preserve"> </w:t>
            </w:r>
            <w:r>
              <w:rPr>
                <w:i/>
                <w:sz w:val="20"/>
              </w:rPr>
              <w:t>made</w:t>
            </w:r>
            <w:r>
              <w:rPr>
                <w:i/>
                <w:spacing w:val="-2"/>
                <w:sz w:val="20"/>
              </w:rPr>
              <w:t xml:space="preserve"> </w:t>
            </w:r>
            <w:r>
              <w:rPr>
                <w:i/>
                <w:sz w:val="20"/>
              </w:rPr>
              <w:t>from</w:t>
            </w:r>
            <w:r>
              <w:rPr>
                <w:i/>
                <w:spacing w:val="-2"/>
                <w:sz w:val="20"/>
              </w:rPr>
              <w:t xml:space="preserve"> </w:t>
            </w:r>
            <w:r>
              <w:rPr>
                <w:i/>
                <w:sz w:val="20"/>
              </w:rPr>
              <w:t>our</w:t>
            </w:r>
            <w:r>
              <w:rPr>
                <w:i/>
                <w:spacing w:val="-1"/>
                <w:sz w:val="20"/>
              </w:rPr>
              <w:t xml:space="preserve"> </w:t>
            </w:r>
            <w:r>
              <w:rPr>
                <w:i/>
                <w:sz w:val="20"/>
              </w:rPr>
              <w:t>side based</w:t>
            </w:r>
            <w:r>
              <w:rPr>
                <w:i/>
                <w:spacing w:val="-4"/>
                <w:sz w:val="20"/>
              </w:rPr>
              <w:t xml:space="preserve"> </w:t>
            </w:r>
            <w:r>
              <w:rPr>
                <w:i/>
                <w:sz w:val="20"/>
              </w:rPr>
              <w:t>on</w:t>
            </w:r>
            <w:r>
              <w:rPr>
                <w:i/>
                <w:spacing w:val="-6"/>
                <w:sz w:val="20"/>
              </w:rPr>
              <w:t xml:space="preserve"> </w:t>
            </w:r>
            <w:r>
              <w:rPr>
                <w:i/>
                <w:sz w:val="20"/>
              </w:rPr>
              <w:t>the</w:t>
            </w:r>
            <w:r>
              <w:rPr>
                <w:i/>
                <w:spacing w:val="-6"/>
                <w:sz w:val="20"/>
              </w:rPr>
              <w:t xml:space="preserve"> </w:t>
            </w:r>
            <w:r>
              <w:rPr>
                <w:i/>
                <w:sz w:val="20"/>
              </w:rPr>
              <w:t>hypothetical/</w:t>
            </w:r>
            <w:r>
              <w:rPr>
                <w:i/>
                <w:spacing w:val="-4"/>
                <w:sz w:val="20"/>
              </w:rPr>
              <w:t xml:space="preserve"> </w:t>
            </w:r>
            <w:r>
              <w:rPr>
                <w:i/>
                <w:sz w:val="20"/>
              </w:rPr>
              <w:t>virtual</w:t>
            </w:r>
            <w:r>
              <w:rPr>
                <w:i/>
                <w:spacing w:val="-6"/>
                <w:sz w:val="20"/>
              </w:rPr>
              <w:t xml:space="preserve"> </w:t>
            </w:r>
            <w:r>
              <w:rPr>
                <w:i/>
                <w:sz w:val="20"/>
              </w:rPr>
              <w:t>representation</w:t>
            </w:r>
            <w:r>
              <w:rPr>
                <w:i/>
                <w:spacing w:val="-4"/>
                <w:sz w:val="20"/>
              </w:rPr>
              <w:t xml:space="preserve"> </w:t>
            </w:r>
            <w:r>
              <w:rPr>
                <w:i/>
                <w:sz w:val="20"/>
              </w:rPr>
              <w:t>of</w:t>
            </w:r>
            <w:r>
              <w:rPr>
                <w:i/>
                <w:spacing w:val="-6"/>
                <w:sz w:val="20"/>
              </w:rPr>
              <w:t xml:space="preserve"> </w:t>
            </w:r>
            <w:r>
              <w:rPr>
                <w:i/>
                <w:sz w:val="20"/>
              </w:rPr>
              <w:t>ourselves</w:t>
            </w:r>
            <w:r>
              <w:rPr>
                <w:i/>
                <w:spacing w:val="-5"/>
                <w:sz w:val="20"/>
              </w:rPr>
              <w:t xml:space="preserve"> </w:t>
            </w:r>
            <w:r>
              <w:rPr>
                <w:i/>
                <w:sz w:val="20"/>
              </w:rPr>
              <w:t>as</w:t>
            </w:r>
            <w:r>
              <w:rPr>
                <w:i/>
                <w:spacing w:val="-5"/>
                <w:sz w:val="20"/>
              </w:rPr>
              <w:t xml:space="preserve"> </w:t>
            </w:r>
            <w:r>
              <w:rPr>
                <w:i/>
                <w:sz w:val="20"/>
              </w:rPr>
              <w:t>both</w:t>
            </w:r>
            <w:r>
              <w:rPr>
                <w:i/>
                <w:spacing w:val="-6"/>
                <w:sz w:val="20"/>
              </w:rPr>
              <w:t xml:space="preserve"> </w:t>
            </w:r>
            <w:r>
              <w:rPr>
                <w:i/>
                <w:sz w:val="20"/>
              </w:rPr>
              <w:t>buyer</w:t>
            </w:r>
            <w:r>
              <w:rPr>
                <w:i/>
                <w:spacing w:val="-5"/>
                <w:sz w:val="20"/>
              </w:rPr>
              <w:t xml:space="preserve"> </w:t>
            </w:r>
            <w:r>
              <w:rPr>
                <w:i/>
                <w:sz w:val="20"/>
              </w:rPr>
              <w:t>and</w:t>
            </w:r>
            <w:r>
              <w:rPr>
                <w:i/>
                <w:spacing w:val="-4"/>
                <w:sz w:val="20"/>
              </w:rPr>
              <w:t xml:space="preserve"> </w:t>
            </w:r>
            <w:r>
              <w:rPr>
                <w:i/>
                <w:sz w:val="20"/>
              </w:rPr>
              <w:t>seller</w:t>
            </w:r>
            <w:r>
              <w:rPr>
                <w:i/>
                <w:spacing w:val="-5"/>
                <w:sz w:val="20"/>
              </w:rPr>
              <w:t xml:space="preserve"> </w:t>
            </w:r>
            <w:r>
              <w:rPr>
                <w:i/>
                <w:sz w:val="20"/>
              </w:rPr>
              <w:t>for</w:t>
            </w:r>
            <w:r>
              <w:rPr>
                <w:i/>
                <w:spacing w:val="-5"/>
                <w:sz w:val="20"/>
              </w:rPr>
              <w:t xml:space="preserve"> </w:t>
            </w:r>
            <w:r>
              <w:rPr>
                <w:i/>
                <w:sz w:val="20"/>
              </w:rPr>
              <w:t>the</w:t>
            </w:r>
            <w:r>
              <w:rPr>
                <w:i/>
                <w:spacing w:val="-6"/>
                <w:sz w:val="20"/>
              </w:rPr>
              <w:t xml:space="preserve"> </w:t>
            </w:r>
            <w:r>
              <w:rPr>
                <w:i/>
                <w:sz w:val="20"/>
              </w:rPr>
              <w:t>similar</w:t>
            </w:r>
            <w:r>
              <w:rPr>
                <w:i/>
                <w:spacing w:val="-5"/>
                <w:sz w:val="20"/>
              </w:rPr>
              <w:t xml:space="preserve"> </w:t>
            </w:r>
            <w:r>
              <w:rPr>
                <w:i/>
                <w:sz w:val="20"/>
              </w:rPr>
              <w:t>type of properties in the subject location and thereafter based on this information and various factors of the property,</w:t>
            </w:r>
            <w:r>
              <w:rPr>
                <w:i/>
                <w:spacing w:val="-4"/>
                <w:sz w:val="20"/>
              </w:rPr>
              <w:t xml:space="preserve"> </w:t>
            </w:r>
            <w:r>
              <w:rPr>
                <w:i/>
                <w:sz w:val="20"/>
              </w:rPr>
              <w:t>rate</w:t>
            </w:r>
            <w:r>
              <w:rPr>
                <w:i/>
                <w:spacing w:val="-4"/>
                <w:sz w:val="20"/>
              </w:rPr>
              <w:t xml:space="preserve"> </w:t>
            </w:r>
            <w:r>
              <w:rPr>
                <w:i/>
                <w:sz w:val="20"/>
              </w:rPr>
              <w:t>has</w:t>
            </w:r>
            <w:r>
              <w:rPr>
                <w:i/>
                <w:spacing w:val="-3"/>
                <w:sz w:val="20"/>
              </w:rPr>
              <w:t xml:space="preserve"> </w:t>
            </w:r>
            <w:r>
              <w:rPr>
                <w:i/>
                <w:sz w:val="20"/>
              </w:rPr>
              <w:t>been</w:t>
            </w:r>
            <w:r>
              <w:rPr>
                <w:i/>
                <w:spacing w:val="-2"/>
                <w:sz w:val="20"/>
              </w:rPr>
              <w:t xml:space="preserve"> </w:t>
            </w:r>
            <w:r>
              <w:rPr>
                <w:i/>
                <w:sz w:val="20"/>
              </w:rPr>
              <w:t>judiciously</w:t>
            </w:r>
            <w:r>
              <w:rPr>
                <w:i/>
                <w:spacing w:val="-3"/>
                <w:sz w:val="20"/>
              </w:rPr>
              <w:t xml:space="preserve"> </w:t>
            </w:r>
            <w:r>
              <w:rPr>
                <w:i/>
                <w:sz w:val="20"/>
              </w:rPr>
              <w:t>taken</w:t>
            </w:r>
            <w:r>
              <w:rPr>
                <w:i/>
                <w:spacing w:val="-4"/>
                <w:sz w:val="20"/>
              </w:rPr>
              <w:t xml:space="preserve"> </w:t>
            </w:r>
            <w:r>
              <w:rPr>
                <w:i/>
                <w:sz w:val="20"/>
              </w:rPr>
              <w:t>considering</w:t>
            </w:r>
            <w:r>
              <w:rPr>
                <w:i/>
                <w:spacing w:val="-2"/>
                <w:sz w:val="20"/>
              </w:rPr>
              <w:t xml:space="preserve"> </w:t>
            </w:r>
            <w:r>
              <w:rPr>
                <w:i/>
                <w:sz w:val="20"/>
              </w:rPr>
              <w:t>the</w:t>
            </w:r>
            <w:r>
              <w:rPr>
                <w:i/>
                <w:spacing w:val="-4"/>
                <w:sz w:val="20"/>
              </w:rPr>
              <w:t xml:space="preserve"> </w:t>
            </w:r>
            <w:r>
              <w:rPr>
                <w:i/>
                <w:sz w:val="20"/>
              </w:rPr>
              <w:t>factors</w:t>
            </w:r>
            <w:r>
              <w:rPr>
                <w:i/>
                <w:spacing w:val="-2"/>
                <w:sz w:val="20"/>
              </w:rPr>
              <w:t xml:space="preserve"> </w:t>
            </w:r>
            <w:r>
              <w:rPr>
                <w:i/>
                <w:sz w:val="20"/>
              </w:rPr>
              <w:t>of</w:t>
            </w:r>
            <w:r>
              <w:rPr>
                <w:i/>
                <w:spacing w:val="-4"/>
                <w:sz w:val="20"/>
              </w:rPr>
              <w:t xml:space="preserve"> </w:t>
            </w:r>
            <w:r>
              <w:rPr>
                <w:i/>
                <w:sz w:val="20"/>
              </w:rPr>
              <w:t>the</w:t>
            </w:r>
            <w:r>
              <w:rPr>
                <w:i/>
                <w:spacing w:val="-4"/>
                <w:sz w:val="20"/>
              </w:rPr>
              <w:t xml:space="preserve"> </w:t>
            </w:r>
            <w:r>
              <w:rPr>
                <w:i/>
                <w:sz w:val="20"/>
              </w:rPr>
              <w:t>subject property,</w:t>
            </w:r>
            <w:r>
              <w:rPr>
                <w:i/>
                <w:spacing w:val="-2"/>
                <w:sz w:val="20"/>
              </w:rPr>
              <w:t xml:space="preserve"> </w:t>
            </w:r>
            <w:r>
              <w:rPr>
                <w:i/>
                <w:sz w:val="20"/>
              </w:rPr>
              <w:t>market</w:t>
            </w:r>
            <w:r>
              <w:rPr>
                <w:i/>
                <w:spacing w:val="-4"/>
                <w:sz w:val="20"/>
              </w:rPr>
              <w:t xml:space="preserve"> </w:t>
            </w:r>
            <w:r>
              <w:rPr>
                <w:i/>
                <w:sz w:val="20"/>
              </w:rPr>
              <w:t>scenario and weighted adjusted comparison with the comparable properties unless otherwise stated.</w:t>
            </w:r>
          </w:p>
          <w:p w14:paraId="61683342" w14:textId="77777777" w:rsidR="00BB4221" w:rsidRDefault="00000000">
            <w:pPr>
              <w:pStyle w:val="TableParagraph"/>
              <w:numPr>
                <w:ilvl w:val="0"/>
                <w:numId w:val="7"/>
              </w:numPr>
              <w:tabs>
                <w:tab w:val="left" w:pos="443"/>
              </w:tabs>
              <w:ind w:right="100"/>
              <w:jc w:val="both"/>
              <w:rPr>
                <w:i/>
                <w:sz w:val="20"/>
              </w:rPr>
            </w:pPr>
            <w:r>
              <w:rPr>
                <w:i/>
                <w:sz w:val="20"/>
              </w:rPr>
              <w:t xml:space="preserve">References regarding the prevailing market rates and comparable are based on the verbal/ informal/ secondary/ tertiary information which are collected by our team from the local people/ property consultants/ recent deals/ demand-supply/ internet postings are relied upon as may be available or can be fetched within the limited time &amp; resources of the assignment during market survey in the subject location. No written record is generally available for such market information and analysis </w:t>
            </w:r>
            <w:proofErr w:type="gramStart"/>
            <w:r>
              <w:rPr>
                <w:i/>
                <w:sz w:val="20"/>
              </w:rPr>
              <w:t>has to</w:t>
            </w:r>
            <w:proofErr w:type="gramEnd"/>
            <w:r>
              <w:rPr>
                <w:i/>
                <w:sz w:val="20"/>
              </w:rPr>
              <w:t xml:space="preserve"> be derived mostly based on the verbal information which has to be relied upon.</w:t>
            </w:r>
          </w:p>
          <w:p w14:paraId="75836615" w14:textId="77777777" w:rsidR="00BB4221" w:rsidRDefault="00000000">
            <w:pPr>
              <w:pStyle w:val="TableParagraph"/>
              <w:numPr>
                <w:ilvl w:val="0"/>
                <w:numId w:val="7"/>
              </w:numPr>
              <w:tabs>
                <w:tab w:val="left" w:pos="443"/>
              </w:tabs>
              <w:ind w:right="101"/>
              <w:jc w:val="both"/>
              <w:rPr>
                <w:i/>
                <w:sz w:val="20"/>
              </w:rPr>
            </w:pPr>
            <w:r>
              <w:rPr>
                <w:i/>
                <w:sz w:val="20"/>
              </w:rPr>
              <w:t xml:space="preserve">Market Rates are rationally adopted based on the facts of the property which came to our knowledge </w:t>
            </w:r>
            <w:proofErr w:type="gramStart"/>
            <w:r>
              <w:rPr>
                <w:i/>
                <w:sz w:val="20"/>
              </w:rPr>
              <w:t>during the course of</w:t>
            </w:r>
            <w:proofErr w:type="gramEnd"/>
            <w:r>
              <w:rPr>
                <w:i/>
                <w:sz w:val="20"/>
              </w:rPr>
              <w:t xml:space="preserve"> the assessment considering many factors like nature of the property, size, location, approach, market situation and trends and comparative analysis with the similar assets. During comparative</w:t>
            </w:r>
            <w:r>
              <w:rPr>
                <w:i/>
                <w:spacing w:val="-3"/>
                <w:sz w:val="20"/>
              </w:rPr>
              <w:t xml:space="preserve"> </w:t>
            </w:r>
            <w:r>
              <w:rPr>
                <w:i/>
                <w:sz w:val="20"/>
              </w:rPr>
              <w:t>analysis,</w:t>
            </w:r>
            <w:r>
              <w:rPr>
                <w:i/>
                <w:spacing w:val="-5"/>
                <w:sz w:val="20"/>
              </w:rPr>
              <w:t xml:space="preserve"> </w:t>
            </w:r>
            <w:r>
              <w:rPr>
                <w:i/>
                <w:sz w:val="20"/>
              </w:rPr>
              <w:t>valuation</w:t>
            </w:r>
            <w:r>
              <w:rPr>
                <w:i/>
                <w:spacing w:val="-2"/>
                <w:sz w:val="20"/>
              </w:rPr>
              <w:t xml:space="preserve"> </w:t>
            </w:r>
            <w:r>
              <w:rPr>
                <w:i/>
                <w:sz w:val="20"/>
              </w:rPr>
              <w:t>metrics</w:t>
            </w:r>
            <w:r>
              <w:rPr>
                <w:i/>
                <w:spacing w:val="-4"/>
                <w:sz w:val="20"/>
              </w:rPr>
              <w:t xml:space="preserve"> </w:t>
            </w:r>
            <w:proofErr w:type="gramStart"/>
            <w:r>
              <w:rPr>
                <w:i/>
                <w:sz w:val="20"/>
              </w:rPr>
              <w:t>is</w:t>
            </w:r>
            <w:proofErr w:type="gramEnd"/>
            <w:r>
              <w:rPr>
                <w:i/>
                <w:spacing w:val="-2"/>
                <w:sz w:val="20"/>
              </w:rPr>
              <w:t xml:space="preserve"> </w:t>
            </w:r>
            <w:proofErr w:type="gramStart"/>
            <w:r>
              <w:rPr>
                <w:i/>
                <w:sz w:val="20"/>
              </w:rPr>
              <w:t>prepared</w:t>
            </w:r>
            <w:proofErr w:type="gramEnd"/>
            <w:r>
              <w:rPr>
                <w:i/>
                <w:spacing w:val="-3"/>
                <w:sz w:val="20"/>
              </w:rPr>
              <w:t xml:space="preserve"> </w:t>
            </w:r>
            <w:r>
              <w:rPr>
                <w:i/>
                <w:sz w:val="20"/>
              </w:rPr>
              <w:t>and</w:t>
            </w:r>
            <w:r>
              <w:rPr>
                <w:i/>
                <w:spacing w:val="-5"/>
                <w:sz w:val="20"/>
              </w:rPr>
              <w:t xml:space="preserve"> </w:t>
            </w:r>
            <w:r>
              <w:rPr>
                <w:i/>
                <w:sz w:val="20"/>
              </w:rPr>
              <w:t>necessary</w:t>
            </w:r>
            <w:r>
              <w:rPr>
                <w:i/>
                <w:spacing w:val="-3"/>
                <w:sz w:val="20"/>
              </w:rPr>
              <w:t xml:space="preserve"> </w:t>
            </w:r>
            <w:r>
              <w:rPr>
                <w:i/>
                <w:sz w:val="20"/>
              </w:rPr>
              <w:t>adjustments</w:t>
            </w:r>
            <w:r>
              <w:rPr>
                <w:i/>
                <w:spacing w:val="-2"/>
                <w:sz w:val="20"/>
              </w:rPr>
              <w:t xml:space="preserve"> </w:t>
            </w:r>
            <w:r>
              <w:rPr>
                <w:i/>
                <w:sz w:val="20"/>
              </w:rPr>
              <w:t>are</w:t>
            </w:r>
            <w:r>
              <w:rPr>
                <w:i/>
                <w:spacing w:val="-5"/>
                <w:sz w:val="20"/>
              </w:rPr>
              <w:t xml:space="preserve"> </w:t>
            </w:r>
            <w:r>
              <w:rPr>
                <w:i/>
                <w:sz w:val="20"/>
              </w:rPr>
              <w:t>made</w:t>
            </w:r>
            <w:r>
              <w:rPr>
                <w:i/>
                <w:spacing w:val="-3"/>
                <w:sz w:val="20"/>
              </w:rPr>
              <w:t xml:space="preserve"> </w:t>
            </w:r>
            <w:r>
              <w:rPr>
                <w:i/>
                <w:sz w:val="20"/>
              </w:rPr>
              <w:t>on</w:t>
            </w:r>
            <w:r>
              <w:rPr>
                <w:i/>
                <w:spacing w:val="-3"/>
                <w:sz w:val="20"/>
              </w:rPr>
              <w:t xml:space="preserve"> </w:t>
            </w:r>
            <w:r>
              <w:rPr>
                <w:i/>
                <w:sz w:val="20"/>
              </w:rPr>
              <w:t>the</w:t>
            </w:r>
            <w:r>
              <w:rPr>
                <w:i/>
                <w:spacing w:val="-3"/>
                <w:sz w:val="20"/>
              </w:rPr>
              <w:t xml:space="preserve"> </w:t>
            </w:r>
            <w:r>
              <w:rPr>
                <w:i/>
                <w:sz w:val="20"/>
              </w:rPr>
              <w:t xml:space="preserve">subject </w:t>
            </w:r>
            <w:r>
              <w:rPr>
                <w:i/>
                <w:spacing w:val="-2"/>
                <w:sz w:val="20"/>
              </w:rPr>
              <w:t>asset.</w:t>
            </w:r>
          </w:p>
          <w:p w14:paraId="4CF01E2D" w14:textId="77777777" w:rsidR="00BB4221" w:rsidRDefault="00000000">
            <w:pPr>
              <w:pStyle w:val="TableParagraph"/>
              <w:numPr>
                <w:ilvl w:val="0"/>
                <w:numId w:val="7"/>
              </w:numPr>
              <w:tabs>
                <w:tab w:val="left" w:pos="443"/>
              </w:tabs>
              <w:ind w:right="102"/>
              <w:jc w:val="both"/>
              <w:rPr>
                <w:i/>
                <w:sz w:val="20"/>
              </w:rPr>
            </w:pPr>
            <w:r>
              <w:rPr>
                <w:i/>
                <w:sz w:val="20"/>
              </w:rPr>
              <w:t>The</w:t>
            </w:r>
            <w:r>
              <w:rPr>
                <w:i/>
                <w:spacing w:val="-14"/>
                <w:sz w:val="20"/>
              </w:rPr>
              <w:t xml:space="preserve"> </w:t>
            </w:r>
            <w:r>
              <w:rPr>
                <w:i/>
                <w:sz w:val="20"/>
              </w:rPr>
              <w:t>indicative</w:t>
            </w:r>
            <w:r>
              <w:rPr>
                <w:i/>
                <w:spacing w:val="-14"/>
                <w:sz w:val="20"/>
              </w:rPr>
              <w:t xml:space="preserve"> </w:t>
            </w:r>
            <w:r>
              <w:rPr>
                <w:i/>
                <w:sz w:val="20"/>
              </w:rPr>
              <w:t>value</w:t>
            </w:r>
            <w:r>
              <w:rPr>
                <w:i/>
                <w:spacing w:val="-14"/>
                <w:sz w:val="20"/>
              </w:rPr>
              <w:t xml:space="preserve"> </w:t>
            </w:r>
            <w:r>
              <w:rPr>
                <w:i/>
                <w:sz w:val="20"/>
              </w:rPr>
              <w:t>has</w:t>
            </w:r>
            <w:r>
              <w:rPr>
                <w:i/>
                <w:spacing w:val="-14"/>
                <w:sz w:val="20"/>
              </w:rPr>
              <w:t xml:space="preserve"> </w:t>
            </w:r>
            <w:r>
              <w:rPr>
                <w:i/>
                <w:sz w:val="20"/>
              </w:rPr>
              <w:t>been</w:t>
            </w:r>
            <w:r>
              <w:rPr>
                <w:i/>
                <w:spacing w:val="-14"/>
                <w:sz w:val="20"/>
              </w:rPr>
              <w:t xml:space="preserve"> </w:t>
            </w:r>
            <w:r>
              <w:rPr>
                <w:i/>
                <w:sz w:val="20"/>
              </w:rPr>
              <w:t>suggested</w:t>
            </w:r>
            <w:r>
              <w:rPr>
                <w:i/>
                <w:spacing w:val="-14"/>
                <w:sz w:val="20"/>
              </w:rPr>
              <w:t xml:space="preserve"> </w:t>
            </w:r>
            <w:r>
              <w:rPr>
                <w:i/>
                <w:sz w:val="20"/>
              </w:rPr>
              <w:t>based</w:t>
            </w:r>
            <w:r>
              <w:rPr>
                <w:i/>
                <w:spacing w:val="-14"/>
                <w:sz w:val="20"/>
              </w:rPr>
              <w:t xml:space="preserve"> </w:t>
            </w:r>
            <w:r>
              <w:rPr>
                <w:i/>
                <w:sz w:val="20"/>
              </w:rPr>
              <w:t>on</w:t>
            </w:r>
            <w:r>
              <w:rPr>
                <w:i/>
                <w:spacing w:val="-14"/>
                <w:sz w:val="20"/>
              </w:rPr>
              <w:t xml:space="preserve"> </w:t>
            </w:r>
            <w:r>
              <w:rPr>
                <w:i/>
                <w:sz w:val="20"/>
              </w:rPr>
              <w:t>the</w:t>
            </w:r>
            <w:r>
              <w:rPr>
                <w:i/>
                <w:spacing w:val="-14"/>
                <w:sz w:val="20"/>
              </w:rPr>
              <w:t xml:space="preserve"> </w:t>
            </w:r>
            <w:r>
              <w:rPr>
                <w:i/>
                <w:sz w:val="20"/>
              </w:rPr>
              <w:t>prevailing</w:t>
            </w:r>
            <w:r>
              <w:rPr>
                <w:i/>
                <w:spacing w:val="-13"/>
                <w:sz w:val="20"/>
              </w:rPr>
              <w:t xml:space="preserve"> </w:t>
            </w:r>
            <w:r>
              <w:rPr>
                <w:i/>
                <w:sz w:val="20"/>
              </w:rPr>
              <w:t>market</w:t>
            </w:r>
            <w:r>
              <w:rPr>
                <w:i/>
                <w:spacing w:val="-14"/>
                <w:sz w:val="20"/>
              </w:rPr>
              <w:t xml:space="preserve"> </w:t>
            </w:r>
            <w:r>
              <w:rPr>
                <w:i/>
                <w:sz w:val="20"/>
              </w:rPr>
              <w:t>rates</w:t>
            </w:r>
            <w:r>
              <w:rPr>
                <w:i/>
                <w:spacing w:val="-14"/>
                <w:sz w:val="20"/>
              </w:rPr>
              <w:t xml:space="preserve"> </w:t>
            </w:r>
            <w:r>
              <w:rPr>
                <w:i/>
                <w:sz w:val="20"/>
              </w:rPr>
              <w:t>that</w:t>
            </w:r>
            <w:r>
              <w:rPr>
                <w:i/>
                <w:spacing w:val="-14"/>
                <w:sz w:val="20"/>
              </w:rPr>
              <w:t xml:space="preserve"> </w:t>
            </w:r>
            <w:r>
              <w:rPr>
                <w:i/>
                <w:sz w:val="20"/>
              </w:rPr>
              <w:t>came</w:t>
            </w:r>
            <w:r>
              <w:rPr>
                <w:i/>
                <w:spacing w:val="-14"/>
                <w:sz w:val="20"/>
              </w:rPr>
              <w:t xml:space="preserve"> </w:t>
            </w:r>
            <w:r>
              <w:rPr>
                <w:i/>
                <w:sz w:val="20"/>
              </w:rPr>
              <w:t>to</w:t>
            </w:r>
            <w:r>
              <w:rPr>
                <w:i/>
                <w:spacing w:val="-14"/>
                <w:sz w:val="20"/>
              </w:rPr>
              <w:t xml:space="preserve"> </w:t>
            </w:r>
            <w:r>
              <w:rPr>
                <w:i/>
                <w:sz w:val="20"/>
              </w:rPr>
              <w:t>our</w:t>
            </w:r>
            <w:r>
              <w:rPr>
                <w:i/>
                <w:spacing w:val="-14"/>
                <w:sz w:val="20"/>
              </w:rPr>
              <w:t xml:space="preserve"> </w:t>
            </w:r>
            <w:r>
              <w:rPr>
                <w:i/>
                <w:sz w:val="20"/>
              </w:rPr>
              <w:t>knowledge during</w:t>
            </w:r>
            <w:r>
              <w:rPr>
                <w:i/>
                <w:spacing w:val="-12"/>
                <w:sz w:val="20"/>
              </w:rPr>
              <w:t xml:space="preserve"> </w:t>
            </w:r>
            <w:r>
              <w:rPr>
                <w:i/>
                <w:sz w:val="20"/>
              </w:rPr>
              <w:t>secondary</w:t>
            </w:r>
            <w:r>
              <w:rPr>
                <w:i/>
                <w:spacing w:val="-11"/>
                <w:sz w:val="20"/>
              </w:rPr>
              <w:t xml:space="preserve"> </w:t>
            </w:r>
            <w:r>
              <w:rPr>
                <w:i/>
                <w:sz w:val="20"/>
              </w:rPr>
              <w:t>&amp;</w:t>
            </w:r>
            <w:r>
              <w:rPr>
                <w:i/>
                <w:spacing w:val="-10"/>
                <w:sz w:val="20"/>
              </w:rPr>
              <w:t xml:space="preserve"> </w:t>
            </w:r>
            <w:r>
              <w:rPr>
                <w:i/>
                <w:sz w:val="20"/>
              </w:rPr>
              <w:t>tertiary</w:t>
            </w:r>
            <w:r>
              <w:rPr>
                <w:i/>
                <w:spacing w:val="-10"/>
                <w:sz w:val="20"/>
              </w:rPr>
              <w:t xml:space="preserve"> </w:t>
            </w:r>
            <w:r>
              <w:rPr>
                <w:i/>
                <w:sz w:val="20"/>
              </w:rPr>
              <w:t>market</w:t>
            </w:r>
            <w:r>
              <w:rPr>
                <w:i/>
                <w:spacing w:val="-12"/>
                <w:sz w:val="20"/>
              </w:rPr>
              <w:t xml:space="preserve"> </w:t>
            </w:r>
            <w:r>
              <w:rPr>
                <w:i/>
                <w:sz w:val="20"/>
              </w:rPr>
              <w:t>research</w:t>
            </w:r>
            <w:r>
              <w:rPr>
                <w:i/>
                <w:spacing w:val="-10"/>
                <w:sz w:val="20"/>
              </w:rPr>
              <w:t xml:space="preserve"> </w:t>
            </w:r>
            <w:r>
              <w:rPr>
                <w:i/>
                <w:sz w:val="20"/>
              </w:rPr>
              <w:t>and</w:t>
            </w:r>
            <w:r>
              <w:rPr>
                <w:i/>
                <w:spacing w:val="-10"/>
                <w:sz w:val="20"/>
              </w:rPr>
              <w:t xml:space="preserve"> </w:t>
            </w:r>
            <w:r>
              <w:rPr>
                <w:i/>
                <w:sz w:val="20"/>
              </w:rPr>
              <w:t>is</w:t>
            </w:r>
            <w:r>
              <w:rPr>
                <w:i/>
                <w:spacing w:val="-11"/>
                <w:sz w:val="20"/>
              </w:rPr>
              <w:t xml:space="preserve"> </w:t>
            </w:r>
            <w:r>
              <w:rPr>
                <w:i/>
                <w:sz w:val="20"/>
              </w:rPr>
              <w:t>not</w:t>
            </w:r>
            <w:r>
              <w:rPr>
                <w:i/>
                <w:spacing w:val="-10"/>
                <w:sz w:val="20"/>
              </w:rPr>
              <w:t xml:space="preserve"> </w:t>
            </w:r>
            <w:r>
              <w:rPr>
                <w:i/>
                <w:sz w:val="20"/>
              </w:rPr>
              <w:t>split</w:t>
            </w:r>
            <w:r>
              <w:rPr>
                <w:i/>
                <w:spacing w:val="-10"/>
                <w:sz w:val="20"/>
              </w:rPr>
              <w:t xml:space="preserve"> </w:t>
            </w:r>
            <w:r>
              <w:rPr>
                <w:i/>
                <w:sz w:val="20"/>
              </w:rPr>
              <w:t>into</w:t>
            </w:r>
            <w:r>
              <w:rPr>
                <w:i/>
                <w:spacing w:val="-12"/>
                <w:sz w:val="20"/>
              </w:rPr>
              <w:t xml:space="preserve"> </w:t>
            </w:r>
            <w:r>
              <w:rPr>
                <w:i/>
                <w:sz w:val="20"/>
              </w:rPr>
              <w:t>formal</w:t>
            </w:r>
            <w:r>
              <w:rPr>
                <w:i/>
                <w:spacing w:val="-12"/>
                <w:sz w:val="20"/>
              </w:rPr>
              <w:t xml:space="preserve"> </w:t>
            </w:r>
            <w:r>
              <w:rPr>
                <w:i/>
                <w:sz w:val="20"/>
              </w:rPr>
              <w:t>&amp;</w:t>
            </w:r>
            <w:r>
              <w:rPr>
                <w:i/>
                <w:spacing w:val="-5"/>
                <w:sz w:val="20"/>
              </w:rPr>
              <w:t xml:space="preserve"> </w:t>
            </w:r>
            <w:r>
              <w:rPr>
                <w:i/>
                <w:sz w:val="20"/>
              </w:rPr>
              <w:t>informal</w:t>
            </w:r>
            <w:r>
              <w:rPr>
                <w:i/>
                <w:spacing w:val="-11"/>
                <w:sz w:val="20"/>
              </w:rPr>
              <w:t xml:space="preserve"> </w:t>
            </w:r>
            <w:r>
              <w:rPr>
                <w:i/>
                <w:sz w:val="20"/>
              </w:rPr>
              <w:t>payment</w:t>
            </w:r>
            <w:r>
              <w:rPr>
                <w:i/>
                <w:spacing w:val="-10"/>
                <w:sz w:val="20"/>
              </w:rPr>
              <w:t xml:space="preserve"> </w:t>
            </w:r>
            <w:r>
              <w:rPr>
                <w:i/>
                <w:sz w:val="20"/>
              </w:rPr>
              <w:t xml:space="preserve">arrangements. Most of the deals </w:t>
            </w:r>
            <w:proofErr w:type="gramStart"/>
            <w:r>
              <w:rPr>
                <w:i/>
                <w:sz w:val="20"/>
              </w:rPr>
              <w:t>takes</w:t>
            </w:r>
            <w:proofErr w:type="gramEnd"/>
            <w:r>
              <w:rPr>
                <w:i/>
                <w:sz w:val="20"/>
              </w:rPr>
              <w:t xml:space="preserve"> place which includes both formal &amp; informal payment components. Deals which </w:t>
            </w:r>
            <w:proofErr w:type="gramStart"/>
            <w:r>
              <w:rPr>
                <w:i/>
                <w:sz w:val="20"/>
              </w:rPr>
              <w:t>takes</w:t>
            </w:r>
            <w:proofErr w:type="gramEnd"/>
            <w:r>
              <w:rPr>
                <w:i/>
                <w:sz w:val="20"/>
              </w:rPr>
              <w:t xml:space="preserve"> place in complete formal payment component may realize relatively less actual transaction value due to inherent added tax, stamp registration liabilities on the buyer.</w:t>
            </w:r>
          </w:p>
          <w:p w14:paraId="32C28994" w14:textId="77777777" w:rsidR="00BB4221" w:rsidRDefault="00000000">
            <w:pPr>
              <w:pStyle w:val="TableParagraph"/>
              <w:numPr>
                <w:ilvl w:val="0"/>
                <w:numId w:val="7"/>
              </w:numPr>
              <w:tabs>
                <w:tab w:val="left" w:pos="443"/>
              </w:tabs>
              <w:ind w:right="101"/>
              <w:jc w:val="both"/>
              <w:rPr>
                <w:i/>
                <w:sz w:val="20"/>
              </w:rPr>
            </w:pPr>
            <w:r>
              <w:rPr>
                <w:i/>
                <w:sz w:val="20"/>
              </w:rPr>
              <w:t>Secondary/</w:t>
            </w:r>
            <w:r>
              <w:rPr>
                <w:i/>
                <w:spacing w:val="-3"/>
                <w:sz w:val="20"/>
              </w:rPr>
              <w:t xml:space="preserve"> </w:t>
            </w:r>
            <w:r>
              <w:rPr>
                <w:i/>
                <w:sz w:val="20"/>
              </w:rPr>
              <w:t>Tertiary</w:t>
            </w:r>
            <w:r>
              <w:rPr>
                <w:i/>
                <w:spacing w:val="-1"/>
                <w:sz w:val="20"/>
              </w:rPr>
              <w:t xml:space="preserve"> </w:t>
            </w:r>
            <w:r>
              <w:rPr>
                <w:i/>
                <w:sz w:val="20"/>
              </w:rPr>
              <w:t>costs</w:t>
            </w:r>
            <w:r>
              <w:rPr>
                <w:i/>
                <w:spacing w:val="-2"/>
                <w:sz w:val="20"/>
              </w:rPr>
              <w:t xml:space="preserve"> </w:t>
            </w:r>
            <w:r>
              <w:rPr>
                <w:i/>
                <w:sz w:val="20"/>
              </w:rPr>
              <w:t>related</w:t>
            </w:r>
            <w:r>
              <w:rPr>
                <w:i/>
                <w:spacing w:val="-3"/>
                <w:sz w:val="20"/>
              </w:rPr>
              <w:t xml:space="preserve"> </w:t>
            </w:r>
            <w:r>
              <w:rPr>
                <w:i/>
                <w:sz w:val="20"/>
              </w:rPr>
              <w:t>to</w:t>
            </w:r>
            <w:r>
              <w:rPr>
                <w:i/>
                <w:spacing w:val="-3"/>
                <w:sz w:val="20"/>
              </w:rPr>
              <w:t xml:space="preserve"> </w:t>
            </w:r>
            <w:r>
              <w:rPr>
                <w:i/>
                <w:sz w:val="20"/>
              </w:rPr>
              <w:t>asset</w:t>
            </w:r>
            <w:r>
              <w:rPr>
                <w:i/>
                <w:spacing w:val="-3"/>
                <w:sz w:val="20"/>
              </w:rPr>
              <w:t xml:space="preserve"> </w:t>
            </w:r>
            <w:r>
              <w:rPr>
                <w:i/>
                <w:sz w:val="20"/>
              </w:rPr>
              <w:t>transaction</w:t>
            </w:r>
            <w:r>
              <w:rPr>
                <w:i/>
                <w:spacing w:val="-3"/>
                <w:sz w:val="20"/>
              </w:rPr>
              <w:t xml:space="preserve"> </w:t>
            </w:r>
            <w:r>
              <w:rPr>
                <w:i/>
                <w:sz w:val="20"/>
              </w:rPr>
              <w:t>like</w:t>
            </w:r>
            <w:r>
              <w:rPr>
                <w:i/>
                <w:spacing w:val="-3"/>
                <w:sz w:val="20"/>
              </w:rPr>
              <w:t xml:space="preserve"> </w:t>
            </w:r>
            <w:r>
              <w:rPr>
                <w:i/>
                <w:sz w:val="20"/>
              </w:rPr>
              <w:t>Stamp</w:t>
            </w:r>
            <w:r>
              <w:rPr>
                <w:i/>
                <w:spacing w:val="-3"/>
                <w:sz w:val="20"/>
              </w:rPr>
              <w:t xml:space="preserve"> </w:t>
            </w:r>
            <w:r>
              <w:rPr>
                <w:i/>
                <w:sz w:val="20"/>
              </w:rPr>
              <w:t>Duty,</w:t>
            </w:r>
            <w:r>
              <w:rPr>
                <w:i/>
                <w:spacing w:val="-3"/>
                <w:sz w:val="20"/>
              </w:rPr>
              <w:t xml:space="preserve"> </w:t>
            </w:r>
            <w:r>
              <w:rPr>
                <w:i/>
                <w:sz w:val="20"/>
              </w:rPr>
              <w:t>Registration</w:t>
            </w:r>
            <w:r>
              <w:rPr>
                <w:i/>
                <w:spacing w:val="-3"/>
                <w:sz w:val="20"/>
              </w:rPr>
              <w:t xml:space="preserve"> </w:t>
            </w:r>
            <w:r>
              <w:rPr>
                <w:i/>
                <w:sz w:val="20"/>
              </w:rPr>
              <w:t>charges,</w:t>
            </w:r>
            <w:r>
              <w:rPr>
                <w:i/>
                <w:spacing w:val="-3"/>
                <w:sz w:val="20"/>
              </w:rPr>
              <w:t xml:space="preserve"> </w:t>
            </w:r>
            <w:r>
              <w:rPr>
                <w:i/>
                <w:sz w:val="20"/>
              </w:rPr>
              <w:t xml:space="preserve">Brokerage, Commission, Bank interest, </w:t>
            </w:r>
            <w:proofErr w:type="gramStart"/>
            <w:r>
              <w:rPr>
                <w:i/>
                <w:sz w:val="20"/>
              </w:rPr>
              <w:t>Selling</w:t>
            </w:r>
            <w:proofErr w:type="gramEnd"/>
            <w:r>
              <w:rPr>
                <w:i/>
                <w:sz w:val="20"/>
              </w:rPr>
              <w:t xml:space="preserve"> cost, Marketing cost, etc. pertaining to the sale/ purchase of this property are not considered while assessing the indicative estimated Market Value.</w:t>
            </w:r>
          </w:p>
          <w:p w14:paraId="6C24B573" w14:textId="77777777" w:rsidR="00BB4221" w:rsidRDefault="00000000">
            <w:pPr>
              <w:pStyle w:val="TableParagraph"/>
              <w:numPr>
                <w:ilvl w:val="0"/>
                <w:numId w:val="7"/>
              </w:numPr>
              <w:tabs>
                <w:tab w:val="left" w:pos="443"/>
              </w:tabs>
              <w:ind w:right="100"/>
              <w:jc w:val="both"/>
              <w:rPr>
                <w:i/>
                <w:sz w:val="20"/>
              </w:rPr>
            </w:pPr>
            <w:r>
              <w:rPr>
                <w:i/>
                <w:sz w:val="20"/>
              </w:rPr>
              <w:t>This report includes both, Govt. Guideline Value and Indicative Estimated Prospective Market Value as described</w:t>
            </w:r>
            <w:r>
              <w:rPr>
                <w:i/>
                <w:spacing w:val="-4"/>
                <w:sz w:val="20"/>
              </w:rPr>
              <w:t xml:space="preserve"> </w:t>
            </w:r>
            <w:r>
              <w:rPr>
                <w:i/>
                <w:sz w:val="20"/>
              </w:rPr>
              <w:t>above.</w:t>
            </w:r>
            <w:r>
              <w:rPr>
                <w:i/>
                <w:spacing w:val="-2"/>
                <w:sz w:val="20"/>
              </w:rPr>
              <w:t xml:space="preserve"> </w:t>
            </w:r>
            <w:r>
              <w:rPr>
                <w:i/>
                <w:sz w:val="20"/>
              </w:rPr>
              <w:t>As</w:t>
            </w:r>
            <w:r>
              <w:rPr>
                <w:i/>
                <w:spacing w:val="-3"/>
                <w:sz w:val="20"/>
              </w:rPr>
              <w:t xml:space="preserve"> </w:t>
            </w:r>
            <w:r>
              <w:rPr>
                <w:i/>
                <w:sz w:val="20"/>
              </w:rPr>
              <w:t>per</w:t>
            </w:r>
            <w:r>
              <w:rPr>
                <w:i/>
                <w:spacing w:val="-3"/>
                <w:sz w:val="20"/>
              </w:rPr>
              <w:t xml:space="preserve"> </w:t>
            </w:r>
            <w:r>
              <w:rPr>
                <w:i/>
                <w:sz w:val="20"/>
              </w:rPr>
              <w:t>the</w:t>
            </w:r>
            <w:r>
              <w:rPr>
                <w:i/>
                <w:spacing w:val="-4"/>
                <w:sz w:val="20"/>
              </w:rPr>
              <w:t xml:space="preserve"> </w:t>
            </w:r>
            <w:r>
              <w:rPr>
                <w:i/>
                <w:sz w:val="20"/>
              </w:rPr>
              <w:t>current</w:t>
            </w:r>
            <w:r>
              <w:rPr>
                <w:i/>
                <w:spacing w:val="-4"/>
                <w:sz w:val="20"/>
              </w:rPr>
              <w:t xml:space="preserve"> </w:t>
            </w:r>
            <w:r>
              <w:rPr>
                <w:i/>
                <w:sz w:val="20"/>
              </w:rPr>
              <w:t>market</w:t>
            </w:r>
            <w:r>
              <w:rPr>
                <w:i/>
                <w:spacing w:val="-4"/>
                <w:sz w:val="20"/>
              </w:rPr>
              <w:t xml:space="preserve"> </w:t>
            </w:r>
            <w:r>
              <w:rPr>
                <w:i/>
                <w:sz w:val="20"/>
              </w:rPr>
              <w:t>practice,</w:t>
            </w:r>
            <w:r>
              <w:rPr>
                <w:i/>
                <w:spacing w:val="-4"/>
                <w:sz w:val="20"/>
              </w:rPr>
              <w:t xml:space="preserve"> </w:t>
            </w:r>
            <w:r>
              <w:rPr>
                <w:i/>
                <w:sz w:val="20"/>
              </w:rPr>
              <w:t>in</w:t>
            </w:r>
            <w:r>
              <w:rPr>
                <w:i/>
                <w:spacing w:val="-4"/>
                <w:sz w:val="20"/>
              </w:rPr>
              <w:t xml:space="preserve"> </w:t>
            </w:r>
            <w:proofErr w:type="gramStart"/>
            <w:r>
              <w:rPr>
                <w:i/>
                <w:sz w:val="20"/>
              </w:rPr>
              <w:t>most</w:t>
            </w:r>
            <w:r>
              <w:rPr>
                <w:i/>
                <w:spacing w:val="-4"/>
                <w:sz w:val="20"/>
              </w:rPr>
              <w:t xml:space="preserve"> </w:t>
            </w:r>
            <w:r>
              <w:rPr>
                <w:i/>
                <w:sz w:val="20"/>
              </w:rPr>
              <w:t>of</w:t>
            </w:r>
            <w:r>
              <w:rPr>
                <w:i/>
                <w:spacing w:val="-4"/>
                <w:sz w:val="20"/>
              </w:rPr>
              <w:t xml:space="preserve"> </w:t>
            </w:r>
            <w:r>
              <w:rPr>
                <w:i/>
                <w:sz w:val="20"/>
              </w:rPr>
              <w:t>the</w:t>
            </w:r>
            <w:proofErr w:type="gramEnd"/>
            <w:r>
              <w:rPr>
                <w:i/>
                <w:spacing w:val="-4"/>
                <w:sz w:val="20"/>
              </w:rPr>
              <w:t xml:space="preserve"> </w:t>
            </w:r>
            <w:r>
              <w:rPr>
                <w:i/>
                <w:sz w:val="20"/>
              </w:rPr>
              <w:t>cases,</w:t>
            </w:r>
            <w:r>
              <w:rPr>
                <w:i/>
                <w:spacing w:val="-4"/>
                <w:sz w:val="20"/>
              </w:rPr>
              <w:t xml:space="preserve"> </w:t>
            </w:r>
            <w:r>
              <w:rPr>
                <w:i/>
                <w:sz w:val="20"/>
              </w:rPr>
              <w:t>formal</w:t>
            </w:r>
            <w:r>
              <w:rPr>
                <w:i/>
                <w:spacing w:val="-3"/>
                <w:sz w:val="20"/>
              </w:rPr>
              <w:t xml:space="preserve"> </w:t>
            </w:r>
            <w:r>
              <w:rPr>
                <w:i/>
                <w:sz w:val="20"/>
              </w:rPr>
              <w:t>transaction</w:t>
            </w:r>
            <w:r>
              <w:rPr>
                <w:i/>
                <w:spacing w:val="-4"/>
                <w:sz w:val="20"/>
              </w:rPr>
              <w:t xml:space="preserve"> </w:t>
            </w:r>
            <w:r>
              <w:rPr>
                <w:i/>
                <w:sz w:val="20"/>
              </w:rPr>
              <w:t>takes</w:t>
            </w:r>
            <w:r>
              <w:rPr>
                <w:i/>
                <w:spacing w:val="-3"/>
                <w:sz w:val="20"/>
              </w:rPr>
              <w:t xml:space="preserve"> </w:t>
            </w:r>
            <w:r>
              <w:rPr>
                <w:i/>
                <w:sz w:val="20"/>
              </w:rPr>
              <w:t>place for</w:t>
            </w:r>
            <w:r>
              <w:rPr>
                <w:i/>
                <w:spacing w:val="-13"/>
                <w:sz w:val="20"/>
              </w:rPr>
              <w:t xml:space="preserve"> </w:t>
            </w:r>
            <w:r>
              <w:rPr>
                <w:i/>
                <w:sz w:val="20"/>
              </w:rPr>
              <w:t>an</w:t>
            </w:r>
            <w:r>
              <w:rPr>
                <w:i/>
                <w:spacing w:val="-14"/>
                <w:sz w:val="20"/>
              </w:rPr>
              <w:t xml:space="preserve"> </w:t>
            </w:r>
            <w:r>
              <w:rPr>
                <w:i/>
                <w:sz w:val="20"/>
              </w:rPr>
              <w:t>amount</w:t>
            </w:r>
            <w:r>
              <w:rPr>
                <w:i/>
                <w:spacing w:val="-13"/>
                <w:sz w:val="20"/>
              </w:rPr>
              <w:t xml:space="preserve"> </w:t>
            </w:r>
            <w:r>
              <w:rPr>
                <w:i/>
                <w:sz w:val="20"/>
              </w:rPr>
              <w:t>less</w:t>
            </w:r>
            <w:r>
              <w:rPr>
                <w:i/>
                <w:spacing w:val="-12"/>
                <w:sz w:val="20"/>
              </w:rPr>
              <w:t xml:space="preserve"> </w:t>
            </w:r>
            <w:r>
              <w:rPr>
                <w:i/>
                <w:sz w:val="20"/>
              </w:rPr>
              <w:t>than</w:t>
            </w:r>
            <w:r>
              <w:rPr>
                <w:i/>
                <w:spacing w:val="-14"/>
                <w:sz w:val="20"/>
              </w:rPr>
              <w:t xml:space="preserve"> </w:t>
            </w:r>
            <w:r>
              <w:rPr>
                <w:i/>
                <w:sz w:val="20"/>
              </w:rPr>
              <w:t>the</w:t>
            </w:r>
            <w:r>
              <w:rPr>
                <w:i/>
                <w:spacing w:val="-11"/>
                <w:sz w:val="20"/>
              </w:rPr>
              <w:t xml:space="preserve"> </w:t>
            </w:r>
            <w:r>
              <w:rPr>
                <w:i/>
                <w:sz w:val="20"/>
              </w:rPr>
              <w:t>actual</w:t>
            </w:r>
            <w:r>
              <w:rPr>
                <w:i/>
                <w:spacing w:val="-14"/>
                <w:sz w:val="20"/>
              </w:rPr>
              <w:t xml:space="preserve"> </w:t>
            </w:r>
            <w:r>
              <w:rPr>
                <w:i/>
                <w:sz w:val="20"/>
              </w:rPr>
              <w:t>transaction</w:t>
            </w:r>
            <w:r>
              <w:rPr>
                <w:i/>
                <w:spacing w:val="-13"/>
                <w:sz w:val="20"/>
              </w:rPr>
              <w:t xml:space="preserve"> </w:t>
            </w:r>
            <w:r>
              <w:rPr>
                <w:i/>
                <w:sz w:val="20"/>
              </w:rPr>
              <w:t>amount</w:t>
            </w:r>
            <w:r>
              <w:rPr>
                <w:i/>
                <w:spacing w:val="-14"/>
                <w:sz w:val="20"/>
              </w:rPr>
              <w:t xml:space="preserve"> </w:t>
            </w:r>
            <w:r>
              <w:rPr>
                <w:i/>
                <w:sz w:val="20"/>
              </w:rPr>
              <w:t>and</w:t>
            </w:r>
            <w:r>
              <w:rPr>
                <w:i/>
                <w:spacing w:val="-13"/>
                <w:sz w:val="20"/>
              </w:rPr>
              <w:t xml:space="preserve"> </w:t>
            </w:r>
            <w:r>
              <w:rPr>
                <w:i/>
                <w:sz w:val="20"/>
              </w:rPr>
              <w:t>rest</w:t>
            </w:r>
            <w:r>
              <w:rPr>
                <w:i/>
                <w:spacing w:val="-14"/>
                <w:sz w:val="20"/>
              </w:rPr>
              <w:t xml:space="preserve"> </w:t>
            </w:r>
            <w:r>
              <w:rPr>
                <w:i/>
                <w:sz w:val="20"/>
              </w:rPr>
              <w:t>of</w:t>
            </w:r>
            <w:r>
              <w:rPr>
                <w:i/>
                <w:spacing w:val="-13"/>
                <w:sz w:val="20"/>
              </w:rPr>
              <w:t xml:space="preserve"> </w:t>
            </w:r>
            <w:r>
              <w:rPr>
                <w:i/>
                <w:sz w:val="20"/>
              </w:rPr>
              <w:t>the</w:t>
            </w:r>
            <w:r>
              <w:rPr>
                <w:i/>
                <w:spacing w:val="-14"/>
                <w:sz w:val="20"/>
              </w:rPr>
              <w:t xml:space="preserve"> </w:t>
            </w:r>
            <w:r>
              <w:rPr>
                <w:i/>
                <w:sz w:val="20"/>
              </w:rPr>
              <w:t>payment</w:t>
            </w:r>
            <w:r>
              <w:rPr>
                <w:i/>
                <w:spacing w:val="-11"/>
                <w:sz w:val="20"/>
              </w:rPr>
              <w:t xml:space="preserve"> </w:t>
            </w:r>
            <w:r>
              <w:rPr>
                <w:i/>
                <w:sz w:val="20"/>
              </w:rPr>
              <w:t>is</w:t>
            </w:r>
            <w:r>
              <w:rPr>
                <w:i/>
                <w:spacing w:val="-12"/>
                <w:sz w:val="20"/>
              </w:rPr>
              <w:t xml:space="preserve"> </w:t>
            </w:r>
            <w:r>
              <w:rPr>
                <w:i/>
                <w:sz w:val="20"/>
              </w:rPr>
              <w:t>normally</w:t>
            </w:r>
            <w:r>
              <w:rPr>
                <w:i/>
                <w:spacing w:val="-12"/>
                <w:sz w:val="20"/>
              </w:rPr>
              <w:t xml:space="preserve"> </w:t>
            </w:r>
            <w:r>
              <w:rPr>
                <w:i/>
                <w:sz w:val="20"/>
              </w:rPr>
              <w:t>done</w:t>
            </w:r>
            <w:r>
              <w:rPr>
                <w:i/>
                <w:spacing w:val="-14"/>
                <w:sz w:val="20"/>
              </w:rPr>
              <w:t xml:space="preserve"> </w:t>
            </w:r>
            <w:r>
              <w:rPr>
                <w:i/>
                <w:sz w:val="20"/>
              </w:rPr>
              <w:t>informally.</w:t>
            </w:r>
          </w:p>
          <w:p w14:paraId="5751EFF1" w14:textId="77777777" w:rsidR="00BB4221" w:rsidRDefault="00000000">
            <w:pPr>
              <w:pStyle w:val="TableParagraph"/>
              <w:numPr>
                <w:ilvl w:val="0"/>
                <w:numId w:val="7"/>
              </w:numPr>
              <w:tabs>
                <w:tab w:val="left" w:pos="443"/>
              </w:tabs>
              <w:ind w:right="106"/>
              <w:jc w:val="both"/>
              <w:rPr>
                <w:i/>
                <w:sz w:val="20"/>
              </w:rPr>
            </w:pPr>
            <w:r>
              <w:rPr>
                <w:i/>
                <w:sz w:val="20"/>
              </w:rPr>
              <w:t>Area measurements considered in the Valuation Report pertaining to asset/ property is adopted from relevant</w:t>
            </w:r>
            <w:r>
              <w:rPr>
                <w:i/>
                <w:spacing w:val="-14"/>
                <w:sz w:val="20"/>
              </w:rPr>
              <w:t xml:space="preserve"> </w:t>
            </w:r>
            <w:r>
              <w:rPr>
                <w:i/>
                <w:sz w:val="20"/>
              </w:rPr>
              <w:t>approved</w:t>
            </w:r>
            <w:r>
              <w:rPr>
                <w:i/>
                <w:spacing w:val="-14"/>
                <w:sz w:val="20"/>
              </w:rPr>
              <w:t xml:space="preserve"> </w:t>
            </w:r>
            <w:r>
              <w:rPr>
                <w:i/>
                <w:sz w:val="20"/>
              </w:rPr>
              <w:t>documents</w:t>
            </w:r>
            <w:r>
              <w:rPr>
                <w:i/>
                <w:spacing w:val="-14"/>
                <w:sz w:val="20"/>
              </w:rPr>
              <w:t xml:space="preserve"> </w:t>
            </w:r>
            <w:r>
              <w:rPr>
                <w:i/>
                <w:sz w:val="20"/>
              </w:rPr>
              <w:t>or</w:t>
            </w:r>
            <w:r>
              <w:rPr>
                <w:i/>
                <w:spacing w:val="-14"/>
                <w:sz w:val="20"/>
              </w:rPr>
              <w:t xml:space="preserve"> </w:t>
            </w:r>
            <w:r>
              <w:rPr>
                <w:i/>
                <w:sz w:val="20"/>
              </w:rPr>
              <w:t>sample</w:t>
            </w:r>
            <w:r>
              <w:rPr>
                <w:i/>
                <w:spacing w:val="-14"/>
                <w:sz w:val="20"/>
              </w:rPr>
              <w:t xml:space="preserve"> </w:t>
            </w:r>
            <w:r>
              <w:rPr>
                <w:i/>
                <w:sz w:val="20"/>
              </w:rPr>
              <w:t>site</w:t>
            </w:r>
            <w:r>
              <w:rPr>
                <w:i/>
                <w:spacing w:val="-14"/>
                <w:sz w:val="20"/>
              </w:rPr>
              <w:t xml:space="preserve"> </w:t>
            </w:r>
            <w:r>
              <w:rPr>
                <w:i/>
                <w:sz w:val="20"/>
              </w:rPr>
              <w:t>measurement</w:t>
            </w:r>
            <w:r>
              <w:rPr>
                <w:i/>
                <w:spacing w:val="-14"/>
                <w:sz w:val="20"/>
              </w:rPr>
              <w:t xml:space="preserve"> </w:t>
            </w:r>
            <w:r>
              <w:rPr>
                <w:i/>
                <w:sz w:val="20"/>
              </w:rPr>
              <w:t>whichever</w:t>
            </w:r>
            <w:r>
              <w:rPr>
                <w:i/>
                <w:spacing w:val="-14"/>
                <w:sz w:val="20"/>
              </w:rPr>
              <w:t xml:space="preserve"> </w:t>
            </w:r>
            <w:r>
              <w:rPr>
                <w:i/>
                <w:sz w:val="20"/>
              </w:rPr>
              <w:t>is</w:t>
            </w:r>
            <w:r>
              <w:rPr>
                <w:i/>
                <w:spacing w:val="-14"/>
                <w:sz w:val="20"/>
              </w:rPr>
              <w:t xml:space="preserve"> </w:t>
            </w:r>
            <w:r>
              <w:rPr>
                <w:i/>
                <w:sz w:val="20"/>
              </w:rPr>
              <w:t>less</w:t>
            </w:r>
            <w:r>
              <w:rPr>
                <w:i/>
                <w:spacing w:val="-13"/>
                <w:sz w:val="20"/>
              </w:rPr>
              <w:t xml:space="preserve"> </w:t>
            </w:r>
            <w:r>
              <w:rPr>
                <w:i/>
                <w:sz w:val="20"/>
              </w:rPr>
              <w:t>unless</w:t>
            </w:r>
            <w:r>
              <w:rPr>
                <w:i/>
                <w:spacing w:val="-14"/>
                <w:sz w:val="20"/>
              </w:rPr>
              <w:t xml:space="preserve"> </w:t>
            </w:r>
            <w:r>
              <w:rPr>
                <w:i/>
                <w:sz w:val="20"/>
              </w:rPr>
              <w:t>otherwise</w:t>
            </w:r>
            <w:r>
              <w:rPr>
                <w:i/>
                <w:spacing w:val="-14"/>
                <w:sz w:val="20"/>
              </w:rPr>
              <w:t xml:space="preserve"> </w:t>
            </w:r>
            <w:r>
              <w:rPr>
                <w:i/>
                <w:sz w:val="20"/>
              </w:rPr>
              <w:t>mentioned. All area measurements are on approximate basis only.</w:t>
            </w:r>
          </w:p>
          <w:p w14:paraId="7D6ED16E" w14:textId="77777777" w:rsidR="00BB4221" w:rsidRDefault="00000000">
            <w:pPr>
              <w:pStyle w:val="TableParagraph"/>
              <w:numPr>
                <w:ilvl w:val="0"/>
                <w:numId w:val="7"/>
              </w:numPr>
              <w:tabs>
                <w:tab w:val="left" w:pos="442"/>
              </w:tabs>
              <w:spacing w:line="244" w:lineRule="exact"/>
              <w:ind w:left="442" w:hanging="359"/>
              <w:jc w:val="both"/>
              <w:rPr>
                <w:i/>
                <w:sz w:val="20"/>
              </w:rPr>
            </w:pPr>
            <w:r>
              <w:rPr>
                <w:i/>
                <w:sz w:val="20"/>
              </w:rPr>
              <w:t>Verification</w:t>
            </w:r>
            <w:r>
              <w:rPr>
                <w:i/>
                <w:spacing w:val="-4"/>
                <w:sz w:val="20"/>
              </w:rPr>
              <w:t xml:space="preserve"> </w:t>
            </w:r>
            <w:r>
              <w:rPr>
                <w:i/>
                <w:sz w:val="20"/>
              </w:rPr>
              <w:t>of</w:t>
            </w:r>
            <w:r>
              <w:rPr>
                <w:i/>
                <w:spacing w:val="-6"/>
                <w:sz w:val="20"/>
              </w:rPr>
              <w:t xml:space="preserve"> </w:t>
            </w:r>
            <w:r>
              <w:rPr>
                <w:i/>
                <w:sz w:val="20"/>
              </w:rPr>
              <w:t>the</w:t>
            </w:r>
            <w:r>
              <w:rPr>
                <w:i/>
                <w:spacing w:val="-5"/>
                <w:sz w:val="20"/>
              </w:rPr>
              <w:t xml:space="preserve"> </w:t>
            </w:r>
            <w:r>
              <w:rPr>
                <w:i/>
                <w:sz w:val="20"/>
              </w:rPr>
              <w:t>area</w:t>
            </w:r>
            <w:r>
              <w:rPr>
                <w:i/>
                <w:spacing w:val="-6"/>
                <w:sz w:val="20"/>
              </w:rPr>
              <w:t xml:space="preserve"> </w:t>
            </w:r>
            <w:r>
              <w:rPr>
                <w:i/>
                <w:sz w:val="20"/>
              </w:rPr>
              <w:t>measurement</w:t>
            </w:r>
            <w:r>
              <w:rPr>
                <w:i/>
                <w:spacing w:val="-4"/>
                <w:sz w:val="20"/>
              </w:rPr>
              <w:t xml:space="preserve"> </w:t>
            </w:r>
            <w:r>
              <w:rPr>
                <w:i/>
                <w:sz w:val="20"/>
              </w:rPr>
              <w:t>of</w:t>
            </w:r>
            <w:r>
              <w:rPr>
                <w:i/>
                <w:spacing w:val="-5"/>
                <w:sz w:val="20"/>
              </w:rPr>
              <w:t xml:space="preserve"> </w:t>
            </w:r>
            <w:r>
              <w:rPr>
                <w:i/>
                <w:sz w:val="20"/>
              </w:rPr>
              <w:t>the</w:t>
            </w:r>
            <w:r>
              <w:rPr>
                <w:i/>
                <w:spacing w:val="-4"/>
                <w:sz w:val="20"/>
              </w:rPr>
              <w:t xml:space="preserve"> </w:t>
            </w:r>
            <w:r>
              <w:rPr>
                <w:i/>
                <w:sz w:val="20"/>
              </w:rPr>
              <w:t>property</w:t>
            </w:r>
            <w:r>
              <w:rPr>
                <w:i/>
                <w:spacing w:val="-2"/>
                <w:sz w:val="20"/>
              </w:rPr>
              <w:t xml:space="preserve"> </w:t>
            </w:r>
            <w:r>
              <w:rPr>
                <w:i/>
                <w:sz w:val="20"/>
              </w:rPr>
              <w:t>is</w:t>
            </w:r>
            <w:r>
              <w:rPr>
                <w:i/>
                <w:spacing w:val="-5"/>
                <w:sz w:val="20"/>
              </w:rPr>
              <w:t xml:space="preserve"> </w:t>
            </w:r>
            <w:r>
              <w:rPr>
                <w:i/>
                <w:sz w:val="20"/>
              </w:rPr>
              <w:t>done</w:t>
            </w:r>
            <w:r>
              <w:rPr>
                <w:i/>
                <w:spacing w:val="-3"/>
                <w:sz w:val="20"/>
              </w:rPr>
              <w:t xml:space="preserve"> </w:t>
            </w:r>
            <w:r>
              <w:rPr>
                <w:i/>
                <w:sz w:val="20"/>
              </w:rPr>
              <w:t>based</w:t>
            </w:r>
            <w:r>
              <w:rPr>
                <w:i/>
                <w:spacing w:val="-6"/>
                <w:sz w:val="20"/>
              </w:rPr>
              <w:t xml:space="preserve"> </w:t>
            </w:r>
            <w:r>
              <w:rPr>
                <w:i/>
                <w:sz w:val="20"/>
              </w:rPr>
              <w:t>on</w:t>
            </w:r>
            <w:r>
              <w:rPr>
                <w:i/>
                <w:spacing w:val="-4"/>
                <w:sz w:val="20"/>
              </w:rPr>
              <w:t xml:space="preserve"> </w:t>
            </w:r>
            <w:r>
              <w:rPr>
                <w:i/>
                <w:sz w:val="20"/>
              </w:rPr>
              <w:t>sample</w:t>
            </w:r>
            <w:r>
              <w:rPr>
                <w:i/>
                <w:spacing w:val="-5"/>
                <w:sz w:val="20"/>
              </w:rPr>
              <w:t xml:space="preserve"> </w:t>
            </w:r>
            <w:r>
              <w:rPr>
                <w:i/>
                <w:sz w:val="20"/>
              </w:rPr>
              <w:t>random</w:t>
            </w:r>
            <w:r>
              <w:rPr>
                <w:i/>
                <w:spacing w:val="-6"/>
                <w:sz w:val="20"/>
              </w:rPr>
              <w:t xml:space="preserve"> </w:t>
            </w:r>
            <w:r>
              <w:rPr>
                <w:i/>
                <w:sz w:val="20"/>
              </w:rPr>
              <w:t>checking</w:t>
            </w:r>
            <w:r>
              <w:rPr>
                <w:i/>
                <w:spacing w:val="-4"/>
                <w:sz w:val="20"/>
              </w:rPr>
              <w:t xml:space="preserve"> </w:t>
            </w:r>
            <w:r>
              <w:rPr>
                <w:i/>
                <w:spacing w:val="-2"/>
                <w:sz w:val="20"/>
              </w:rPr>
              <w:t>only.</w:t>
            </w:r>
          </w:p>
          <w:p w14:paraId="1F6563D8" w14:textId="77777777" w:rsidR="00BB4221" w:rsidRDefault="00000000">
            <w:pPr>
              <w:pStyle w:val="TableParagraph"/>
              <w:numPr>
                <w:ilvl w:val="0"/>
                <w:numId w:val="7"/>
              </w:numPr>
              <w:tabs>
                <w:tab w:val="left" w:pos="443"/>
              </w:tabs>
              <w:spacing w:line="237" w:lineRule="auto"/>
              <w:ind w:right="102"/>
              <w:jc w:val="both"/>
              <w:rPr>
                <w:i/>
                <w:sz w:val="20"/>
              </w:rPr>
            </w:pPr>
            <w:proofErr w:type="gramStart"/>
            <w:r>
              <w:rPr>
                <w:i/>
                <w:sz w:val="20"/>
              </w:rPr>
              <w:t>Area</w:t>
            </w:r>
            <w:proofErr w:type="gramEnd"/>
            <w:r>
              <w:rPr>
                <w:i/>
                <w:spacing w:val="-11"/>
                <w:sz w:val="20"/>
              </w:rPr>
              <w:t xml:space="preserve"> </w:t>
            </w:r>
            <w:r>
              <w:rPr>
                <w:i/>
                <w:sz w:val="20"/>
              </w:rPr>
              <w:t>of</w:t>
            </w:r>
            <w:r>
              <w:rPr>
                <w:i/>
                <w:spacing w:val="-13"/>
                <w:sz w:val="20"/>
              </w:rPr>
              <w:t xml:space="preserve"> </w:t>
            </w:r>
            <w:r>
              <w:rPr>
                <w:i/>
                <w:sz w:val="20"/>
              </w:rPr>
              <w:t>the</w:t>
            </w:r>
            <w:r>
              <w:rPr>
                <w:i/>
                <w:spacing w:val="-11"/>
                <w:sz w:val="20"/>
              </w:rPr>
              <w:t xml:space="preserve"> </w:t>
            </w:r>
            <w:r>
              <w:rPr>
                <w:i/>
                <w:sz w:val="20"/>
              </w:rPr>
              <w:t>large</w:t>
            </w:r>
            <w:r>
              <w:rPr>
                <w:i/>
                <w:spacing w:val="-13"/>
                <w:sz w:val="20"/>
              </w:rPr>
              <w:t xml:space="preserve"> </w:t>
            </w:r>
            <w:r>
              <w:rPr>
                <w:i/>
                <w:sz w:val="20"/>
              </w:rPr>
              <w:t>land</w:t>
            </w:r>
            <w:r>
              <w:rPr>
                <w:i/>
                <w:spacing w:val="-13"/>
                <w:sz w:val="20"/>
              </w:rPr>
              <w:t xml:space="preserve"> </w:t>
            </w:r>
            <w:r>
              <w:rPr>
                <w:i/>
                <w:sz w:val="20"/>
              </w:rPr>
              <w:t>parcels</w:t>
            </w:r>
            <w:r>
              <w:rPr>
                <w:i/>
                <w:spacing w:val="-11"/>
                <w:sz w:val="20"/>
              </w:rPr>
              <w:t xml:space="preserve"> </w:t>
            </w:r>
            <w:r>
              <w:rPr>
                <w:i/>
                <w:sz w:val="20"/>
              </w:rPr>
              <w:t>of</w:t>
            </w:r>
            <w:r>
              <w:rPr>
                <w:i/>
                <w:spacing w:val="-11"/>
                <w:sz w:val="20"/>
              </w:rPr>
              <w:t xml:space="preserve"> </w:t>
            </w:r>
            <w:r>
              <w:rPr>
                <w:i/>
                <w:sz w:val="20"/>
              </w:rPr>
              <w:t>more</w:t>
            </w:r>
            <w:r>
              <w:rPr>
                <w:i/>
                <w:spacing w:val="-10"/>
                <w:sz w:val="20"/>
              </w:rPr>
              <w:t xml:space="preserve"> </w:t>
            </w:r>
            <w:r>
              <w:rPr>
                <w:i/>
                <w:sz w:val="20"/>
              </w:rPr>
              <w:t>than</w:t>
            </w:r>
            <w:r>
              <w:rPr>
                <w:i/>
                <w:spacing w:val="-13"/>
                <w:sz w:val="20"/>
              </w:rPr>
              <w:t xml:space="preserve"> </w:t>
            </w:r>
            <w:r>
              <w:rPr>
                <w:i/>
                <w:sz w:val="20"/>
              </w:rPr>
              <w:t>2500</w:t>
            </w:r>
            <w:r>
              <w:rPr>
                <w:i/>
                <w:spacing w:val="-11"/>
                <w:sz w:val="20"/>
              </w:rPr>
              <w:t xml:space="preserve"> </w:t>
            </w:r>
            <w:proofErr w:type="spellStart"/>
            <w:r>
              <w:rPr>
                <w:i/>
                <w:sz w:val="20"/>
              </w:rPr>
              <w:t>sq.mtr</w:t>
            </w:r>
            <w:proofErr w:type="spellEnd"/>
            <w:r>
              <w:rPr>
                <w:i/>
                <w:spacing w:val="-8"/>
                <w:sz w:val="20"/>
              </w:rPr>
              <w:t xml:space="preserve"> </w:t>
            </w:r>
            <w:r>
              <w:rPr>
                <w:i/>
                <w:sz w:val="20"/>
              </w:rPr>
              <w:t>or</w:t>
            </w:r>
            <w:r>
              <w:rPr>
                <w:i/>
                <w:spacing w:val="-12"/>
                <w:sz w:val="20"/>
              </w:rPr>
              <w:t xml:space="preserve"> </w:t>
            </w:r>
            <w:r>
              <w:rPr>
                <w:i/>
                <w:sz w:val="20"/>
              </w:rPr>
              <w:t>of</w:t>
            </w:r>
            <w:r>
              <w:rPr>
                <w:i/>
                <w:spacing w:val="-11"/>
                <w:sz w:val="20"/>
              </w:rPr>
              <w:t xml:space="preserve"> </w:t>
            </w:r>
            <w:r>
              <w:rPr>
                <w:i/>
                <w:sz w:val="20"/>
              </w:rPr>
              <w:t>uneven</w:t>
            </w:r>
            <w:r>
              <w:rPr>
                <w:i/>
                <w:spacing w:val="-13"/>
                <w:sz w:val="20"/>
              </w:rPr>
              <w:t xml:space="preserve"> </w:t>
            </w:r>
            <w:r>
              <w:rPr>
                <w:i/>
                <w:sz w:val="20"/>
              </w:rPr>
              <w:t>shape</w:t>
            </w:r>
            <w:r>
              <w:rPr>
                <w:i/>
                <w:spacing w:val="-11"/>
                <w:sz w:val="20"/>
              </w:rPr>
              <w:t xml:space="preserve"> </w:t>
            </w:r>
            <w:r>
              <w:rPr>
                <w:i/>
                <w:sz w:val="20"/>
              </w:rPr>
              <w:t>in</w:t>
            </w:r>
            <w:r>
              <w:rPr>
                <w:i/>
                <w:spacing w:val="-11"/>
                <w:sz w:val="20"/>
              </w:rPr>
              <w:t xml:space="preserve"> </w:t>
            </w:r>
            <w:r>
              <w:rPr>
                <w:i/>
                <w:sz w:val="20"/>
              </w:rPr>
              <w:t>which</w:t>
            </w:r>
            <w:r>
              <w:rPr>
                <w:i/>
                <w:spacing w:val="-11"/>
                <w:sz w:val="20"/>
              </w:rPr>
              <w:t xml:space="preserve"> </w:t>
            </w:r>
            <w:r>
              <w:rPr>
                <w:i/>
                <w:sz w:val="20"/>
              </w:rPr>
              <w:t>there</w:t>
            </w:r>
            <w:r>
              <w:rPr>
                <w:i/>
                <w:spacing w:val="-11"/>
                <w:sz w:val="20"/>
              </w:rPr>
              <w:t xml:space="preserve"> </w:t>
            </w:r>
            <w:r>
              <w:rPr>
                <w:i/>
                <w:sz w:val="20"/>
              </w:rPr>
              <w:t>can</w:t>
            </w:r>
            <w:r>
              <w:rPr>
                <w:i/>
                <w:spacing w:val="-11"/>
                <w:sz w:val="20"/>
              </w:rPr>
              <w:t xml:space="preserve"> </w:t>
            </w:r>
            <w:r>
              <w:rPr>
                <w:i/>
                <w:sz w:val="20"/>
              </w:rPr>
              <w:t>be</w:t>
            </w:r>
            <w:r>
              <w:rPr>
                <w:i/>
                <w:spacing w:val="-11"/>
                <w:sz w:val="20"/>
              </w:rPr>
              <w:t xml:space="preserve"> </w:t>
            </w:r>
            <w:r>
              <w:rPr>
                <w:i/>
                <w:sz w:val="20"/>
              </w:rPr>
              <w:t>practical difficulty</w:t>
            </w:r>
            <w:r>
              <w:rPr>
                <w:i/>
                <w:spacing w:val="-3"/>
                <w:sz w:val="20"/>
              </w:rPr>
              <w:t xml:space="preserve"> </w:t>
            </w:r>
            <w:r>
              <w:rPr>
                <w:i/>
                <w:sz w:val="20"/>
              </w:rPr>
              <w:t>in</w:t>
            </w:r>
            <w:r>
              <w:rPr>
                <w:i/>
                <w:spacing w:val="-7"/>
                <w:sz w:val="20"/>
              </w:rPr>
              <w:t xml:space="preserve"> </w:t>
            </w:r>
            <w:r>
              <w:rPr>
                <w:i/>
                <w:sz w:val="20"/>
              </w:rPr>
              <w:t>sample</w:t>
            </w:r>
            <w:r>
              <w:rPr>
                <w:i/>
                <w:spacing w:val="-7"/>
                <w:sz w:val="20"/>
              </w:rPr>
              <w:t xml:space="preserve"> </w:t>
            </w:r>
            <w:r>
              <w:rPr>
                <w:i/>
                <w:sz w:val="20"/>
              </w:rPr>
              <w:t>measurement,</w:t>
            </w:r>
            <w:r>
              <w:rPr>
                <w:i/>
                <w:spacing w:val="-7"/>
                <w:sz w:val="20"/>
              </w:rPr>
              <w:t xml:space="preserve"> </w:t>
            </w:r>
            <w:r>
              <w:rPr>
                <w:i/>
                <w:sz w:val="20"/>
              </w:rPr>
              <w:t>is</w:t>
            </w:r>
            <w:r>
              <w:rPr>
                <w:i/>
                <w:spacing w:val="-5"/>
                <w:sz w:val="20"/>
              </w:rPr>
              <w:t xml:space="preserve"> </w:t>
            </w:r>
            <w:r>
              <w:rPr>
                <w:i/>
                <w:sz w:val="20"/>
              </w:rPr>
              <w:t>taken</w:t>
            </w:r>
            <w:r>
              <w:rPr>
                <w:i/>
                <w:spacing w:val="-7"/>
                <w:sz w:val="20"/>
              </w:rPr>
              <w:t xml:space="preserve"> </w:t>
            </w:r>
            <w:r>
              <w:rPr>
                <w:i/>
                <w:sz w:val="20"/>
              </w:rPr>
              <w:t>as</w:t>
            </w:r>
            <w:r>
              <w:rPr>
                <w:i/>
                <w:spacing w:val="-6"/>
                <w:sz w:val="20"/>
              </w:rPr>
              <w:t xml:space="preserve"> </w:t>
            </w:r>
            <w:r>
              <w:rPr>
                <w:i/>
                <w:sz w:val="20"/>
              </w:rPr>
              <w:t>per</w:t>
            </w:r>
            <w:r>
              <w:rPr>
                <w:i/>
                <w:spacing w:val="-6"/>
                <w:sz w:val="20"/>
              </w:rPr>
              <w:t xml:space="preserve"> </w:t>
            </w:r>
            <w:r>
              <w:rPr>
                <w:i/>
                <w:sz w:val="20"/>
              </w:rPr>
              <w:t>property</w:t>
            </w:r>
            <w:r>
              <w:rPr>
                <w:i/>
                <w:spacing w:val="-5"/>
                <w:sz w:val="20"/>
              </w:rPr>
              <w:t xml:space="preserve"> </w:t>
            </w:r>
            <w:r>
              <w:rPr>
                <w:i/>
                <w:sz w:val="20"/>
              </w:rPr>
              <w:t>documents</w:t>
            </w:r>
            <w:r>
              <w:rPr>
                <w:i/>
                <w:spacing w:val="-6"/>
                <w:sz w:val="20"/>
              </w:rPr>
              <w:t xml:space="preserve"> </w:t>
            </w:r>
            <w:r>
              <w:rPr>
                <w:i/>
                <w:sz w:val="20"/>
              </w:rPr>
              <w:t>which</w:t>
            </w:r>
            <w:r>
              <w:rPr>
                <w:i/>
                <w:spacing w:val="-7"/>
                <w:sz w:val="20"/>
              </w:rPr>
              <w:t xml:space="preserve"> </w:t>
            </w:r>
            <w:r>
              <w:rPr>
                <w:i/>
                <w:sz w:val="20"/>
              </w:rPr>
              <w:t>has</w:t>
            </w:r>
            <w:r>
              <w:rPr>
                <w:i/>
                <w:spacing w:val="-6"/>
                <w:sz w:val="20"/>
              </w:rPr>
              <w:t xml:space="preserve"> </w:t>
            </w:r>
            <w:r>
              <w:rPr>
                <w:i/>
                <w:sz w:val="20"/>
              </w:rPr>
              <w:t>been</w:t>
            </w:r>
            <w:r>
              <w:rPr>
                <w:i/>
                <w:spacing w:val="-7"/>
                <w:sz w:val="20"/>
              </w:rPr>
              <w:t xml:space="preserve"> </w:t>
            </w:r>
            <w:r>
              <w:rPr>
                <w:i/>
                <w:sz w:val="20"/>
              </w:rPr>
              <w:t>relied</w:t>
            </w:r>
            <w:r>
              <w:rPr>
                <w:i/>
                <w:spacing w:val="-4"/>
                <w:sz w:val="20"/>
              </w:rPr>
              <w:t xml:space="preserve"> </w:t>
            </w:r>
            <w:r>
              <w:rPr>
                <w:i/>
                <w:sz w:val="20"/>
              </w:rPr>
              <w:t>upon</w:t>
            </w:r>
            <w:r>
              <w:rPr>
                <w:i/>
                <w:spacing w:val="-7"/>
                <w:sz w:val="20"/>
              </w:rPr>
              <w:t xml:space="preserve"> </w:t>
            </w:r>
            <w:r>
              <w:rPr>
                <w:i/>
                <w:sz w:val="20"/>
              </w:rPr>
              <w:t>unless otherwise stated.</w:t>
            </w:r>
          </w:p>
          <w:p w14:paraId="0FB42B1D" w14:textId="77777777" w:rsidR="00BB4221" w:rsidRDefault="00000000">
            <w:pPr>
              <w:pStyle w:val="TableParagraph"/>
              <w:numPr>
                <w:ilvl w:val="0"/>
                <w:numId w:val="7"/>
              </w:numPr>
              <w:tabs>
                <w:tab w:val="left" w:pos="443"/>
              </w:tabs>
              <w:spacing w:line="235" w:lineRule="auto"/>
              <w:ind w:right="102"/>
              <w:jc w:val="both"/>
              <w:rPr>
                <w:i/>
                <w:sz w:val="20"/>
              </w:rPr>
            </w:pPr>
            <w:r>
              <w:rPr>
                <w:i/>
                <w:sz w:val="20"/>
              </w:rPr>
              <w:t xml:space="preserve">Drawing, Map, design &amp; detailed estimation of the property/ building is out of scope of the Valuation </w:t>
            </w:r>
            <w:r>
              <w:rPr>
                <w:i/>
                <w:spacing w:val="-2"/>
                <w:sz w:val="20"/>
              </w:rPr>
              <w:t>services.</w:t>
            </w:r>
          </w:p>
          <w:p w14:paraId="0DE6C29E" w14:textId="77777777" w:rsidR="00BB4221" w:rsidRDefault="00000000">
            <w:pPr>
              <w:pStyle w:val="TableParagraph"/>
              <w:numPr>
                <w:ilvl w:val="0"/>
                <w:numId w:val="7"/>
              </w:numPr>
              <w:tabs>
                <w:tab w:val="left" w:pos="443"/>
              </w:tabs>
              <w:spacing w:line="244" w:lineRule="exact"/>
              <w:jc w:val="both"/>
              <w:rPr>
                <w:i/>
                <w:sz w:val="20"/>
              </w:rPr>
            </w:pPr>
            <w:r>
              <w:rPr>
                <w:i/>
                <w:sz w:val="20"/>
              </w:rPr>
              <w:t>Construction</w:t>
            </w:r>
            <w:r>
              <w:rPr>
                <w:i/>
                <w:spacing w:val="36"/>
                <w:sz w:val="20"/>
              </w:rPr>
              <w:t xml:space="preserve"> </w:t>
            </w:r>
            <w:r>
              <w:rPr>
                <w:i/>
                <w:sz w:val="20"/>
              </w:rPr>
              <w:t>rates</w:t>
            </w:r>
            <w:r>
              <w:rPr>
                <w:i/>
                <w:spacing w:val="37"/>
                <w:sz w:val="20"/>
              </w:rPr>
              <w:t xml:space="preserve"> </w:t>
            </w:r>
            <w:r>
              <w:rPr>
                <w:i/>
                <w:sz w:val="20"/>
              </w:rPr>
              <w:t>are</w:t>
            </w:r>
            <w:r>
              <w:rPr>
                <w:i/>
                <w:spacing w:val="38"/>
                <w:sz w:val="20"/>
              </w:rPr>
              <w:t xml:space="preserve"> </w:t>
            </w:r>
            <w:r>
              <w:rPr>
                <w:i/>
                <w:sz w:val="20"/>
              </w:rPr>
              <w:t>adopted</w:t>
            </w:r>
            <w:r>
              <w:rPr>
                <w:i/>
                <w:spacing w:val="36"/>
                <w:sz w:val="20"/>
              </w:rPr>
              <w:t xml:space="preserve"> </w:t>
            </w:r>
            <w:r>
              <w:rPr>
                <w:i/>
                <w:sz w:val="20"/>
              </w:rPr>
              <w:t>based</w:t>
            </w:r>
            <w:r>
              <w:rPr>
                <w:i/>
                <w:spacing w:val="36"/>
                <w:sz w:val="20"/>
              </w:rPr>
              <w:t xml:space="preserve"> </w:t>
            </w:r>
            <w:r>
              <w:rPr>
                <w:i/>
                <w:sz w:val="20"/>
              </w:rPr>
              <w:t>on</w:t>
            </w:r>
            <w:r>
              <w:rPr>
                <w:i/>
                <w:spacing w:val="37"/>
                <w:sz w:val="20"/>
              </w:rPr>
              <w:t xml:space="preserve"> </w:t>
            </w:r>
            <w:r>
              <w:rPr>
                <w:i/>
                <w:sz w:val="20"/>
              </w:rPr>
              <w:t>the</w:t>
            </w:r>
            <w:r>
              <w:rPr>
                <w:i/>
                <w:spacing w:val="36"/>
                <w:sz w:val="20"/>
              </w:rPr>
              <w:t xml:space="preserve"> </w:t>
            </w:r>
            <w:r>
              <w:rPr>
                <w:i/>
                <w:sz w:val="20"/>
              </w:rPr>
              <w:t>present</w:t>
            </w:r>
            <w:r>
              <w:rPr>
                <w:i/>
                <w:spacing w:val="36"/>
                <w:sz w:val="20"/>
              </w:rPr>
              <w:t xml:space="preserve"> </w:t>
            </w:r>
            <w:r>
              <w:rPr>
                <w:i/>
                <w:sz w:val="20"/>
              </w:rPr>
              <w:t>market</w:t>
            </w:r>
            <w:r>
              <w:rPr>
                <w:i/>
                <w:spacing w:val="37"/>
                <w:sz w:val="20"/>
              </w:rPr>
              <w:t xml:space="preserve"> </w:t>
            </w:r>
            <w:r>
              <w:rPr>
                <w:i/>
                <w:sz w:val="20"/>
              </w:rPr>
              <w:t>replacement</w:t>
            </w:r>
            <w:r>
              <w:rPr>
                <w:i/>
                <w:spacing w:val="36"/>
                <w:sz w:val="20"/>
              </w:rPr>
              <w:t xml:space="preserve"> </w:t>
            </w:r>
            <w:r>
              <w:rPr>
                <w:i/>
                <w:sz w:val="20"/>
              </w:rPr>
              <w:t>cost</w:t>
            </w:r>
            <w:r>
              <w:rPr>
                <w:i/>
                <w:spacing w:val="37"/>
                <w:sz w:val="20"/>
              </w:rPr>
              <w:t xml:space="preserve"> </w:t>
            </w:r>
            <w:r>
              <w:rPr>
                <w:i/>
                <w:sz w:val="20"/>
              </w:rPr>
              <w:t>of</w:t>
            </w:r>
            <w:r>
              <w:rPr>
                <w:i/>
                <w:spacing w:val="36"/>
                <w:sz w:val="20"/>
              </w:rPr>
              <w:t xml:space="preserve"> </w:t>
            </w:r>
            <w:r>
              <w:rPr>
                <w:i/>
                <w:sz w:val="20"/>
              </w:rPr>
              <w:t>construction</w:t>
            </w:r>
            <w:r>
              <w:rPr>
                <w:i/>
                <w:spacing w:val="36"/>
                <w:sz w:val="20"/>
              </w:rPr>
              <w:t xml:space="preserve"> </w:t>
            </w:r>
            <w:r>
              <w:rPr>
                <w:i/>
                <w:spacing w:val="-5"/>
                <w:sz w:val="20"/>
              </w:rPr>
              <w:t>and</w:t>
            </w:r>
          </w:p>
          <w:p w14:paraId="68C4DB06" w14:textId="77777777" w:rsidR="00BB4221" w:rsidRDefault="00000000">
            <w:pPr>
              <w:pStyle w:val="TableParagraph"/>
              <w:spacing w:line="228" w:lineRule="exact"/>
              <w:ind w:left="443" w:right="99"/>
              <w:jc w:val="both"/>
              <w:rPr>
                <w:i/>
                <w:sz w:val="20"/>
              </w:rPr>
            </w:pPr>
            <w:r>
              <w:rPr>
                <w:i/>
                <w:sz w:val="20"/>
              </w:rPr>
              <w:t>calculating</w:t>
            </w:r>
            <w:r>
              <w:rPr>
                <w:i/>
                <w:spacing w:val="-9"/>
                <w:sz w:val="20"/>
              </w:rPr>
              <w:t xml:space="preserve"> </w:t>
            </w:r>
            <w:r>
              <w:rPr>
                <w:i/>
                <w:sz w:val="20"/>
              </w:rPr>
              <w:t>applicable</w:t>
            </w:r>
            <w:r>
              <w:rPr>
                <w:i/>
                <w:spacing w:val="-9"/>
                <w:sz w:val="20"/>
              </w:rPr>
              <w:t xml:space="preserve"> </w:t>
            </w:r>
            <w:r>
              <w:rPr>
                <w:i/>
                <w:sz w:val="20"/>
              </w:rPr>
              <w:t>depreciation</w:t>
            </w:r>
            <w:r>
              <w:rPr>
                <w:i/>
                <w:spacing w:val="-7"/>
                <w:sz w:val="20"/>
              </w:rPr>
              <w:t xml:space="preserve"> </w:t>
            </w:r>
            <w:r>
              <w:rPr>
                <w:i/>
                <w:sz w:val="20"/>
              </w:rPr>
              <w:t>&amp;</w:t>
            </w:r>
            <w:r>
              <w:rPr>
                <w:i/>
                <w:spacing w:val="-9"/>
                <w:sz w:val="20"/>
              </w:rPr>
              <w:t xml:space="preserve"> </w:t>
            </w:r>
            <w:r>
              <w:rPr>
                <w:i/>
                <w:sz w:val="20"/>
              </w:rPr>
              <w:t>deterioration</w:t>
            </w:r>
            <w:r>
              <w:rPr>
                <w:i/>
                <w:spacing w:val="-9"/>
                <w:sz w:val="20"/>
              </w:rPr>
              <w:t xml:space="preserve"> </w:t>
            </w:r>
            <w:r>
              <w:rPr>
                <w:i/>
                <w:sz w:val="20"/>
              </w:rPr>
              <w:t>factor</w:t>
            </w:r>
            <w:r>
              <w:rPr>
                <w:i/>
                <w:spacing w:val="-8"/>
                <w:sz w:val="20"/>
              </w:rPr>
              <w:t xml:space="preserve"> </w:t>
            </w:r>
            <w:r>
              <w:rPr>
                <w:i/>
                <w:sz w:val="20"/>
              </w:rPr>
              <w:t>as</w:t>
            </w:r>
            <w:r>
              <w:rPr>
                <w:i/>
                <w:spacing w:val="-8"/>
                <w:sz w:val="20"/>
              </w:rPr>
              <w:t xml:space="preserve"> </w:t>
            </w:r>
            <w:r>
              <w:rPr>
                <w:i/>
                <w:sz w:val="20"/>
              </w:rPr>
              <w:t>per</w:t>
            </w:r>
            <w:r>
              <w:rPr>
                <w:i/>
                <w:spacing w:val="-8"/>
                <w:sz w:val="20"/>
              </w:rPr>
              <w:t xml:space="preserve"> </w:t>
            </w:r>
            <w:r>
              <w:rPr>
                <w:i/>
                <w:sz w:val="20"/>
              </w:rPr>
              <w:t>its</w:t>
            </w:r>
            <w:r>
              <w:rPr>
                <w:i/>
                <w:spacing w:val="-8"/>
                <w:sz w:val="20"/>
              </w:rPr>
              <w:t xml:space="preserve"> </w:t>
            </w:r>
            <w:r>
              <w:rPr>
                <w:i/>
                <w:sz w:val="20"/>
              </w:rPr>
              <w:t>age,</w:t>
            </w:r>
            <w:r>
              <w:rPr>
                <w:i/>
                <w:spacing w:val="-9"/>
                <w:sz w:val="20"/>
              </w:rPr>
              <w:t xml:space="preserve"> </w:t>
            </w:r>
            <w:r>
              <w:rPr>
                <w:i/>
                <w:sz w:val="20"/>
              </w:rPr>
              <w:t>existing</w:t>
            </w:r>
            <w:r>
              <w:rPr>
                <w:i/>
                <w:spacing w:val="-9"/>
                <w:sz w:val="20"/>
              </w:rPr>
              <w:t xml:space="preserve"> </w:t>
            </w:r>
            <w:r>
              <w:rPr>
                <w:i/>
                <w:sz w:val="20"/>
              </w:rPr>
              <w:t>condition</w:t>
            </w:r>
            <w:r>
              <w:rPr>
                <w:i/>
                <w:spacing w:val="-9"/>
                <w:sz w:val="20"/>
              </w:rPr>
              <w:t xml:space="preserve"> </w:t>
            </w:r>
            <w:r>
              <w:rPr>
                <w:i/>
                <w:sz w:val="20"/>
              </w:rPr>
              <w:t>&amp;</w:t>
            </w:r>
            <w:r>
              <w:rPr>
                <w:i/>
                <w:spacing w:val="-9"/>
                <w:sz w:val="20"/>
              </w:rPr>
              <w:t xml:space="preserve"> </w:t>
            </w:r>
            <w:r>
              <w:rPr>
                <w:i/>
                <w:sz w:val="20"/>
              </w:rPr>
              <w:t>specifications based</w:t>
            </w:r>
            <w:r>
              <w:rPr>
                <w:i/>
                <w:spacing w:val="5"/>
                <w:sz w:val="20"/>
              </w:rPr>
              <w:t xml:space="preserve"> </w:t>
            </w:r>
            <w:r>
              <w:rPr>
                <w:i/>
                <w:sz w:val="20"/>
              </w:rPr>
              <w:t>on</w:t>
            </w:r>
            <w:r>
              <w:rPr>
                <w:i/>
                <w:spacing w:val="7"/>
                <w:sz w:val="20"/>
              </w:rPr>
              <w:t xml:space="preserve"> </w:t>
            </w:r>
            <w:r>
              <w:rPr>
                <w:i/>
                <w:sz w:val="20"/>
              </w:rPr>
              <w:t>visual</w:t>
            </w:r>
            <w:r>
              <w:rPr>
                <w:i/>
                <w:spacing w:val="6"/>
                <w:sz w:val="20"/>
              </w:rPr>
              <w:t xml:space="preserve"> </w:t>
            </w:r>
            <w:r>
              <w:rPr>
                <w:i/>
                <w:sz w:val="20"/>
              </w:rPr>
              <w:t>observation</w:t>
            </w:r>
            <w:r>
              <w:rPr>
                <w:i/>
                <w:spacing w:val="7"/>
                <w:sz w:val="20"/>
              </w:rPr>
              <w:t xml:space="preserve"> </w:t>
            </w:r>
            <w:r>
              <w:rPr>
                <w:i/>
                <w:sz w:val="20"/>
              </w:rPr>
              <w:t>only</w:t>
            </w:r>
            <w:r>
              <w:rPr>
                <w:i/>
                <w:spacing w:val="8"/>
                <w:sz w:val="20"/>
              </w:rPr>
              <w:t xml:space="preserve"> </w:t>
            </w:r>
            <w:r>
              <w:rPr>
                <w:i/>
                <w:sz w:val="20"/>
              </w:rPr>
              <w:t>of</w:t>
            </w:r>
            <w:r>
              <w:rPr>
                <w:i/>
                <w:spacing w:val="7"/>
                <w:sz w:val="20"/>
              </w:rPr>
              <w:t xml:space="preserve"> </w:t>
            </w:r>
            <w:r>
              <w:rPr>
                <w:i/>
                <w:sz w:val="20"/>
              </w:rPr>
              <w:t>the</w:t>
            </w:r>
            <w:r>
              <w:rPr>
                <w:i/>
                <w:spacing w:val="6"/>
                <w:sz w:val="20"/>
              </w:rPr>
              <w:t xml:space="preserve"> </w:t>
            </w:r>
            <w:r>
              <w:rPr>
                <w:i/>
                <w:sz w:val="20"/>
              </w:rPr>
              <w:t>structure.</w:t>
            </w:r>
            <w:r>
              <w:rPr>
                <w:i/>
                <w:spacing w:val="7"/>
                <w:sz w:val="20"/>
              </w:rPr>
              <w:t xml:space="preserve"> </w:t>
            </w:r>
            <w:r>
              <w:rPr>
                <w:i/>
                <w:sz w:val="20"/>
              </w:rPr>
              <w:t>No</w:t>
            </w:r>
            <w:r>
              <w:rPr>
                <w:i/>
                <w:spacing w:val="8"/>
                <w:sz w:val="20"/>
              </w:rPr>
              <w:t xml:space="preserve"> </w:t>
            </w:r>
            <w:r>
              <w:rPr>
                <w:i/>
                <w:sz w:val="20"/>
              </w:rPr>
              <w:t>structural,</w:t>
            </w:r>
            <w:r>
              <w:rPr>
                <w:i/>
                <w:spacing w:val="7"/>
                <w:sz w:val="20"/>
              </w:rPr>
              <w:t xml:space="preserve"> </w:t>
            </w:r>
            <w:r>
              <w:rPr>
                <w:i/>
                <w:sz w:val="20"/>
              </w:rPr>
              <w:t>physical</w:t>
            </w:r>
            <w:r>
              <w:rPr>
                <w:i/>
                <w:spacing w:val="6"/>
                <w:sz w:val="20"/>
              </w:rPr>
              <w:t xml:space="preserve"> </w:t>
            </w:r>
            <w:r>
              <w:rPr>
                <w:i/>
                <w:sz w:val="20"/>
              </w:rPr>
              <w:t>tests</w:t>
            </w:r>
            <w:r>
              <w:rPr>
                <w:i/>
                <w:spacing w:val="8"/>
                <w:sz w:val="20"/>
              </w:rPr>
              <w:t xml:space="preserve"> </w:t>
            </w:r>
            <w:r>
              <w:rPr>
                <w:i/>
                <w:sz w:val="20"/>
              </w:rPr>
              <w:t>have</w:t>
            </w:r>
            <w:r>
              <w:rPr>
                <w:i/>
                <w:spacing w:val="7"/>
                <w:sz w:val="20"/>
              </w:rPr>
              <w:t xml:space="preserve"> </w:t>
            </w:r>
            <w:r>
              <w:rPr>
                <w:i/>
                <w:sz w:val="20"/>
              </w:rPr>
              <w:t>been</w:t>
            </w:r>
            <w:r>
              <w:rPr>
                <w:i/>
                <w:spacing w:val="6"/>
                <w:sz w:val="20"/>
              </w:rPr>
              <w:t xml:space="preserve"> </w:t>
            </w:r>
            <w:r>
              <w:rPr>
                <w:i/>
                <w:sz w:val="20"/>
              </w:rPr>
              <w:t>carried</w:t>
            </w:r>
            <w:r>
              <w:rPr>
                <w:i/>
                <w:spacing w:val="6"/>
                <w:sz w:val="20"/>
              </w:rPr>
              <w:t xml:space="preserve"> </w:t>
            </w:r>
            <w:r>
              <w:rPr>
                <w:i/>
                <w:sz w:val="20"/>
              </w:rPr>
              <w:t>out</w:t>
            </w:r>
            <w:r>
              <w:rPr>
                <w:i/>
                <w:spacing w:val="5"/>
                <w:sz w:val="20"/>
              </w:rPr>
              <w:t xml:space="preserve"> </w:t>
            </w:r>
            <w:r>
              <w:rPr>
                <w:i/>
                <w:spacing w:val="-7"/>
                <w:sz w:val="20"/>
              </w:rPr>
              <w:t>in</w:t>
            </w:r>
          </w:p>
        </w:tc>
      </w:tr>
    </w:tbl>
    <w:p w14:paraId="77A89A87" w14:textId="77777777" w:rsidR="00BB4221" w:rsidRDefault="00BB4221">
      <w:pPr>
        <w:spacing w:line="228" w:lineRule="exact"/>
        <w:jc w:val="both"/>
        <w:rPr>
          <w:sz w:val="20"/>
        </w:rPr>
        <w:sectPr w:rsidR="00BB4221">
          <w:type w:val="continuous"/>
          <w:pgSz w:w="12240" w:h="15840"/>
          <w:pgMar w:top="1660" w:right="340" w:bottom="1260" w:left="340" w:header="211" w:footer="1079" w:gutter="0"/>
          <w:cols w:space="720"/>
        </w:sectPr>
      </w:pPr>
    </w:p>
    <w:tbl>
      <w:tblPr>
        <w:tblW w:w="0" w:type="auto"/>
        <w:tblInd w:w="46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850"/>
        <w:gridCol w:w="9784"/>
      </w:tblGrid>
      <w:tr w:rsidR="00BB4221" w14:paraId="0AB3E309" w14:textId="77777777">
        <w:trPr>
          <w:trHeight w:val="4138"/>
        </w:trPr>
        <w:tc>
          <w:tcPr>
            <w:tcW w:w="850" w:type="dxa"/>
            <w:shd w:val="clear" w:color="auto" w:fill="DBE4F0"/>
          </w:tcPr>
          <w:p w14:paraId="1A3D2262" w14:textId="77777777" w:rsidR="00BB4221" w:rsidRDefault="00BB4221">
            <w:pPr>
              <w:pStyle w:val="TableParagraph"/>
              <w:rPr>
                <w:rFonts w:ascii="Times New Roman"/>
                <w:sz w:val="18"/>
              </w:rPr>
            </w:pPr>
          </w:p>
        </w:tc>
        <w:tc>
          <w:tcPr>
            <w:tcW w:w="9784" w:type="dxa"/>
          </w:tcPr>
          <w:p w14:paraId="365CCE76" w14:textId="77777777" w:rsidR="00BB4221" w:rsidRDefault="00000000">
            <w:pPr>
              <w:pStyle w:val="TableParagraph"/>
              <w:ind w:left="443" w:right="115"/>
              <w:jc w:val="both"/>
              <w:rPr>
                <w:i/>
                <w:sz w:val="20"/>
              </w:rPr>
            </w:pPr>
            <w:r>
              <w:rPr>
                <w:i/>
                <w:sz w:val="20"/>
              </w:rPr>
              <w:t xml:space="preserve">respect </w:t>
            </w:r>
            <w:proofErr w:type="gramStart"/>
            <w:r>
              <w:rPr>
                <w:i/>
                <w:sz w:val="20"/>
              </w:rPr>
              <w:t>of</w:t>
            </w:r>
            <w:proofErr w:type="gramEnd"/>
            <w:r>
              <w:rPr>
                <w:i/>
                <w:sz w:val="20"/>
              </w:rPr>
              <w:t xml:space="preserve"> it. No responsibility is assumed for latent defects of any nature whatsoever, which may affect value, or for any expertise required to disclose such conditions.</w:t>
            </w:r>
          </w:p>
          <w:p w14:paraId="21695BF0" w14:textId="77777777" w:rsidR="00BB4221" w:rsidRDefault="00000000">
            <w:pPr>
              <w:pStyle w:val="TableParagraph"/>
              <w:numPr>
                <w:ilvl w:val="0"/>
                <w:numId w:val="6"/>
              </w:numPr>
              <w:tabs>
                <w:tab w:val="left" w:pos="443"/>
              </w:tabs>
              <w:spacing w:before="1" w:line="235" w:lineRule="auto"/>
              <w:ind w:right="110"/>
              <w:jc w:val="both"/>
              <w:rPr>
                <w:i/>
                <w:sz w:val="20"/>
              </w:rPr>
            </w:pPr>
            <w:r>
              <w:rPr>
                <w:i/>
                <w:sz w:val="20"/>
              </w:rPr>
              <w:t>Construction</w:t>
            </w:r>
            <w:r>
              <w:rPr>
                <w:i/>
                <w:spacing w:val="-9"/>
                <w:sz w:val="20"/>
              </w:rPr>
              <w:t xml:space="preserve"> </w:t>
            </w:r>
            <w:r>
              <w:rPr>
                <w:i/>
                <w:sz w:val="20"/>
              </w:rPr>
              <w:t>rates</w:t>
            </w:r>
            <w:r>
              <w:rPr>
                <w:i/>
                <w:spacing w:val="-5"/>
                <w:sz w:val="20"/>
              </w:rPr>
              <w:t xml:space="preserve"> </w:t>
            </w:r>
            <w:r>
              <w:rPr>
                <w:i/>
                <w:sz w:val="20"/>
              </w:rPr>
              <w:t>are</w:t>
            </w:r>
            <w:r>
              <w:rPr>
                <w:i/>
                <w:spacing w:val="-6"/>
                <w:sz w:val="20"/>
              </w:rPr>
              <w:t xml:space="preserve"> </w:t>
            </w:r>
            <w:r>
              <w:rPr>
                <w:i/>
                <w:sz w:val="20"/>
              </w:rPr>
              <w:t>adopted</w:t>
            </w:r>
            <w:r>
              <w:rPr>
                <w:i/>
                <w:spacing w:val="-7"/>
                <w:sz w:val="20"/>
              </w:rPr>
              <w:t xml:space="preserve"> </w:t>
            </w:r>
            <w:r>
              <w:rPr>
                <w:i/>
                <w:sz w:val="20"/>
              </w:rPr>
              <w:t>based</w:t>
            </w:r>
            <w:r>
              <w:rPr>
                <w:i/>
                <w:spacing w:val="-7"/>
                <w:sz w:val="20"/>
              </w:rPr>
              <w:t xml:space="preserve"> </w:t>
            </w:r>
            <w:r>
              <w:rPr>
                <w:i/>
                <w:sz w:val="20"/>
              </w:rPr>
              <w:t>on</w:t>
            </w:r>
            <w:r>
              <w:rPr>
                <w:i/>
                <w:spacing w:val="-7"/>
                <w:sz w:val="20"/>
              </w:rPr>
              <w:t xml:space="preserve"> </w:t>
            </w:r>
            <w:r>
              <w:rPr>
                <w:i/>
                <w:sz w:val="20"/>
              </w:rPr>
              <w:t>the</w:t>
            </w:r>
            <w:r>
              <w:rPr>
                <w:i/>
                <w:spacing w:val="-7"/>
                <w:sz w:val="20"/>
              </w:rPr>
              <w:t xml:space="preserve"> </w:t>
            </w:r>
            <w:r>
              <w:rPr>
                <w:i/>
                <w:sz w:val="20"/>
              </w:rPr>
              <w:t>plinth</w:t>
            </w:r>
            <w:r>
              <w:rPr>
                <w:i/>
                <w:spacing w:val="-7"/>
                <w:sz w:val="20"/>
              </w:rPr>
              <w:t xml:space="preserve"> </w:t>
            </w:r>
            <w:r>
              <w:rPr>
                <w:i/>
                <w:sz w:val="20"/>
              </w:rPr>
              <w:t>area</w:t>
            </w:r>
            <w:r>
              <w:rPr>
                <w:i/>
                <w:spacing w:val="-9"/>
                <w:sz w:val="20"/>
              </w:rPr>
              <w:t xml:space="preserve"> </w:t>
            </w:r>
            <w:r>
              <w:rPr>
                <w:i/>
                <w:sz w:val="20"/>
              </w:rPr>
              <w:t>rates</w:t>
            </w:r>
            <w:r>
              <w:rPr>
                <w:i/>
                <w:spacing w:val="-6"/>
                <w:sz w:val="20"/>
              </w:rPr>
              <w:t xml:space="preserve"> </w:t>
            </w:r>
            <w:r>
              <w:rPr>
                <w:i/>
                <w:sz w:val="20"/>
              </w:rPr>
              <w:t>prevailing</w:t>
            </w:r>
            <w:r>
              <w:rPr>
                <w:i/>
                <w:spacing w:val="-7"/>
                <w:sz w:val="20"/>
              </w:rPr>
              <w:t xml:space="preserve"> </w:t>
            </w:r>
            <w:r>
              <w:rPr>
                <w:i/>
                <w:sz w:val="20"/>
              </w:rPr>
              <w:t>in</w:t>
            </w:r>
            <w:r>
              <w:rPr>
                <w:i/>
                <w:spacing w:val="-7"/>
                <w:sz w:val="20"/>
              </w:rPr>
              <w:t xml:space="preserve"> </w:t>
            </w:r>
            <w:r>
              <w:rPr>
                <w:i/>
                <w:sz w:val="20"/>
              </w:rPr>
              <w:t>the</w:t>
            </w:r>
            <w:r>
              <w:rPr>
                <w:i/>
                <w:spacing w:val="-7"/>
                <w:sz w:val="20"/>
              </w:rPr>
              <w:t xml:space="preserve"> </w:t>
            </w:r>
            <w:r>
              <w:rPr>
                <w:i/>
                <w:sz w:val="20"/>
              </w:rPr>
              <w:t>market</w:t>
            </w:r>
            <w:r>
              <w:rPr>
                <w:i/>
                <w:spacing w:val="-9"/>
                <w:sz w:val="20"/>
              </w:rPr>
              <w:t xml:space="preserve"> </w:t>
            </w:r>
            <w:r>
              <w:rPr>
                <w:i/>
                <w:sz w:val="20"/>
              </w:rPr>
              <w:t>for</w:t>
            </w:r>
            <w:r>
              <w:rPr>
                <w:i/>
                <w:spacing w:val="-6"/>
                <w:sz w:val="20"/>
              </w:rPr>
              <w:t xml:space="preserve"> </w:t>
            </w:r>
            <w:r>
              <w:rPr>
                <w:i/>
                <w:sz w:val="20"/>
              </w:rPr>
              <w:t>the</w:t>
            </w:r>
            <w:r>
              <w:rPr>
                <w:i/>
                <w:spacing w:val="-9"/>
                <w:sz w:val="20"/>
              </w:rPr>
              <w:t xml:space="preserve"> </w:t>
            </w:r>
            <w:r>
              <w:rPr>
                <w:i/>
                <w:sz w:val="20"/>
              </w:rPr>
              <w:t>structure</w:t>
            </w:r>
            <w:r>
              <w:rPr>
                <w:i/>
                <w:spacing w:val="-6"/>
                <w:sz w:val="20"/>
              </w:rPr>
              <w:t xml:space="preserve"> </w:t>
            </w:r>
            <w:r>
              <w:rPr>
                <w:i/>
                <w:sz w:val="20"/>
              </w:rPr>
              <w:t>as a whole and not based on item wise estimation or Bills of Quantity method unless otherwise stated.</w:t>
            </w:r>
          </w:p>
          <w:p w14:paraId="61F8BC36" w14:textId="77777777" w:rsidR="00BB4221" w:rsidRDefault="00000000">
            <w:pPr>
              <w:pStyle w:val="TableParagraph"/>
              <w:numPr>
                <w:ilvl w:val="0"/>
                <w:numId w:val="6"/>
              </w:numPr>
              <w:tabs>
                <w:tab w:val="left" w:pos="443"/>
              </w:tabs>
              <w:spacing w:before="3"/>
              <w:ind w:right="108"/>
              <w:jc w:val="both"/>
              <w:rPr>
                <w:i/>
                <w:sz w:val="20"/>
              </w:rPr>
            </w:pPr>
            <w:r>
              <w:rPr>
                <w:i/>
                <w:sz w:val="20"/>
              </w:rPr>
              <w:t>The</w:t>
            </w:r>
            <w:r>
              <w:rPr>
                <w:i/>
                <w:spacing w:val="-9"/>
                <w:sz w:val="20"/>
              </w:rPr>
              <w:t xml:space="preserve"> </w:t>
            </w:r>
            <w:r>
              <w:rPr>
                <w:i/>
                <w:sz w:val="20"/>
              </w:rPr>
              <w:t>condition</w:t>
            </w:r>
            <w:r>
              <w:rPr>
                <w:i/>
                <w:spacing w:val="-7"/>
                <w:sz w:val="20"/>
              </w:rPr>
              <w:t xml:space="preserve"> </w:t>
            </w:r>
            <w:r>
              <w:rPr>
                <w:i/>
                <w:sz w:val="20"/>
              </w:rPr>
              <w:t>assessment</w:t>
            </w:r>
            <w:r>
              <w:rPr>
                <w:i/>
                <w:spacing w:val="-5"/>
                <w:sz w:val="20"/>
              </w:rPr>
              <w:t xml:space="preserve"> </w:t>
            </w:r>
            <w:r>
              <w:rPr>
                <w:i/>
                <w:sz w:val="20"/>
              </w:rPr>
              <w:t>and</w:t>
            </w:r>
            <w:r>
              <w:rPr>
                <w:i/>
                <w:spacing w:val="-9"/>
                <w:sz w:val="20"/>
              </w:rPr>
              <w:t xml:space="preserve"> </w:t>
            </w:r>
            <w:r>
              <w:rPr>
                <w:i/>
                <w:sz w:val="20"/>
              </w:rPr>
              <w:t>the</w:t>
            </w:r>
            <w:r>
              <w:rPr>
                <w:i/>
                <w:spacing w:val="-7"/>
                <w:sz w:val="20"/>
              </w:rPr>
              <w:t xml:space="preserve"> </w:t>
            </w:r>
            <w:r>
              <w:rPr>
                <w:i/>
                <w:sz w:val="20"/>
              </w:rPr>
              <w:t>estimation</w:t>
            </w:r>
            <w:r>
              <w:rPr>
                <w:i/>
                <w:spacing w:val="-7"/>
                <w:sz w:val="20"/>
              </w:rPr>
              <w:t xml:space="preserve"> </w:t>
            </w:r>
            <w:r>
              <w:rPr>
                <w:i/>
                <w:sz w:val="20"/>
              </w:rPr>
              <w:t>of</w:t>
            </w:r>
            <w:r>
              <w:rPr>
                <w:i/>
                <w:spacing w:val="-9"/>
                <w:sz w:val="20"/>
              </w:rPr>
              <w:t xml:space="preserve"> </w:t>
            </w:r>
            <w:r>
              <w:rPr>
                <w:i/>
                <w:sz w:val="20"/>
              </w:rPr>
              <w:t>the</w:t>
            </w:r>
            <w:r>
              <w:rPr>
                <w:i/>
                <w:spacing w:val="-9"/>
                <w:sz w:val="20"/>
              </w:rPr>
              <w:t xml:space="preserve"> </w:t>
            </w:r>
            <w:r>
              <w:rPr>
                <w:i/>
                <w:sz w:val="20"/>
              </w:rPr>
              <w:t>residual</w:t>
            </w:r>
            <w:r>
              <w:rPr>
                <w:i/>
                <w:spacing w:val="-10"/>
                <w:sz w:val="20"/>
              </w:rPr>
              <w:t xml:space="preserve"> </w:t>
            </w:r>
            <w:r>
              <w:rPr>
                <w:i/>
                <w:sz w:val="20"/>
              </w:rPr>
              <w:t>economic</w:t>
            </w:r>
            <w:r>
              <w:rPr>
                <w:i/>
                <w:spacing w:val="-8"/>
                <w:sz w:val="20"/>
              </w:rPr>
              <w:t xml:space="preserve"> </w:t>
            </w:r>
            <w:r>
              <w:rPr>
                <w:i/>
                <w:sz w:val="20"/>
              </w:rPr>
              <w:t>life</w:t>
            </w:r>
            <w:r>
              <w:rPr>
                <w:i/>
                <w:spacing w:val="-7"/>
                <w:sz w:val="20"/>
              </w:rPr>
              <w:t xml:space="preserve"> </w:t>
            </w:r>
            <w:r>
              <w:rPr>
                <w:i/>
                <w:sz w:val="20"/>
              </w:rPr>
              <w:t>of</w:t>
            </w:r>
            <w:r>
              <w:rPr>
                <w:i/>
                <w:spacing w:val="-7"/>
                <w:sz w:val="20"/>
              </w:rPr>
              <w:t xml:space="preserve"> </w:t>
            </w:r>
            <w:r>
              <w:rPr>
                <w:i/>
                <w:sz w:val="20"/>
              </w:rPr>
              <w:t>the</w:t>
            </w:r>
            <w:r>
              <w:rPr>
                <w:i/>
                <w:spacing w:val="-7"/>
                <w:sz w:val="20"/>
              </w:rPr>
              <w:t xml:space="preserve"> </w:t>
            </w:r>
            <w:r>
              <w:rPr>
                <w:i/>
                <w:sz w:val="20"/>
              </w:rPr>
              <w:t>structure</w:t>
            </w:r>
            <w:r>
              <w:rPr>
                <w:i/>
                <w:spacing w:val="-9"/>
                <w:sz w:val="20"/>
              </w:rPr>
              <w:t xml:space="preserve"> </w:t>
            </w:r>
            <w:r>
              <w:rPr>
                <w:i/>
                <w:sz w:val="20"/>
              </w:rPr>
              <w:t>are</w:t>
            </w:r>
            <w:r>
              <w:rPr>
                <w:i/>
                <w:spacing w:val="-6"/>
                <w:sz w:val="20"/>
              </w:rPr>
              <w:t xml:space="preserve"> </w:t>
            </w:r>
            <w:r>
              <w:rPr>
                <w:i/>
                <w:sz w:val="20"/>
              </w:rPr>
              <w:t>only</w:t>
            </w:r>
            <w:r>
              <w:rPr>
                <w:i/>
                <w:spacing w:val="-8"/>
                <w:sz w:val="20"/>
              </w:rPr>
              <w:t xml:space="preserve"> </w:t>
            </w:r>
            <w:r>
              <w:rPr>
                <w:i/>
                <w:sz w:val="20"/>
              </w:rPr>
              <w:t xml:space="preserve">based on the visual observations and appearance found during the site survey. We have not carried out any structural design or stability </w:t>
            </w:r>
            <w:proofErr w:type="gramStart"/>
            <w:r>
              <w:rPr>
                <w:i/>
                <w:sz w:val="20"/>
              </w:rPr>
              <w:t>study;</w:t>
            </w:r>
            <w:proofErr w:type="gramEnd"/>
            <w:r>
              <w:rPr>
                <w:i/>
                <w:sz w:val="20"/>
              </w:rPr>
              <w:t xml:space="preserve"> nor carried out any physical tests to assess structural integrity &amp; </w:t>
            </w:r>
            <w:r>
              <w:rPr>
                <w:i/>
                <w:spacing w:val="-2"/>
                <w:sz w:val="20"/>
              </w:rPr>
              <w:t>strength.</w:t>
            </w:r>
          </w:p>
          <w:p w14:paraId="1E593C09" w14:textId="77777777" w:rsidR="00BB4221" w:rsidRDefault="00000000">
            <w:pPr>
              <w:pStyle w:val="TableParagraph"/>
              <w:numPr>
                <w:ilvl w:val="0"/>
                <w:numId w:val="6"/>
              </w:numPr>
              <w:tabs>
                <w:tab w:val="left" w:pos="443"/>
              </w:tabs>
              <w:spacing w:before="3" w:line="235" w:lineRule="auto"/>
              <w:ind w:right="111"/>
              <w:jc w:val="both"/>
              <w:rPr>
                <w:i/>
                <w:sz w:val="20"/>
              </w:rPr>
            </w:pPr>
            <w:r>
              <w:rPr>
                <w:i/>
                <w:sz w:val="20"/>
              </w:rPr>
              <w:t>Any kind of unpaid statutory, utilities, lease, interest or any other pecuniary dues on the asset or on its owners has not been factored in the Valuation.</w:t>
            </w:r>
          </w:p>
          <w:p w14:paraId="6060E5A2" w14:textId="77777777" w:rsidR="00BB4221" w:rsidRDefault="00000000">
            <w:pPr>
              <w:pStyle w:val="TableParagraph"/>
              <w:numPr>
                <w:ilvl w:val="0"/>
                <w:numId w:val="6"/>
              </w:numPr>
              <w:tabs>
                <w:tab w:val="left" w:pos="443"/>
              </w:tabs>
              <w:spacing w:before="3"/>
              <w:ind w:right="109"/>
              <w:jc w:val="both"/>
              <w:rPr>
                <w:i/>
                <w:sz w:val="20"/>
              </w:rPr>
            </w:pPr>
            <w:r>
              <w:rPr>
                <w:noProof/>
              </w:rPr>
              <mc:AlternateContent>
                <mc:Choice Requires="wpg">
                  <w:drawing>
                    <wp:anchor distT="0" distB="0" distL="0" distR="0" simplePos="0" relativeHeight="485480448" behindDoc="1" locked="0" layoutInCell="1" allowOverlap="1" wp14:anchorId="326A51A1" wp14:editId="33CA5E90">
                      <wp:simplePos x="0" y="0"/>
                      <wp:positionH relativeFrom="column">
                        <wp:posOffset>240223</wp:posOffset>
                      </wp:positionH>
                      <wp:positionV relativeFrom="paragraph">
                        <wp:posOffset>89454</wp:posOffset>
                      </wp:positionV>
                      <wp:extent cx="4671060" cy="4933950"/>
                      <wp:effectExtent l="0" t="0" r="0" b="0"/>
                      <wp:wrapNone/>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72" name="Graphic 72"/>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778A00FB" id="Group 71" o:spid="_x0000_s1026" style="position:absolute;margin-left:18.9pt;margin-top:7.05pt;width:367.8pt;height:388.5pt;z-index:-1783603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">
                      <v:shape id="Graphic 72"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noProof/>
              </w:rPr>
              <mc:AlternateContent>
                <mc:Choice Requires="wpg">
                  <w:drawing>
                    <wp:anchor distT="0" distB="0" distL="0" distR="0" simplePos="0" relativeHeight="485480960" behindDoc="1" locked="0" layoutInCell="1" allowOverlap="1" wp14:anchorId="759A8251" wp14:editId="43864C9F">
                      <wp:simplePos x="0" y="0"/>
                      <wp:positionH relativeFrom="column">
                        <wp:posOffset>68580</wp:posOffset>
                      </wp:positionH>
                      <wp:positionV relativeFrom="paragraph">
                        <wp:posOffset>4618</wp:posOffset>
                      </wp:positionV>
                      <wp:extent cx="6075680" cy="1142365"/>
                      <wp:effectExtent l="0" t="0" r="0" b="0"/>
                      <wp:wrapNone/>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5680" cy="1142365"/>
                                <a:chOff x="0" y="0"/>
                                <a:chExt cx="6075680" cy="1142365"/>
                              </a:xfrm>
                            </wpg:grpSpPr>
                            <wps:wsp>
                              <wps:cNvPr id="74" name="Graphic 74"/>
                              <wps:cNvSpPr/>
                              <wps:spPr>
                                <a:xfrm>
                                  <a:off x="0" y="0"/>
                                  <a:ext cx="6075680" cy="1142365"/>
                                </a:xfrm>
                                <a:custGeom>
                                  <a:avLst/>
                                  <a:gdLst/>
                                  <a:ahLst/>
                                  <a:cxnLst/>
                                  <a:rect l="l" t="t" r="r" b="b"/>
                                  <a:pathLst>
                                    <a:path w="6075680" h="1142365">
                                      <a:moveTo>
                                        <a:pt x="6075553" y="748360"/>
                                      </a:moveTo>
                                      <a:lnTo>
                                        <a:pt x="0" y="748360"/>
                                      </a:lnTo>
                                      <a:lnTo>
                                        <a:pt x="0" y="893445"/>
                                      </a:lnTo>
                                      <a:lnTo>
                                        <a:pt x="0" y="1141857"/>
                                      </a:lnTo>
                                      <a:lnTo>
                                        <a:pt x="6075553" y="1141857"/>
                                      </a:lnTo>
                                      <a:lnTo>
                                        <a:pt x="6075553" y="893445"/>
                                      </a:lnTo>
                                      <a:lnTo>
                                        <a:pt x="6075553" y="748360"/>
                                      </a:lnTo>
                                      <a:close/>
                                    </a:path>
                                    <a:path w="6075680" h="1142365">
                                      <a:moveTo>
                                        <a:pt x="6075553" y="155460"/>
                                      </a:moveTo>
                                      <a:lnTo>
                                        <a:pt x="0" y="155460"/>
                                      </a:lnTo>
                                      <a:lnTo>
                                        <a:pt x="0" y="301752"/>
                                      </a:lnTo>
                                      <a:lnTo>
                                        <a:pt x="0" y="446532"/>
                                      </a:lnTo>
                                      <a:lnTo>
                                        <a:pt x="0" y="601980"/>
                                      </a:lnTo>
                                      <a:lnTo>
                                        <a:pt x="0" y="748284"/>
                                      </a:lnTo>
                                      <a:lnTo>
                                        <a:pt x="6075553" y="748284"/>
                                      </a:lnTo>
                                      <a:lnTo>
                                        <a:pt x="6075553" y="601980"/>
                                      </a:lnTo>
                                      <a:lnTo>
                                        <a:pt x="6075553" y="446532"/>
                                      </a:lnTo>
                                      <a:lnTo>
                                        <a:pt x="6075553" y="301752"/>
                                      </a:lnTo>
                                      <a:lnTo>
                                        <a:pt x="6075553" y="155460"/>
                                      </a:lnTo>
                                      <a:close/>
                                    </a:path>
                                    <a:path w="6075680" h="1142365">
                                      <a:moveTo>
                                        <a:pt x="6075553" y="0"/>
                                      </a:moveTo>
                                      <a:lnTo>
                                        <a:pt x="0" y="0"/>
                                      </a:lnTo>
                                      <a:lnTo>
                                        <a:pt x="0" y="155448"/>
                                      </a:lnTo>
                                      <a:lnTo>
                                        <a:pt x="6075553" y="155448"/>
                                      </a:lnTo>
                                      <a:lnTo>
                                        <a:pt x="607555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86C7AAE" id="Group 73" o:spid="_x0000_s1026" style="position:absolute;margin-left:5.4pt;margin-top:.35pt;width:478.4pt;height:89.95pt;z-index:-17835520;mso-wrap-distance-left:0;mso-wrap-distance-right:0" coordsize="60756,11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">
                      <v:shape id="Graphic 74" o:spid="_x0000_s1027" style="position:absolute;width:60756;height:11423;visibility:visible;mso-wrap-style:square;v-text-anchor:top" coordsize="6075680,11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" path="m6075553,748360l,748360,,893445r,248412l6075553,1141857r,-248412l6075553,748360xem6075553,155460l,155460,,301752,,446532,,601980,,748284r6075553,l6075553,601980r,-155448l6075553,301752r,-146292xem6075553,l,,,155448r6075553,l6075553,xe" stroked="f">
                        <v:path arrowok="t"/>
                      </v:shape>
                    </v:group>
                  </w:pict>
                </mc:Fallback>
              </mc:AlternateContent>
            </w:r>
            <w:r>
              <w:rPr>
                <w:i/>
                <w:sz w:val="20"/>
              </w:rPr>
              <w:t xml:space="preserve">This Valuation is conducted based on the macro analysis of the asset/ property considering it in totality and not based on the micro, component or item wise analysis. </w:t>
            </w:r>
            <w:proofErr w:type="gramStart"/>
            <w:r>
              <w:rPr>
                <w:i/>
                <w:sz w:val="20"/>
              </w:rPr>
              <w:t>Analysis</w:t>
            </w:r>
            <w:proofErr w:type="gramEnd"/>
            <w:r>
              <w:rPr>
                <w:i/>
                <w:sz w:val="20"/>
              </w:rPr>
              <w:t xml:space="preserve"> done is a general assessment and is neither investigative in nature nor an audit activity.</w:t>
            </w:r>
          </w:p>
          <w:p w14:paraId="005652D2" w14:textId="77777777" w:rsidR="00BB4221" w:rsidRDefault="00000000">
            <w:pPr>
              <w:pStyle w:val="TableParagraph"/>
              <w:numPr>
                <w:ilvl w:val="0"/>
                <w:numId w:val="6"/>
              </w:numPr>
              <w:tabs>
                <w:tab w:val="left" w:pos="443"/>
              </w:tabs>
              <w:ind w:right="98"/>
              <w:jc w:val="both"/>
              <w:rPr>
                <w:i/>
                <w:sz w:val="20"/>
              </w:rPr>
            </w:pPr>
            <w:r>
              <w:rPr>
                <w:i/>
                <w:sz w:val="20"/>
              </w:rPr>
              <w:t>Valuation is done for the asset found on as-is-where basis which owner/ owner representative/ client/ bank has shown to us on site of which some reference has been taken from the information/ data given in</w:t>
            </w:r>
            <w:r>
              <w:rPr>
                <w:i/>
                <w:spacing w:val="-9"/>
                <w:sz w:val="20"/>
              </w:rPr>
              <w:t xml:space="preserve"> </w:t>
            </w:r>
            <w:r>
              <w:rPr>
                <w:i/>
                <w:sz w:val="20"/>
              </w:rPr>
              <w:t>the</w:t>
            </w:r>
            <w:r>
              <w:rPr>
                <w:i/>
                <w:spacing w:val="-9"/>
                <w:sz w:val="20"/>
              </w:rPr>
              <w:t xml:space="preserve"> </w:t>
            </w:r>
            <w:r>
              <w:rPr>
                <w:i/>
                <w:sz w:val="20"/>
              </w:rPr>
              <w:t>copy</w:t>
            </w:r>
            <w:r>
              <w:rPr>
                <w:i/>
                <w:spacing w:val="-8"/>
                <w:sz w:val="20"/>
              </w:rPr>
              <w:t xml:space="preserve"> </w:t>
            </w:r>
            <w:r>
              <w:rPr>
                <w:i/>
                <w:sz w:val="20"/>
              </w:rPr>
              <w:t>of</w:t>
            </w:r>
            <w:r>
              <w:rPr>
                <w:i/>
                <w:spacing w:val="-9"/>
                <w:sz w:val="20"/>
              </w:rPr>
              <w:t xml:space="preserve"> </w:t>
            </w:r>
            <w:r>
              <w:rPr>
                <w:i/>
                <w:sz w:val="20"/>
              </w:rPr>
              <w:t>documents</w:t>
            </w:r>
            <w:r>
              <w:rPr>
                <w:i/>
                <w:spacing w:val="-8"/>
                <w:sz w:val="20"/>
              </w:rPr>
              <w:t xml:space="preserve"> </w:t>
            </w:r>
            <w:r>
              <w:rPr>
                <w:i/>
                <w:sz w:val="20"/>
              </w:rPr>
              <w:t>provided</w:t>
            </w:r>
            <w:r>
              <w:rPr>
                <w:i/>
                <w:spacing w:val="-9"/>
                <w:sz w:val="20"/>
              </w:rPr>
              <w:t xml:space="preserve"> </w:t>
            </w:r>
            <w:r>
              <w:rPr>
                <w:i/>
                <w:sz w:val="20"/>
              </w:rPr>
              <w:t>to</w:t>
            </w:r>
            <w:r>
              <w:rPr>
                <w:i/>
                <w:spacing w:val="-9"/>
                <w:sz w:val="20"/>
              </w:rPr>
              <w:t xml:space="preserve"> </w:t>
            </w:r>
            <w:r>
              <w:rPr>
                <w:i/>
                <w:sz w:val="20"/>
              </w:rPr>
              <w:t>us</w:t>
            </w:r>
            <w:r>
              <w:rPr>
                <w:i/>
                <w:spacing w:val="-8"/>
                <w:sz w:val="20"/>
              </w:rPr>
              <w:t xml:space="preserve"> </w:t>
            </w:r>
            <w:r>
              <w:rPr>
                <w:i/>
                <w:sz w:val="20"/>
              </w:rPr>
              <w:t>which</w:t>
            </w:r>
            <w:r>
              <w:rPr>
                <w:i/>
                <w:spacing w:val="-9"/>
                <w:sz w:val="20"/>
              </w:rPr>
              <w:t xml:space="preserve"> </w:t>
            </w:r>
            <w:r>
              <w:rPr>
                <w:i/>
                <w:sz w:val="20"/>
              </w:rPr>
              <w:t>have</w:t>
            </w:r>
            <w:r>
              <w:rPr>
                <w:i/>
                <w:spacing w:val="-9"/>
                <w:sz w:val="20"/>
              </w:rPr>
              <w:t xml:space="preserve"> </w:t>
            </w:r>
            <w:r>
              <w:rPr>
                <w:i/>
                <w:sz w:val="20"/>
              </w:rPr>
              <w:t>been</w:t>
            </w:r>
            <w:r>
              <w:rPr>
                <w:i/>
                <w:spacing w:val="-9"/>
                <w:sz w:val="20"/>
              </w:rPr>
              <w:t xml:space="preserve"> </w:t>
            </w:r>
            <w:r>
              <w:rPr>
                <w:i/>
                <w:sz w:val="20"/>
              </w:rPr>
              <w:t>relied</w:t>
            </w:r>
            <w:r>
              <w:rPr>
                <w:i/>
                <w:spacing w:val="-9"/>
                <w:sz w:val="20"/>
              </w:rPr>
              <w:t xml:space="preserve"> </w:t>
            </w:r>
            <w:r>
              <w:rPr>
                <w:i/>
                <w:sz w:val="20"/>
              </w:rPr>
              <w:t>upon</w:t>
            </w:r>
            <w:r>
              <w:rPr>
                <w:i/>
                <w:spacing w:val="-9"/>
                <w:sz w:val="20"/>
              </w:rPr>
              <w:t xml:space="preserve"> </w:t>
            </w:r>
            <w:r>
              <w:rPr>
                <w:i/>
                <w:sz w:val="20"/>
              </w:rPr>
              <w:t>in</w:t>
            </w:r>
            <w:r>
              <w:rPr>
                <w:i/>
                <w:spacing w:val="-9"/>
                <w:sz w:val="20"/>
              </w:rPr>
              <w:t xml:space="preserve"> </w:t>
            </w:r>
            <w:r>
              <w:rPr>
                <w:i/>
                <w:sz w:val="20"/>
              </w:rPr>
              <w:t>good</w:t>
            </w:r>
            <w:r>
              <w:rPr>
                <w:i/>
                <w:spacing w:val="-9"/>
                <w:sz w:val="20"/>
              </w:rPr>
              <w:t xml:space="preserve"> </w:t>
            </w:r>
            <w:r>
              <w:rPr>
                <w:i/>
                <w:sz w:val="20"/>
              </w:rPr>
              <w:t>faith</w:t>
            </w:r>
            <w:r>
              <w:rPr>
                <w:i/>
                <w:spacing w:val="-7"/>
                <w:sz w:val="20"/>
              </w:rPr>
              <w:t xml:space="preserve"> </w:t>
            </w:r>
            <w:r>
              <w:rPr>
                <w:i/>
                <w:sz w:val="20"/>
              </w:rPr>
              <w:t>and</w:t>
            </w:r>
            <w:r>
              <w:rPr>
                <w:i/>
                <w:spacing w:val="-3"/>
                <w:sz w:val="20"/>
              </w:rPr>
              <w:t xml:space="preserve"> </w:t>
            </w:r>
            <w:r>
              <w:rPr>
                <w:i/>
                <w:sz w:val="20"/>
              </w:rPr>
              <w:t>we</w:t>
            </w:r>
            <w:r>
              <w:rPr>
                <w:i/>
                <w:spacing w:val="-6"/>
                <w:sz w:val="20"/>
              </w:rPr>
              <w:t xml:space="preserve"> </w:t>
            </w:r>
            <w:r>
              <w:rPr>
                <w:i/>
                <w:sz w:val="20"/>
              </w:rPr>
              <w:t>have</w:t>
            </w:r>
            <w:r>
              <w:rPr>
                <w:i/>
                <w:spacing w:val="-9"/>
                <w:sz w:val="20"/>
              </w:rPr>
              <w:t xml:space="preserve"> </w:t>
            </w:r>
            <w:r>
              <w:rPr>
                <w:i/>
                <w:sz w:val="20"/>
              </w:rPr>
              <w:t>assumed that it to be true and correct.</w:t>
            </w:r>
          </w:p>
        </w:tc>
      </w:tr>
      <w:tr w:rsidR="00BB4221" w14:paraId="2DDF60EF" w14:textId="77777777">
        <w:trPr>
          <w:trHeight w:val="388"/>
        </w:trPr>
        <w:tc>
          <w:tcPr>
            <w:tcW w:w="850" w:type="dxa"/>
            <w:vMerge w:val="restart"/>
            <w:shd w:val="clear" w:color="auto" w:fill="DBE4F0"/>
          </w:tcPr>
          <w:p w14:paraId="32199236" w14:textId="77777777" w:rsidR="00BB4221" w:rsidRDefault="00000000">
            <w:pPr>
              <w:pStyle w:val="TableParagraph"/>
              <w:spacing w:line="248" w:lineRule="exact"/>
              <w:ind w:left="33"/>
            </w:pPr>
            <w:r>
              <w:rPr>
                <w:spacing w:val="-2"/>
              </w:rPr>
              <w:t>xxxv.</w:t>
            </w:r>
          </w:p>
        </w:tc>
        <w:tc>
          <w:tcPr>
            <w:tcW w:w="9784" w:type="dxa"/>
            <w:shd w:val="clear" w:color="auto" w:fill="DBE4F0"/>
          </w:tcPr>
          <w:p w14:paraId="1A0ADD7A" w14:textId="77777777" w:rsidR="00BB4221" w:rsidRDefault="00000000">
            <w:pPr>
              <w:pStyle w:val="TableParagraph"/>
              <w:spacing w:line="225" w:lineRule="exact"/>
              <w:ind w:left="107"/>
              <w:rPr>
                <w:b/>
                <w:sz w:val="20"/>
              </w:rPr>
            </w:pPr>
            <w:r>
              <w:rPr>
                <w:b/>
                <w:spacing w:val="-2"/>
                <w:sz w:val="20"/>
              </w:rPr>
              <w:t>ASSUMPTIONS</w:t>
            </w:r>
          </w:p>
        </w:tc>
      </w:tr>
      <w:tr w:rsidR="00BB4221" w14:paraId="3045992F" w14:textId="77777777">
        <w:trPr>
          <w:trHeight w:val="5220"/>
        </w:trPr>
        <w:tc>
          <w:tcPr>
            <w:tcW w:w="850" w:type="dxa"/>
            <w:vMerge/>
            <w:tcBorders>
              <w:top w:val="nil"/>
            </w:tcBorders>
            <w:shd w:val="clear" w:color="auto" w:fill="DBE4F0"/>
          </w:tcPr>
          <w:p w14:paraId="6D967738" w14:textId="77777777" w:rsidR="00BB4221" w:rsidRDefault="00BB4221">
            <w:pPr>
              <w:rPr>
                <w:sz w:val="2"/>
                <w:szCs w:val="2"/>
              </w:rPr>
            </w:pPr>
          </w:p>
        </w:tc>
        <w:tc>
          <w:tcPr>
            <w:tcW w:w="9784" w:type="dxa"/>
            <w:shd w:val="clear" w:color="auto" w:fill="FFFFFF"/>
          </w:tcPr>
          <w:p w14:paraId="40687EFD" w14:textId="77777777" w:rsidR="00BB4221" w:rsidRDefault="00000000">
            <w:pPr>
              <w:pStyle w:val="TableParagraph"/>
              <w:numPr>
                <w:ilvl w:val="0"/>
                <w:numId w:val="5"/>
              </w:numPr>
              <w:tabs>
                <w:tab w:val="left" w:pos="530"/>
                <w:tab w:val="left" w:pos="532"/>
              </w:tabs>
              <w:spacing w:line="237" w:lineRule="auto"/>
              <w:ind w:right="108"/>
              <w:jc w:val="both"/>
              <w:rPr>
                <w:i/>
                <w:sz w:val="20"/>
              </w:rPr>
            </w:pPr>
            <w:r>
              <w:rPr>
                <w:noProof/>
              </w:rPr>
              <mc:AlternateContent>
                <mc:Choice Requires="wpg">
                  <w:drawing>
                    <wp:anchor distT="0" distB="0" distL="0" distR="0" simplePos="0" relativeHeight="485481472" behindDoc="1" locked="0" layoutInCell="1" allowOverlap="1" wp14:anchorId="12363885" wp14:editId="4523081A">
                      <wp:simplePos x="0" y="0"/>
                      <wp:positionH relativeFrom="column">
                        <wp:posOffset>68580</wp:posOffset>
                      </wp:positionH>
                      <wp:positionV relativeFrom="paragraph">
                        <wp:posOffset>2109</wp:posOffset>
                      </wp:positionV>
                      <wp:extent cx="6075680" cy="3313429"/>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5680" cy="3313429"/>
                                <a:chOff x="0" y="0"/>
                                <a:chExt cx="6075680" cy="3313429"/>
                              </a:xfrm>
                            </wpg:grpSpPr>
                            <wps:wsp>
                              <wps:cNvPr id="76" name="Graphic 76"/>
                              <wps:cNvSpPr/>
                              <wps:spPr>
                                <a:xfrm>
                                  <a:off x="0" y="0"/>
                                  <a:ext cx="6075680" cy="3313429"/>
                                </a:xfrm>
                                <a:custGeom>
                                  <a:avLst/>
                                  <a:gdLst/>
                                  <a:ahLst/>
                                  <a:cxnLst/>
                                  <a:rect l="l" t="t" r="r" b="b"/>
                                  <a:pathLst>
                                    <a:path w="6075680" h="3313429">
                                      <a:moveTo>
                                        <a:pt x="6075553" y="2627642"/>
                                      </a:moveTo>
                                      <a:lnTo>
                                        <a:pt x="0" y="2627642"/>
                                      </a:lnTo>
                                      <a:lnTo>
                                        <a:pt x="0" y="2773934"/>
                                      </a:lnTo>
                                      <a:lnTo>
                                        <a:pt x="0" y="2920238"/>
                                      </a:lnTo>
                                      <a:lnTo>
                                        <a:pt x="0" y="3066542"/>
                                      </a:lnTo>
                                      <a:lnTo>
                                        <a:pt x="0" y="3313430"/>
                                      </a:lnTo>
                                      <a:lnTo>
                                        <a:pt x="6075553" y="3313430"/>
                                      </a:lnTo>
                                      <a:lnTo>
                                        <a:pt x="6075553" y="3066542"/>
                                      </a:lnTo>
                                      <a:lnTo>
                                        <a:pt x="6075553" y="2920238"/>
                                      </a:lnTo>
                                      <a:lnTo>
                                        <a:pt x="6075553" y="2773934"/>
                                      </a:lnTo>
                                      <a:lnTo>
                                        <a:pt x="6075553" y="2627642"/>
                                      </a:lnTo>
                                      <a:close/>
                                    </a:path>
                                    <a:path w="6075680" h="3313429">
                                      <a:moveTo>
                                        <a:pt x="6075553" y="2190254"/>
                                      </a:moveTo>
                                      <a:lnTo>
                                        <a:pt x="0" y="2190254"/>
                                      </a:lnTo>
                                      <a:lnTo>
                                        <a:pt x="0" y="2336546"/>
                                      </a:lnTo>
                                      <a:lnTo>
                                        <a:pt x="0" y="2482850"/>
                                      </a:lnTo>
                                      <a:lnTo>
                                        <a:pt x="0" y="2627630"/>
                                      </a:lnTo>
                                      <a:lnTo>
                                        <a:pt x="6075553" y="2627630"/>
                                      </a:lnTo>
                                      <a:lnTo>
                                        <a:pt x="6075553" y="2482850"/>
                                      </a:lnTo>
                                      <a:lnTo>
                                        <a:pt x="6075553" y="2336546"/>
                                      </a:lnTo>
                                      <a:lnTo>
                                        <a:pt x="6075553" y="2190254"/>
                                      </a:lnTo>
                                      <a:close/>
                                    </a:path>
                                    <a:path w="6075680" h="3313429">
                                      <a:moveTo>
                                        <a:pt x="6075553" y="1751342"/>
                                      </a:moveTo>
                                      <a:lnTo>
                                        <a:pt x="0" y="1751342"/>
                                      </a:lnTo>
                                      <a:lnTo>
                                        <a:pt x="0" y="1897634"/>
                                      </a:lnTo>
                                      <a:lnTo>
                                        <a:pt x="0" y="2043938"/>
                                      </a:lnTo>
                                      <a:lnTo>
                                        <a:pt x="0" y="2190242"/>
                                      </a:lnTo>
                                      <a:lnTo>
                                        <a:pt x="6075553" y="2190242"/>
                                      </a:lnTo>
                                      <a:lnTo>
                                        <a:pt x="6075553" y="2043938"/>
                                      </a:lnTo>
                                      <a:lnTo>
                                        <a:pt x="6075553" y="1897634"/>
                                      </a:lnTo>
                                      <a:lnTo>
                                        <a:pt x="6075553" y="1751342"/>
                                      </a:lnTo>
                                      <a:close/>
                                    </a:path>
                                    <a:path w="6075680" h="3313429">
                                      <a:moveTo>
                                        <a:pt x="6075553" y="1021092"/>
                                      </a:moveTo>
                                      <a:lnTo>
                                        <a:pt x="0" y="1021092"/>
                                      </a:lnTo>
                                      <a:lnTo>
                                        <a:pt x="0" y="1167384"/>
                                      </a:lnTo>
                                      <a:lnTo>
                                        <a:pt x="0" y="1313688"/>
                                      </a:lnTo>
                                      <a:lnTo>
                                        <a:pt x="0" y="1459941"/>
                                      </a:lnTo>
                                      <a:lnTo>
                                        <a:pt x="0" y="1606550"/>
                                      </a:lnTo>
                                      <a:lnTo>
                                        <a:pt x="0" y="1751330"/>
                                      </a:lnTo>
                                      <a:lnTo>
                                        <a:pt x="6075553" y="1751330"/>
                                      </a:lnTo>
                                      <a:lnTo>
                                        <a:pt x="6075553" y="1167384"/>
                                      </a:lnTo>
                                      <a:lnTo>
                                        <a:pt x="6075553" y="1021092"/>
                                      </a:lnTo>
                                      <a:close/>
                                    </a:path>
                                    <a:path w="6075680" h="3313429">
                                      <a:moveTo>
                                        <a:pt x="6075553" y="583704"/>
                                      </a:moveTo>
                                      <a:lnTo>
                                        <a:pt x="0" y="583704"/>
                                      </a:lnTo>
                                      <a:lnTo>
                                        <a:pt x="0" y="729996"/>
                                      </a:lnTo>
                                      <a:lnTo>
                                        <a:pt x="0" y="876300"/>
                                      </a:lnTo>
                                      <a:lnTo>
                                        <a:pt x="0" y="1021080"/>
                                      </a:lnTo>
                                      <a:lnTo>
                                        <a:pt x="6075553" y="1021080"/>
                                      </a:lnTo>
                                      <a:lnTo>
                                        <a:pt x="6075553" y="876300"/>
                                      </a:lnTo>
                                      <a:lnTo>
                                        <a:pt x="6075553" y="729996"/>
                                      </a:lnTo>
                                      <a:lnTo>
                                        <a:pt x="6075553" y="583704"/>
                                      </a:lnTo>
                                      <a:close/>
                                    </a:path>
                                    <a:path w="6075680" h="3313429">
                                      <a:moveTo>
                                        <a:pt x="6075553" y="144792"/>
                                      </a:moveTo>
                                      <a:lnTo>
                                        <a:pt x="0" y="144792"/>
                                      </a:lnTo>
                                      <a:lnTo>
                                        <a:pt x="0" y="291084"/>
                                      </a:lnTo>
                                      <a:lnTo>
                                        <a:pt x="0" y="437388"/>
                                      </a:lnTo>
                                      <a:lnTo>
                                        <a:pt x="0" y="583692"/>
                                      </a:lnTo>
                                      <a:lnTo>
                                        <a:pt x="6075553" y="583692"/>
                                      </a:lnTo>
                                      <a:lnTo>
                                        <a:pt x="6075553" y="437388"/>
                                      </a:lnTo>
                                      <a:lnTo>
                                        <a:pt x="6075553" y="291084"/>
                                      </a:lnTo>
                                      <a:lnTo>
                                        <a:pt x="6075553" y="144792"/>
                                      </a:lnTo>
                                      <a:close/>
                                    </a:path>
                                    <a:path w="6075680" h="3313429">
                                      <a:moveTo>
                                        <a:pt x="6075553" y="0"/>
                                      </a:moveTo>
                                      <a:lnTo>
                                        <a:pt x="0" y="0"/>
                                      </a:lnTo>
                                      <a:lnTo>
                                        <a:pt x="0" y="144780"/>
                                      </a:lnTo>
                                      <a:lnTo>
                                        <a:pt x="6075553" y="144780"/>
                                      </a:lnTo>
                                      <a:lnTo>
                                        <a:pt x="607555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25FA8917" id="Group 75" o:spid="_x0000_s1026" style="position:absolute;margin-left:5.4pt;margin-top:.15pt;width:478.4pt;height:260.9pt;z-index:-17835008;mso-wrap-distance-left:0;mso-wrap-distance-right:0" coordsize="60756,33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">
                      <v:shape id="Graphic 76" o:spid="_x0000_s1027" style="position:absolute;width:60756;height:33134;visibility:visible;mso-wrap-style:square;v-text-anchor:top" coordsize="6075680,3313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" path="m6075553,2627642l,2627642r,146292l,2920238r,146304l,3313430r6075553,l6075553,3066542r,-146304l6075553,2773934r,-146292xem6075553,2190254l,2190254r,146292l,2482850r,144780l6075553,2627630r,-144780l6075553,2336546r,-146292xem6075553,1751342l,1751342r,146292l,2043938r,146304l6075553,2190242r,-146304l6075553,1897634r,-146292xem6075553,1021092l,1021092r,146292l,1313688r,146253l,1606550r,144780l6075553,1751330r,-583946l6075553,1021092xem6075553,583704l,583704,,729996,,876300r,144780l6075553,1021080r,-144780l6075553,729996r,-146292xem6075553,144792l,144792,,291084,,437388,,583692r6075553,l6075553,437388r,-146304l6075553,144792xem6075553,l,,,144780r6075553,l6075553,xe" stroked="f">
                        <v:path arrowok="t"/>
                      </v:shape>
                    </v:group>
                  </w:pict>
                </mc:Fallback>
              </mc:AlternateContent>
            </w:r>
            <w:r>
              <w:rPr>
                <w:i/>
                <w:sz w:val="20"/>
              </w:rPr>
              <w:t>Documents/</w:t>
            </w:r>
            <w:r>
              <w:rPr>
                <w:i/>
                <w:spacing w:val="-9"/>
                <w:sz w:val="20"/>
              </w:rPr>
              <w:t xml:space="preserve"> </w:t>
            </w:r>
            <w:r>
              <w:rPr>
                <w:i/>
                <w:sz w:val="20"/>
              </w:rPr>
              <w:t>Information/</w:t>
            </w:r>
            <w:r>
              <w:rPr>
                <w:i/>
                <w:spacing w:val="-7"/>
                <w:sz w:val="20"/>
              </w:rPr>
              <w:t xml:space="preserve"> </w:t>
            </w:r>
            <w:r>
              <w:rPr>
                <w:i/>
                <w:sz w:val="20"/>
              </w:rPr>
              <w:t>Data</w:t>
            </w:r>
            <w:r>
              <w:rPr>
                <w:i/>
                <w:spacing w:val="-7"/>
                <w:sz w:val="20"/>
              </w:rPr>
              <w:t xml:space="preserve"> </w:t>
            </w:r>
            <w:r>
              <w:rPr>
                <w:i/>
                <w:sz w:val="20"/>
              </w:rPr>
              <w:t>provided</w:t>
            </w:r>
            <w:r>
              <w:rPr>
                <w:i/>
                <w:spacing w:val="-7"/>
                <w:sz w:val="20"/>
              </w:rPr>
              <w:t xml:space="preserve"> </w:t>
            </w:r>
            <w:r>
              <w:rPr>
                <w:i/>
                <w:sz w:val="20"/>
              </w:rPr>
              <w:t>by</w:t>
            </w:r>
            <w:r>
              <w:rPr>
                <w:i/>
                <w:spacing w:val="-6"/>
                <w:sz w:val="20"/>
              </w:rPr>
              <w:t xml:space="preserve"> </w:t>
            </w:r>
            <w:r>
              <w:rPr>
                <w:i/>
                <w:sz w:val="20"/>
              </w:rPr>
              <w:t>the</w:t>
            </w:r>
            <w:r>
              <w:rPr>
                <w:i/>
                <w:spacing w:val="-7"/>
                <w:sz w:val="20"/>
              </w:rPr>
              <w:t xml:space="preserve"> </w:t>
            </w:r>
            <w:r>
              <w:rPr>
                <w:i/>
                <w:sz w:val="20"/>
              </w:rPr>
              <w:t>client/</w:t>
            </w:r>
            <w:r>
              <w:rPr>
                <w:i/>
                <w:spacing w:val="-6"/>
                <w:sz w:val="20"/>
              </w:rPr>
              <w:t xml:space="preserve"> </w:t>
            </w:r>
            <w:r>
              <w:rPr>
                <w:i/>
                <w:sz w:val="20"/>
              </w:rPr>
              <w:t>property</w:t>
            </w:r>
            <w:r>
              <w:rPr>
                <w:i/>
                <w:spacing w:val="-7"/>
                <w:sz w:val="20"/>
              </w:rPr>
              <w:t xml:space="preserve"> </w:t>
            </w:r>
            <w:r>
              <w:rPr>
                <w:i/>
                <w:sz w:val="20"/>
              </w:rPr>
              <w:t>owner</w:t>
            </w:r>
            <w:r>
              <w:rPr>
                <w:i/>
                <w:spacing w:val="-6"/>
                <w:sz w:val="20"/>
              </w:rPr>
              <w:t xml:space="preserve"> </w:t>
            </w:r>
            <w:r>
              <w:rPr>
                <w:i/>
                <w:sz w:val="20"/>
              </w:rPr>
              <w:t>or</w:t>
            </w:r>
            <w:r>
              <w:rPr>
                <w:i/>
                <w:spacing w:val="-6"/>
                <w:sz w:val="20"/>
              </w:rPr>
              <w:t xml:space="preserve"> </w:t>
            </w:r>
            <w:r>
              <w:rPr>
                <w:i/>
                <w:sz w:val="20"/>
              </w:rPr>
              <w:t>his</w:t>
            </w:r>
            <w:r>
              <w:rPr>
                <w:i/>
                <w:spacing w:val="-8"/>
                <w:sz w:val="20"/>
              </w:rPr>
              <w:t xml:space="preserve"> </w:t>
            </w:r>
            <w:r>
              <w:rPr>
                <w:i/>
                <w:sz w:val="20"/>
              </w:rPr>
              <w:t>representative</w:t>
            </w:r>
            <w:r>
              <w:rPr>
                <w:i/>
                <w:spacing w:val="-7"/>
                <w:sz w:val="20"/>
              </w:rPr>
              <w:t xml:space="preserve"> </w:t>
            </w:r>
            <w:r>
              <w:rPr>
                <w:i/>
                <w:sz w:val="20"/>
              </w:rPr>
              <w:t>both</w:t>
            </w:r>
            <w:r>
              <w:rPr>
                <w:i/>
                <w:spacing w:val="-7"/>
                <w:sz w:val="20"/>
              </w:rPr>
              <w:t xml:space="preserve"> </w:t>
            </w:r>
            <w:r>
              <w:rPr>
                <w:i/>
                <w:sz w:val="20"/>
              </w:rPr>
              <w:t>written</w:t>
            </w:r>
            <w:r>
              <w:rPr>
                <w:i/>
                <w:spacing w:val="-7"/>
                <w:sz w:val="20"/>
              </w:rPr>
              <w:t xml:space="preserve"> </w:t>
            </w:r>
            <w:r>
              <w:rPr>
                <w:i/>
                <w:sz w:val="20"/>
              </w:rPr>
              <w:t>&amp; verbally is true and correct without any fabrication and has been relied upon in good faith.</w:t>
            </w:r>
          </w:p>
          <w:p w14:paraId="03DC97D7" w14:textId="77777777" w:rsidR="00BB4221" w:rsidRDefault="00000000">
            <w:pPr>
              <w:pStyle w:val="TableParagraph"/>
              <w:numPr>
                <w:ilvl w:val="0"/>
                <w:numId w:val="5"/>
              </w:numPr>
              <w:tabs>
                <w:tab w:val="left" w:pos="530"/>
                <w:tab w:val="left" w:pos="532"/>
              </w:tabs>
              <w:ind w:right="112"/>
              <w:jc w:val="both"/>
              <w:rPr>
                <w:i/>
                <w:sz w:val="20"/>
              </w:rPr>
            </w:pPr>
            <w:r>
              <w:rPr>
                <w:i/>
                <w:sz w:val="20"/>
              </w:rPr>
              <w:t xml:space="preserve">Local verbal enquiries during micro market research came to our </w:t>
            </w:r>
            <w:proofErr w:type="gramStart"/>
            <w:r>
              <w:rPr>
                <w:i/>
                <w:sz w:val="20"/>
              </w:rPr>
              <w:t>knowledge</w:t>
            </w:r>
            <w:proofErr w:type="gramEnd"/>
            <w:r>
              <w:rPr>
                <w:i/>
                <w:sz w:val="20"/>
              </w:rPr>
              <w:t xml:space="preserve"> are assumed to be taken on record as true &amp; factual.</w:t>
            </w:r>
          </w:p>
          <w:p w14:paraId="40B9C41C" w14:textId="77777777" w:rsidR="00BB4221" w:rsidRDefault="00000000">
            <w:pPr>
              <w:pStyle w:val="TableParagraph"/>
              <w:numPr>
                <w:ilvl w:val="0"/>
                <w:numId w:val="5"/>
              </w:numPr>
              <w:tabs>
                <w:tab w:val="left" w:pos="532"/>
              </w:tabs>
              <w:spacing w:before="1"/>
              <w:ind w:right="111"/>
              <w:jc w:val="both"/>
              <w:rPr>
                <w:i/>
                <w:sz w:val="20"/>
              </w:rPr>
            </w:pPr>
            <w:r>
              <w:rPr>
                <w:i/>
                <w:sz w:val="20"/>
              </w:rPr>
              <w:t xml:space="preserve">The assets and interests therein have been valued free and clear of any </w:t>
            </w:r>
            <w:proofErr w:type="gramStart"/>
            <w:r>
              <w:rPr>
                <w:i/>
                <w:sz w:val="20"/>
              </w:rPr>
              <w:t>liens</w:t>
            </w:r>
            <w:proofErr w:type="gramEnd"/>
            <w:r>
              <w:rPr>
                <w:i/>
                <w:sz w:val="20"/>
              </w:rPr>
              <w:t xml:space="preserve"> or encumbrances unless stated otherwise. No hidden or apparent conditions regarding the subject assets or their ownership are assumed to</w:t>
            </w:r>
            <w:r>
              <w:rPr>
                <w:i/>
                <w:spacing w:val="-2"/>
                <w:sz w:val="20"/>
              </w:rPr>
              <w:t xml:space="preserve"> </w:t>
            </w:r>
            <w:r>
              <w:rPr>
                <w:i/>
                <w:sz w:val="20"/>
              </w:rPr>
              <w:t>exist.</w:t>
            </w:r>
            <w:r>
              <w:rPr>
                <w:i/>
                <w:spacing w:val="-2"/>
                <w:sz w:val="20"/>
              </w:rPr>
              <w:t xml:space="preserve"> </w:t>
            </w:r>
            <w:r>
              <w:rPr>
                <w:i/>
                <w:sz w:val="20"/>
              </w:rPr>
              <w:t>No opinion</w:t>
            </w:r>
            <w:r>
              <w:rPr>
                <w:i/>
                <w:spacing w:val="-2"/>
                <w:sz w:val="20"/>
              </w:rPr>
              <w:t xml:space="preserve"> </w:t>
            </w:r>
            <w:r>
              <w:rPr>
                <w:i/>
                <w:sz w:val="20"/>
              </w:rPr>
              <w:t>of title is</w:t>
            </w:r>
            <w:r>
              <w:rPr>
                <w:i/>
                <w:spacing w:val="-1"/>
                <w:sz w:val="20"/>
              </w:rPr>
              <w:t xml:space="preserve"> </w:t>
            </w:r>
            <w:r>
              <w:rPr>
                <w:i/>
                <w:sz w:val="20"/>
              </w:rPr>
              <w:t>rendered</w:t>
            </w:r>
            <w:r>
              <w:rPr>
                <w:i/>
                <w:spacing w:val="-2"/>
                <w:sz w:val="20"/>
              </w:rPr>
              <w:t xml:space="preserve"> </w:t>
            </w:r>
            <w:r>
              <w:rPr>
                <w:i/>
                <w:sz w:val="20"/>
              </w:rPr>
              <w:t>in</w:t>
            </w:r>
            <w:r>
              <w:rPr>
                <w:i/>
                <w:spacing w:val="-2"/>
                <w:sz w:val="20"/>
              </w:rPr>
              <w:t xml:space="preserve"> </w:t>
            </w:r>
            <w:r>
              <w:rPr>
                <w:i/>
                <w:sz w:val="20"/>
              </w:rPr>
              <w:t>this</w:t>
            </w:r>
            <w:r>
              <w:rPr>
                <w:i/>
                <w:spacing w:val="-1"/>
                <w:sz w:val="20"/>
              </w:rPr>
              <w:t xml:space="preserve"> </w:t>
            </w:r>
            <w:r>
              <w:rPr>
                <w:i/>
                <w:sz w:val="20"/>
              </w:rPr>
              <w:t>report</w:t>
            </w:r>
            <w:r>
              <w:rPr>
                <w:i/>
                <w:spacing w:val="-1"/>
                <w:sz w:val="20"/>
              </w:rPr>
              <w:t xml:space="preserve"> </w:t>
            </w:r>
            <w:r>
              <w:rPr>
                <w:i/>
                <w:sz w:val="20"/>
              </w:rPr>
              <w:t>and</w:t>
            </w:r>
            <w:r>
              <w:rPr>
                <w:i/>
                <w:spacing w:val="-2"/>
                <w:sz w:val="20"/>
              </w:rPr>
              <w:t xml:space="preserve"> </w:t>
            </w:r>
            <w:r>
              <w:rPr>
                <w:i/>
                <w:sz w:val="20"/>
              </w:rPr>
              <w:t>a good</w:t>
            </w:r>
            <w:r>
              <w:rPr>
                <w:i/>
                <w:spacing w:val="-2"/>
                <w:sz w:val="20"/>
              </w:rPr>
              <w:t xml:space="preserve"> </w:t>
            </w:r>
            <w:r>
              <w:rPr>
                <w:i/>
                <w:sz w:val="20"/>
              </w:rPr>
              <w:t>title is assumed unless</w:t>
            </w:r>
            <w:r>
              <w:rPr>
                <w:i/>
                <w:spacing w:val="-1"/>
                <w:sz w:val="20"/>
              </w:rPr>
              <w:t xml:space="preserve"> </w:t>
            </w:r>
            <w:r>
              <w:rPr>
                <w:i/>
                <w:sz w:val="20"/>
              </w:rPr>
              <w:t xml:space="preserve">stated </w:t>
            </w:r>
            <w:r>
              <w:rPr>
                <w:i/>
                <w:spacing w:val="-2"/>
                <w:sz w:val="20"/>
              </w:rPr>
              <w:t>otherwise.</w:t>
            </w:r>
          </w:p>
          <w:p w14:paraId="31A53812" w14:textId="77777777" w:rsidR="00BB4221" w:rsidRDefault="00000000">
            <w:pPr>
              <w:pStyle w:val="TableParagraph"/>
              <w:numPr>
                <w:ilvl w:val="0"/>
                <w:numId w:val="5"/>
              </w:numPr>
              <w:tabs>
                <w:tab w:val="left" w:pos="530"/>
                <w:tab w:val="left" w:pos="532"/>
              </w:tabs>
              <w:ind w:right="101"/>
              <w:jc w:val="both"/>
              <w:rPr>
                <w:i/>
                <w:sz w:val="20"/>
              </w:rPr>
            </w:pPr>
            <w:r>
              <w:rPr>
                <w:i/>
                <w:sz w:val="20"/>
              </w:rPr>
              <w:t>It</w:t>
            </w:r>
            <w:r>
              <w:rPr>
                <w:i/>
                <w:spacing w:val="-10"/>
                <w:sz w:val="20"/>
              </w:rPr>
              <w:t xml:space="preserve"> </w:t>
            </w:r>
            <w:r>
              <w:rPr>
                <w:i/>
                <w:sz w:val="20"/>
              </w:rPr>
              <w:t>is</w:t>
            </w:r>
            <w:r>
              <w:rPr>
                <w:i/>
                <w:spacing w:val="-7"/>
                <w:sz w:val="20"/>
              </w:rPr>
              <w:t xml:space="preserve"> </w:t>
            </w:r>
            <w:r>
              <w:rPr>
                <w:i/>
                <w:sz w:val="20"/>
              </w:rPr>
              <w:t>assumed</w:t>
            </w:r>
            <w:r>
              <w:rPr>
                <w:i/>
                <w:spacing w:val="-9"/>
                <w:sz w:val="20"/>
              </w:rPr>
              <w:t xml:space="preserve"> </w:t>
            </w:r>
            <w:r>
              <w:rPr>
                <w:i/>
                <w:sz w:val="20"/>
              </w:rPr>
              <w:t>that</w:t>
            </w:r>
            <w:r>
              <w:rPr>
                <w:i/>
                <w:spacing w:val="-10"/>
                <w:sz w:val="20"/>
              </w:rPr>
              <w:t xml:space="preserve"> </w:t>
            </w:r>
            <w:r>
              <w:rPr>
                <w:i/>
                <w:sz w:val="20"/>
              </w:rPr>
              <w:t>the</w:t>
            </w:r>
            <w:r>
              <w:rPr>
                <w:i/>
                <w:spacing w:val="-9"/>
                <w:sz w:val="20"/>
              </w:rPr>
              <w:t xml:space="preserve"> </w:t>
            </w:r>
            <w:r>
              <w:rPr>
                <w:i/>
                <w:sz w:val="20"/>
              </w:rPr>
              <w:t>concerned</w:t>
            </w:r>
            <w:r>
              <w:rPr>
                <w:i/>
                <w:spacing w:val="-8"/>
                <w:sz w:val="20"/>
              </w:rPr>
              <w:t xml:space="preserve"> </w:t>
            </w:r>
            <w:r>
              <w:rPr>
                <w:i/>
                <w:sz w:val="20"/>
              </w:rPr>
              <w:t>Lender/</w:t>
            </w:r>
            <w:r>
              <w:rPr>
                <w:i/>
                <w:spacing w:val="-10"/>
                <w:sz w:val="20"/>
              </w:rPr>
              <w:t xml:space="preserve"> </w:t>
            </w:r>
            <w:r>
              <w:rPr>
                <w:i/>
                <w:sz w:val="20"/>
              </w:rPr>
              <w:t>Financial</w:t>
            </w:r>
            <w:r>
              <w:rPr>
                <w:i/>
                <w:spacing w:val="-11"/>
                <w:sz w:val="20"/>
              </w:rPr>
              <w:t xml:space="preserve"> </w:t>
            </w:r>
            <w:r>
              <w:rPr>
                <w:i/>
                <w:sz w:val="20"/>
              </w:rPr>
              <w:t>Institution</w:t>
            </w:r>
            <w:r>
              <w:rPr>
                <w:i/>
                <w:spacing w:val="-8"/>
                <w:sz w:val="20"/>
              </w:rPr>
              <w:t xml:space="preserve"> </w:t>
            </w:r>
            <w:r>
              <w:rPr>
                <w:i/>
                <w:sz w:val="20"/>
              </w:rPr>
              <w:t>has</w:t>
            </w:r>
            <w:r>
              <w:rPr>
                <w:i/>
                <w:spacing w:val="-7"/>
                <w:sz w:val="20"/>
              </w:rPr>
              <w:t xml:space="preserve"> </w:t>
            </w:r>
            <w:r>
              <w:rPr>
                <w:i/>
                <w:sz w:val="20"/>
              </w:rPr>
              <w:t>asked</w:t>
            </w:r>
            <w:r>
              <w:rPr>
                <w:i/>
                <w:spacing w:val="-11"/>
                <w:sz w:val="20"/>
              </w:rPr>
              <w:t xml:space="preserve"> </w:t>
            </w:r>
            <w:r>
              <w:rPr>
                <w:i/>
                <w:sz w:val="20"/>
              </w:rPr>
              <w:t>for</w:t>
            </w:r>
            <w:r>
              <w:rPr>
                <w:i/>
                <w:spacing w:val="-9"/>
                <w:sz w:val="20"/>
              </w:rPr>
              <w:t xml:space="preserve"> </w:t>
            </w:r>
            <w:r>
              <w:rPr>
                <w:i/>
                <w:sz w:val="20"/>
              </w:rPr>
              <w:t>the</w:t>
            </w:r>
            <w:r>
              <w:rPr>
                <w:i/>
                <w:spacing w:val="-9"/>
                <w:sz w:val="20"/>
              </w:rPr>
              <w:t xml:space="preserve"> </w:t>
            </w:r>
            <w:r>
              <w:rPr>
                <w:i/>
                <w:sz w:val="20"/>
              </w:rPr>
              <w:t>valuation</w:t>
            </w:r>
            <w:r>
              <w:rPr>
                <w:i/>
                <w:spacing w:val="-8"/>
                <w:sz w:val="20"/>
              </w:rPr>
              <w:t xml:space="preserve"> </w:t>
            </w:r>
            <w:r>
              <w:rPr>
                <w:i/>
                <w:sz w:val="20"/>
              </w:rPr>
              <w:t>of</w:t>
            </w:r>
            <w:r>
              <w:rPr>
                <w:i/>
                <w:spacing w:val="-8"/>
                <w:sz w:val="20"/>
              </w:rPr>
              <w:t xml:space="preserve"> </w:t>
            </w:r>
            <w:r>
              <w:rPr>
                <w:i/>
                <w:sz w:val="20"/>
              </w:rPr>
              <w:t>that</w:t>
            </w:r>
            <w:r>
              <w:rPr>
                <w:i/>
                <w:spacing w:val="-8"/>
                <w:sz w:val="20"/>
              </w:rPr>
              <w:t xml:space="preserve"> </w:t>
            </w:r>
            <w:r>
              <w:rPr>
                <w:i/>
                <w:sz w:val="20"/>
              </w:rPr>
              <w:t>property after</w:t>
            </w:r>
            <w:r>
              <w:rPr>
                <w:i/>
                <w:spacing w:val="-9"/>
                <w:sz w:val="20"/>
              </w:rPr>
              <w:t xml:space="preserve"> </w:t>
            </w:r>
            <w:r>
              <w:rPr>
                <w:i/>
                <w:sz w:val="20"/>
              </w:rPr>
              <w:t>satisfying</w:t>
            </w:r>
            <w:r>
              <w:rPr>
                <w:i/>
                <w:spacing w:val="-10"/>
                <w:sz w:val="20"/>
              </w:rPr>
              <w:t xml:space="preserve"> </w:t>
            </w:r>
            <w:r>
              <w:rPr>
                <w:i/>
                <w:sz w:val="20"/>
              </w:rPr>
              <w:t>the</w:t>
            </w:r>
            <w:r>
              <w:rPr>
                <w:i/>
                <w:spacing w:val="-9"/>
                <w:sz w:val="20"/>
              </w:rPr>
              <w:t xml:space="preserve"> </w:t>
            </w:r>
            <w:r>
              <w:rPr>
                <w:i/>
                <w:sz w:val="20"/>
              </w:rPr>
              <w:t>authenticity</w:t>
            </w:r>
            <w:r>
              <w:rPr>
                <w:i/>
                <w:spacing w:val="-9"/>
                <w:sz w:val="20"/>
              </w:rPr>
              <w:t xml:space="preserve"> </w:t>
            </w:r>
            <w:r>
              <w:rPr>
                <w:i/>
                <w:sz w:val="20"/>
              </w:rPr>
              <w:t>of</w:t>
            </w:r>
            <w:r>
              <w:rPr>
                <w:i/>
                <w:spacing w:val="-8"/>
                <w:sz w:val="20"/>
              </w:rPr>
              <w:t xml:space="preserve"> </w:t>
            </w:r>
            <w:r>
              <w:rPr>
                <w:i/>
                <w:sz w:val="20"/>
              </w:rPr>
              <w:t>the</w:t>
            </w:r>
            <w:r>
              <w:rPr>
                <w:i/>
                <w:spacing w:val="-9"/>
                <w:sz w:val="20"/>
              </w:rPr>
              <w:t xml:space="preserve"> </w:t>
            </w:r>
            <w:r>
              <w:rPr>
                <w:i/>
                <w:sz w:val="20"/>
              </w:rPr>
              <w:t>documents</w:t>
            </w:r>
            <w:r>
              <w:rPr>
                <w:i/>
                <w:spacing w:val="-10"/>
                <w:sz w:val="20"/>
              </w:rPr>
              <w:t xml:space="preserve"> </w:t>
            </w:r>
            <w:r>
              <w:rPr>
                <w:i/>
                <w:sz w:val="20"/>
              </w:rPr>
              <w:t>given</w:t>
            </w:r>
            <w:r>
              <w:rPr>
                <w:i/>
                <w:spacing w:val="-6"/>
                <w:sz w:val="20"/>
              </w:rPr>
              <w:t xml:space="preserve"> </w:t>
            </w:r>
            <w:r>
              <w:rPr>
                <w:i/>
                <w:sz w:val="20"/>
              </w:rPr>
              <w:t>to</w:t>
            </w:r>
            <w:r>
              <w:rPr>
                <w:i/>
                <w:spacing w:val="-11"/>
                <w:sz w:val="20"/>
              </w:rPr>
              <w:t xml:space="preserve"> </w:t>
            </w:r>
            <w:r>
              <w:rPr>
                <w:i/>
                <w:sz w:val="20"/>
              </w:rPr>
              <w:t>us</w:t>
            </w:r>
            <w:r>
              <w:rPr>
                <w:i/>
                <w:spacing w:val="-7"/>
                <w:sz w:val="20"/>
              </w:rPr>
              <w:t xml:space="preserve"> </w:t>
            </w:r>
            <w:r>
              <w:rPr>
                <w:i/>
                <w:sz w:val="20"/>
              </w:rPr>
              <w:t>and</w:t>
            </w:r>
            <w:r>
              <w:rPr>
                <w:i/>
                <w:spacing w:val="-10"/>
                <w:sz w:val="20"/>
              </w:rPr>
              <w:t xml:space="preserve"> </w:t>
            </w:r>
            <w:r>
              <w:rPr>
                <w:i/>
                <w:sz w:val="20"/>
              </w:rPr>
              <w:t>for</w:t>
            </w:r>
            <w:r>
              <w:rPr>
                <w:i/>
                <w:spacing w:val="-9"/>
                <w:sz w:val="20"/>
              </w:rPr>
              <w:t xml:space="preserve"> </w:t>
            </w:r>
            <w:r>
              <w:rPr>
                <w:i/>
                <w:sz w:val="20"/>
              </w:rPr>
              <w:t>which</w:t>
            </w:r>
            <w:r>
              <w:rPr>
                <w:i/>
                <w:spacing w:val="-8"/>
                <w:sz w:val="20"/>
              </w:rPr>
              <w:t xml:space="preserve"> </w:t>
            </w:r>
            <w:r>
              <w:rPr>
                <w:i/>
                <w:sz w:val="20"/>
              </w:rPr>
              <w:t>the</w:t>
            </w:r>
            <w:r>
              <w:rPr>
                <w:i/>
                <w:spacing w:val="-9"/>
                <w:sz w:val="20"/>
              </w:rPr>
              <w:t xml:space="preserve"> </w:t>
            </w:r>
            <w:r>
              <w:rPr>
                <w:i/>
                <w:sz w:val="20"/>
              </w:rPr>
              <w:t>legal</w:t>
            </w:r>
            <w:r>
              <w:rPr>
                <w:i/>
                <w:spacing w:val="-9"/>
                <w:sz w:val="20"/>
              </w:rPr>
              <w:t xml:space="preserve"> </w:t>
            </w:r>
            <w:r>
              <w:rPr>
                <w:i/>
                <w:sz w:val="20"/>
              </w:rPr>
              <w:t>verification</w:t>
            </w:r>
            <w:r>
              <w:rPr>
                <w:i/>
                <w:spacing w:val="-8"/>
                <w:sz w:val="20"/>
              </w:rPr>
              <w:t xml:space="preserve"> </w:t>
            </w:r>
            <w:r>
              <w:rPr>
                <w:i/>
                <w:sz w:val="20"/>
              </w:rPr>
              <w:t>has</w:t>
            </w:r>
            <w:r>
              <w:rPr>
                <w:i/>
                <w:spacing w:val="-7"/>
                <w:sz w:val="20"/>
              </w:rPr>
              <w:t xml:space="preserve"> </w:t>
            </w:r>
            <w:r>
              <w:rPr>
                <w:i/>
                <w:sz w:val="20"/>
              </w:rPr>
              <w:t>been already taken and cleared by the competent Advocate before requesting for the Valuation report. I/ We assume no responsibility for the legal matters including, but not limited to, legal or title concerns.</w:t>
            </w:r>
          </w:p>
          <w:p w14:paraId="2A64D279" w14:textId="77777777" w:rsidR="00BB4221" w:rsidRDefault="00000000">
            <w:pPr>
              <w:pStyle w:val="TableParagraph"/>
              <w:numPr>
                <w:ilvl w:val="0"/>
                <w:numId w:val="5"/>
              </w:numPr>
              <w:tabs>
                <w:tab w:val="left" w:pos="530"/>
                <w:tab w:val="left" w:pos="532"/>
              </w:tabs>
              <w:ind w:right="112"/>
              <w:jc w:val="both"/>
              <w:rPr>
                <w:i/>
                <w:sz w:val="20"/>
              </w:rPr>
            </w:pPr>
            <w:r>
              <w:rPr>
                <w:i/>
                <w:sz w:val="20"/>
              </w:rPr>
              <w:t>Payment condition during transaction in the Valuation has been considered on all cash bases which includes both formal &amp; informal payment components as per market trend.</w:t>
            </w:r>
          </w:p>
          <w:p w14:paraId="78EB2DD1" w14:textId="77777777" w:rsidR="00BB4221" w:rsidRDefault="00000000">
            <w:pPr>
              <w:pStyle w:val="TableParagraph"/>
              <w:numPr>
                <w:ilvl w:val="0"/>
                <w:numId w:val="5"/>
              </w:numPr>
              <w:tabs>
                <w:tab w:val="left" w:pos="530"/>
                <w:tab w:val="left" w:pos="532"/>
              </w:tabs>
              <w:ind w:right="104"/>
              <w:jc w:val="both"/>
              <w:rPr>
                <w:i/>
                <w:sz w:val="20"/>
              </w:rPr>
            </w:pPr>
            <w:r>
              <w:rPr>
                <w:i/>
                <w:sz w:val="20"/>
              </w:rPr>
              <w:t>Sale transaction method of the asset is assumed as Free market transaction without any compulsion unless otherwise mentioned while assessing Indicative &amp; Estimated Fair Prospective Market Value of the asset unless otherwise stated.</w:t>
            </w:r>
          </w:p>
          <w:p w14:paraId="71499E2A" w14:textId="77777777" w:rsidR="00BB4221" w:rsidRDefault="00000000">
            <w:pPr>
              <w:pStyle w:val="TableParagraph"/>
              <w:numPr>
                <w:ilvl w:val="0"/>
                <w:numId w:val="5"/>
              </w:numPr>
              <w:tabs>
                <w:tab w:val="left" w:pos="530"/>
                <w:tab w:val="left" w:pos="532"/>
              </w:tabs>
              <w:spacing w:before="1"/>
              <w:ind w:right="107"/>
              <w:jc w:val="both"/>
              <w:rPr>
                <w:i/>
                <w:sz w:val="20"/>
              </w:rPr>
            </w:pPr>
            <w:r>
              <w:rPr>
                <w:i/>
                <w:sz w:val="20"/>
              </w:rPr>
              <w:t xml:space="preserve">If this Valuation Report is prepared for the Flat/ dwelling unit situated in a Group Housing Society or Integrated Township then approvals, maps of the complete group housing society/ township </w:t>
            </w:r>
            <w:proofErr w:type="gramStart"/>
            <w:r>
              <w:rPr>
                <w:i/>
                <w:sz w:val="20"/>
              </w:rPr>
              <w:t>is</w:t>
            </w:r>
            <w:proofErr w:type="gramEnd"/>
            <w:r>
              <w:rPr>
                <w:i/>
                <w:sz w:val="20"/>
              </w:rPr>
              <w:t xml:space="preserve"> out of scope</w:t>
            </w:r>
            <w:r>
              <w:rPr>
                <w:i/>
                <w:spacing w:val="-1"/>
                <w:sz w:val="20"/>
              </w:rPr>
              <w:t xml:space="preserve"> </w:t>
            </w:r>
            <w:r>
              <w:rPr>
                <w:i/>
                <w:sz w:val="20"/>
              </w:rPr>
              <w:t>of this report. This valuation report is prepared for the</w:t>
            </w:r>
            <w:r>
              <w:rPr>
                <w:i/>
                <w:spacing w:val="-1"/>
                <w:sz w:val="20"/>
              </w:rPr>
              <w:t xml:space="preserve"> </w:t>
            </w:r>
            <w:r>
              <w:rPr>
                <w:i/>
                <w:sz w:val="20"/>
              </w:rPr>
              <w:t>specific unit based on</w:t>
            </w:r>
            <w:r>
              <w:rPr>
                <w:i/>
                <w:spacing w:val="-1"/>
                <w:sz w:val="20"/>
              </w:rPr>
              <w:t xml:space="preserve"> </w:t>
            </w:r>
            <w:r>
              <w:rPr>
                <w:i/>
                <w:sz w:val="20"/>
              </w:rPr>
              <w:t>the assumption</w:t>
            </w:r>
            <w:r>
              <w:rPr>
                <w:i/>
                <w:spacing w:val="-1"/>
                <w:sz w:val="20"/>
              </w:rPr>
              <w:t xml:space="preserve"> </w:t>
            </w:r>
            <w:r>
              <w:rPr>
                <w:i/>
                <w:sz w:val="20"/>
              </w:rPr>
              <w:t>that complete Group Housing Society/ Integrated Township is approved and complied with all relevant laws and the subject unit is also approved within the Group Housing Society/ Township.</w:t>
            </w:r>
          </w:p>
        </w:tc>
      </w:tr>
      <w:tr w:rsidR="00BB4221" w14:paraId="4820CB40" w14:textId="77777777">
        <w:trPr>
          <w:trHeight w:val="230"/>
        </w:trPr>
        <w:tc>
          <w:tcPr>
            <w:tcW w:w="850" w:type="dxa"/>
            <w:vMerge w:val="restart"/>
            <w:shd w:val="clear" w:color="auto" w:fill="DBE4F0"/>
          </w:tcPr>
          <w:p w14:paraId="79127783" w14:textId="77777777" w:rsidR="00BB4221" w:rsidRDefault="00000000">
            <w:pPr>
              <w:pStyle w:val="TableParagraph"/>
              <w:spacing w:line="248" w:lineRule="exact"/>
              <w:ind w:left="-17"/>
            </w:pPr>
            <w:r>
              <w:rPr>
                <w:spacing w:val="-2"/>
              </w:rPr>
              <w:t>xxxvi.</w:t>
            </w:r>
          </w:p>
        </w:tc>
        <w:tc>
          <w:tcPr>
            <w:tcW w:w="9784" w:type="dxa"/>
            <w:shd w:val="clear" w:color="auto" w:fill="DBE4F0"/>
          </w:tcPr>
          <w:p w14:paraId="547FDBD1" w14:textId="77777777" w:rsidR="00BB4221" w:rsidRDefault="00000000">
            <w:pPr>
              <w:pStyle w:val="TableParagraph"/>
              <w:spacing w:line="210" w:lineRule="exact"/>
              <w:ind w:left="107"/>
              <w:rPr>
                <w:b/>
                <w:sz w:val="20"/>
              </w:rPr>
            </w:pPr>
            <w:r>
              <w:rPr>
                <w:b/>
                <w:sz w:val="20"/>
              </w:rPr>
              <w:t>SPECIAL</w:t>
            </w:r>
            <w:r>
              <w:rPr>
                <w:b/>
                <w:spacing w:val="-7"/>
                <w:sz w:val="20"/>
              </w:rPr>
              <w:t xml:space="preserve"> </w:t>
            </w:r>
            <w:r>
              <w:rPr>
                <w:b/>
                <w:spacing w:val="-2"/>
                <w:sz w:val="20"/>
              </w:rPr>
              <w:t>ASSUMPTIONS</w:t>
            </w:r>
          </w:p>
        </w:tc>
      </w:tr>
      <w:tr w:rsidR="00BB4221" w14:paraId="45DAEE09" w14:textId="77777777">
        <w:trPr>
          <w:trHeight w:val="230"/>
        </w:trPr>
        <w:tc>
          <w:tcPr>
            <w:tcW w:w="850" w:type="dxa"/>
            <w:vMerge/>
            <w:tcBorders>
              <w:top w:val="nil"/>
            </w:tcBorders>
            <w:shd w:val="clear" w:color="auto" w:fill="DBE4F0"/>
          </w:tcPr>
          <w:p w14:paraId="2D22266D" w14:textId="77777777" w:rsidR="00BB4221" w:rsidRDefault="00BB4221">
            <w:pPr>
              <w:rPr>
                <w:sz w:val="2"/>
                <w:szCs w:val="2"/>
              </w:rPr>
            </w:pPr>
          </w:p>
        </w:tc>
        <w:tc>
          <w:tcPr>
            <w:tcW w:w="9784" w:type="dxa"/>
            <w:shd w:val="clear" w:color="auto" w:fill="FFFFFF"/>
          </w:tcPr>
          <w:p w14:paraId="1228E4B7" w14:textId="77777777" w:rsidR="00BB4221" w:rsidRDefault="00000000">
            <w:pPr>
              <w:pStyle w:val="TableParagraph"/>
              <w:spacing w:line="210" w:lineRule="exact"/>
              <w:ind w:left="107"/>
              <w:rPr>
                <w:b/>
                <w:sz w:val="20"/>
              </w:rPr>
            </w:pPr>
            <w:r w:rsidRPr="00E3080C">
              <w:rPr>
                <w:noProof/>
                <w:spacing w:val="-4"/>
                <w:sz w:val="20"/>
              </w:rPr>
              <mc:AlternateContent>
                <mc:Choice Requires="wpg">
                  <w:drawing>
                    <wp:anchor distT="0" distB="0" distL="0" distR="0" simplePos="0" relativeHeight="251642880" behindDoc="1" locked="0" layoutInCell="1" allowOverlap="1" wp14:anchorId="6BFAB9B7" wp14:editId="0CB38D61">
                      <wp:simplePos x="0" y="0"/>
                      <wp:positionH relativeFrom="column">
                        <wp:posOffset>68580</wp:posOffset>
                      </wp:positionH>
                      <wp:positionV relativeFrom="paragraph">
                        <wp:posOffset>-63</wp:posOffset>
                      </wp:positionV>
                      <wp:extent cx="6075680" cy="146685"/>
                      <wp:effectExtent l="0" t="0" r="0"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5680" cy="146685"/>
                                <a:chOff x="0" y="0"/>
                                <a:chExt cx="6075680" cy="146685"/>
                              </a:xfrm>
                            </wpg:grpSpPr>
                            <wps:wsp>
                              <wps:cNvPr id="78" name="Graphic 78"/>
                              <wps:cNvSpPr/>
                              <wps:spPr>
                                <a:xfrm>
                                  <a:off x="0" y="0"/>
                                  <a:ext cx="6075680" cy="146685"/>
                                </a:xfrm>
                                <a:custGeom>
                                  <a:avLst/>
                                  <a:gdLst/>
                                  <a:ahLst/>
                                  <a:cxnLst/>
                                  <a:rect l="l" t="t" r="r" b="b"/>
                                  <a:pathLst>
                                    <a:path w="6075680" h="146685">
                                      <a:moveTo>
                                        <a:pt x="6075553" y="0"/>
                                      </a:moveTo>
                                      <a:lnTo>
                                        <a:pt x="0" y="0"/>
                                      </a:lnTo>
                                      <a:lnTo>
                                        <a:pt x="0" y="146304"/>
                                      </a:lnTo>
                                      <a:lnTo>
                                        <a:pt x="6075553" y="146304"/>
                                      </a:lnTo>
                                      <a:lnTo>
                                        <a:pt x="6075553"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3FDADBE2" id="Group 77" o:spid="_x0000_s1026" style="position:absolute;margin-left:5.4pt;margin-top:0;width:478.4pt;height:11.55pt;z-index:-251673600;mso-wrap-distance-left:0;mso-wrap-distance-right:0" coordsize="60756,1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">
                      <v:shape id="Graphic 78" o:spid="_x0000_s1027" style="position:absolute;width:60756;height:1466;visibility:visible;mso-wrap-style:square;v-text-anchor:top" coordsize="6075680,146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" path="m6075553,l,,,146304r6075553,l6075553,xe" stroked="f">
                        <v:path arrowok="t"/>
                      </v:shape>
                    </v:group>
                  </w:pict>
                </mc:Fallback>
              </mc:AlternateContent>
            </w:r>
            <w:r w:rsidRPr="00E3080C">
              <w:rPr>
                <w:spacing w:val="-4"/>
                <w:sz w:val="20"/>
              </w:rPr>
              <w:t>None</w:t>
            </w:r>
          </w:p>
        </w:tc>
      </w:tr>
      <w:tr w:rsidR="00BB4221" w14:paraId="4C6DA784" w14:textId="77777777">
        <w:trPr>
          <w:trHeight w:val="230"/>
        </w:trPr>
        <w:tc>
          <w:tcPr>
            <w:tcW w:w="850" w:type="dxa"/>
            <w:vMerge w:val="restart"/>
            <w:shd w:val="clear" w:color="auto" w:fill="DBE4F0"/>
          </w:tcPr>
          <w:p w14:paraId="7AEAB9E4" w14:textId="77777777" w:rsidR="00BB4221" w:rsidRDefault="00000000">
            <w:pPr>
              <w:pStyle w:val="TableParagraph"/>
              <w:spacing w:line="248" w:lineRule="exact"/>
              <w:ind w:left="45"/>
            </w:pPr>
            <w:r>
              <w:rPr>
                <w:spacing w:val="-2"/>
              </w:rPr>
              <w:t>xxvii.</w:t>
            </w:r>
          </w:p>
        </w:tc>
        <w:tc>
          <w:tcPr>
            <w:tcW w:w="9784" w:type="dxa"/>
            <w:shd w:val="clear" w:color="auto" w:fill="DBE4F0"/>
          </w:tcPr>
          <w:p w14:paraId="19EA4BE1" w14:textId="77777777" w:rsidR="00BB4221" w:rsidRDefault="00000000">
            <w:pPr>
              <w:pStyle w:val="TableParagraph"/>
              <w:spacing w:line="211" w:lineRule="exact"/>
              <w:ind w:left="107"/>
              <w:rPr>
                <w:b/>
                <w:sz w:val="20"/>
              </w:rPr>
            </w:pPr>
            <w:r>
              <w:rPr>
                <w:b/>
                <w:spacing w:val="-2"/>
                <w:sz w:val="20"/>
              </w:rPr>
              <w:t>LIMITATIONS</w:t>
            </w:r>
          </w:p>
        </w:tc>
      </w:tr>
      <w:tr w:rsidR="00BB4221" w14:paraId="69E63F5F" w14:textId="77777777">
        <w:trPr>
          <w:trHeight w:val="230"/>
        </w:trPr>
        <w:tc>
          <w:tcPr>
            <w:tcW w:w="850" w:type="dxa"/>
            <w:vMerge/>
            <w:tcBorders>
              <w:top w:val="nil"/>
            </w:tcBorders>
            <w:shd w:val="clear" w:color="auto" w:fill="DBE4F0"/>
          </w:tcPr>
          <w:p w14:paraId="25C0564F" w14:textId="77777777" w:rsidR="00BB4221" w:rsidRDefault="00BB4221">
            <w:pPr>
              <w:rPr>
                <w:sz w:val="2"/>
                <w:szCs w:val="2"/>
              </w:rPr>
            </w:pPr>
          </w:p>
        </w:tc>
        <w:tc>
          <w:tcPr>
            <w:tcW w:w="9784" w:type="dxa"/>
          </w:tcPr>
          <w:p w14:paraId="5EBBE8FE" w14:textId="77777777" w:rsidR="00BB4221" w:rsidRDefault="00000000">
            <w:pPr>
              <w:pStyle w:val="TableParagraph"/>
              <w:spacing w:line="210" w:lineRule="exact"/>
              <w:ind w:left="107"/>
              <w:rPr>
                <w:sz w:val="20"/>
              </w:rPr>
            </w:pPr>
            <w:r>
              <w:rPr>
                <w:spacing w:val="-4"/>
                <w:sz w:val="20"/>
              </w:rPr>
              <w:t>None</w:t>
            </w:r>
          </w:p>
        </w:tc>
      </w:tr>
    </w:tbl>
    <w:p w14:paraId="411A1D51" w14:textId="77777777" w:rsidR="00BB4221" w:rsidRDefault="00BB4221">
      <w:pPr>
        <w:spacing w:line="210" w:lineRule="exact"/>
        <w:rPr>
          <w:sz w:val="20"/>
        </w:rPr>
        <w:sectPr w:rsidR="00BB4221">
          <w:type w:val="continuous"/>
          <w:pgSz w:w="12240" w:h="15840"/>
          <w:pgMar w:top="1640" w:right="340" w:bottom="1260" w:left="340" w:header="211" w:footer="1079" w:gutter="0"/>
          <w:cols w:space="720"/>
        </w:sectPr>
      </w:pPr>
    </w:p>
    <w:p w14:paraId="21E3854B" w14:textId="21350321" w:rsidR="00BB4221" w:rsidRDefault="00BB4221">
      <w:pPr>
        <w:spacing w:before="6"/>
        <w:rPr>
          <w:b/>
          <w:sz w:val="8"/>
        </w:rPr>
      </w:pPr>
    </w:p>
    <w:tbl>
      <w:tblPr>
        <w:tblW w:w="0" w:type="auto"/>
        <w:tblInd w:w="4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4"/>
        <w:gridCol w:w="3262"/>
        <w:gridCol w:w="3269"/>
        <w:gridCol w:w="3384"/>
      </w:tblGrid>
      <w:tr w:rsidR="00BB4221" w14:paraId="6FAFE84A" w14:textId="77777777">
        <w:trPr>
          <w:trHeight w:val="254"/>
        </w:trPr>
        <w:tc>
          <w:tcPr>
            <w:tcW w:w="704" w:type="dxa"/>
            <w:shd w:val="clear" w:color="auto" w:fill="001F5F"/>
          </w:tcPr>
          <w:p w14:paraId="307D520F" w14:textId="77777777" w:rsidR="00BB4221" w:rsidRDefault="00000000">
            <w:pPr>
              <w:pStyle w:val="TableParagraph"/>
              <w:spacing w:before="9" w:line="225" w:lineRule="exact"/>
              <w:ind w:left="8" w:right="35"/>
              <w:jc w:val="center"/>
              <w:rPr>
                <w:b/>
                <w:sz w:val="20"/>
              </w:rPr>
            </w:pPr>
            <w:r>
              <w:rPr>
                <w:b/>
                <w:color w:val="FFFFFF"/>
                <w:spacing w:val="-5"/>
                <w:sz w:val="20"/>
              </w:rPr>
              <w:t>3.</w:t>
            </w:r>
          </w:p>
        </w:tc>
        <w:tc>
          <w:tcPr>
            <w:tcW w:w="9915" w:type="dxa"/>
            <w:gridSpan w:val="3"/>
            <w:shd w:val="clear" w:color="auto" w:fill="001F5F"/>
          </w:tcPr>
          <w:p w14:paraId="52C1CBAF" w14:textId="77777777" w:rsidR="00BB4221" w:rsidRDefault="00000000">
            <w:pPr>
              <w:pStyle w:val="TableParagraph"/>
              <w:spacing w:line="234" w:lineRule="exact"/>
              <w:ind w:left="4308"/>
              <w:rPr>
                <w:b/>
              </w:rPr>
            </w:pPr>
            <w:r>
              <w:rPr>
                <w:b/>
                <w:color w:val="FFFFFF"/>
              </w:rPr>
              <w:t>VALUATION</w:t>
            </w:r>
            <w:r>
              <w:rPr>
                <w:b/>
                <w:color w:val="FFFFFF"/>
                <w:spacing w:val="-7"/>
              </w:rPr>
              <w:t xml:space="preserve"> </w:t>
            </w:r>
            <w:r>
              <w:rPr>
                <w:b/>
                <w:color w:val="FFFFFF"/>
              </w:rPr>
              <w:t>OF</w:t>
            </w:r>
            <w:r>
              <w:rPr>
                <w:b/>
                <w:color w:val="FFFFFF"/>
                <w:spacing w:val="-5"/>
              </w:rPr>
              <w:t xml:space="preserve"> </w:t>
            </w:r>
            <w:r>
              <w:rPr>
                <w:b/>
                <w:color w:val="FFFFFF"/>
                <w:spacing w:val="-4"/>
              </w:rPr>
              <w:t>LAND</w:t>
            </w:r>
          </w:p>
        </w:tc>
      </w:tr>
      <w:tr w:rsidR="00BB4221" w14:paraId="6AF08A39" w14:textId="77777777">
        <w:trPr>
          <w:trHeight w:val="618"/>
        </w:trPr>
        <w:tc>
          <w:tcPr>
            <w:tcW w:w="704" w:type="dxa"/>
            <w:shd w:val="clear" w:color="auto" w:fill="DBE4F0"/>
          </w:tcPr>
          <w:p w14:paraId="4A6F586B" w14:textId="77777777" w:rsidR="00BB4221" w:rsidRDefault="00BB4221">
            <w:pPr>
              <w:pStyle w:val="TableParagraph"/>
              <w:rPr>
                <w:rFonts w:ascii="Times New Roman"/>
                <w:sz w:val="20"/>
              </w:rPr>
            </w:pPr>
          </w:p>
        </w:tc>
        <w:tc>
          <w:tcPr>
            <w:tcW w:w="3262" w:type="dxa"/>
            <w:shd w:val="clear" w:color="auto" w:fill="DBE4F0"/>
          </w:tcPr>
          <w:p w14:paraId="2C9FCC53" w14:textId="77777777" w:rsidR="00BB4221" w:rsidRDefault="00000000">
            <w:pPr>
              <w:pStyle w:val="TableParagraph"/>
              <w:spacing w:before="110"/>
              <w:ind w:left="107"/>
              <w:rPr>
                <w:b/>
                <w:sz w:val="20"/>
              </w:rPr>
            </w:pPr>
            <w:r>
              <w:rPr>
                <w:b/>
                <w:spacing w:val="-2"/>
                <w:sz w:val="20"/>
              </w:rPr>
              <w:t>Particulars</w:t>
            </w:r>
          </w:p>
        </w:tc>
        <w:tc>
          <w:tcPr>
            <w:tcW w:w="3269" w:type="dxa"/>
            <w:shd w:val="clear" w:color="auto" w:fill="DBE4F0"/>
          </w:tcPr>
          <w:p w14:paraId="096E62A0" w14:textId="77777777" w:rsidR="00BB4221" w:rsidRDefault="00000000">
            <w:pPr>
              <w:pStyle w:val="TableParagraph"/>
              <w:spacing w:before="110"/>
              <w:ind w:left="11" w:right="7"/>
              <w:jc w:val="center"/>
              <w:rPr>
                <w:b/>
                <w:sz w:val="20"/>
              </w:rPr>
            </w:pPr>
            <w:r>
              <w:rPr>
                <w:b/>
                <w:sz w:val="20"/>
              </w:rPr>
              <w:t>Govt.</w:t>
            </w:r>
            <w:r>
              <w:rPr>
                <w:b/>
                <w:spacing w:val="-8"/>
                <w:sz w:val="20"/>
              </w:rPr>
              <w:t xml:space="preserve"> </w:t>
            </w:r>
            <w:r>
              <w:rPr>
                <w:b/>
                <w:sz w:val="20"/>
              </w:rPr>
              <w:t>Circle/</w:t>
            </w:r>
            <w:r>
              <w:rPr>
                <w:b/>
                <w:spacing w:val="-7"/>
                <w:sz w:val="20"/>
              </w:rPr>
              <w:t xml:space="preserve"> </w:t>
            </w:r>
            <w:r>
              <w:rPr>
                <w:b/>
                <w:sz w:val="20"/>
              </w:rPr>
              <w:t>Guideline</w:t>
            </w:r>
            <w:r>
              <w:rPr>
                <w:b/>
                <w:spacing w:val="-5"/>
                <w:sz w:val="20"/>
              </w:rPr>
              <w:t xml:space="preserve"> </w:t>
            </w:r>
            <w:r>
              <w:rPr>
                <w:b/>
                <w:spacing w:val="-2"/>
                <w:sz w:val="20"/>
              </w:rPr>
              <w:t>Value</w:t>
            </w:r>
          </w:p>
        </w:tc>
        <w:tc>
          <w:tcPr>
            <w:tcW w:w="3384" w:type="dxa"/>
            <w:shd w:val="clear" w:color="auto" w:fill="DBE4F0"/>
          </w:tcPr>
          <w:p w14:paraId="6ACA38C3" w14:textId="77777777" w:rsidR="00BB4221" w:rsidRDefault="00000000">
            <w:pPr>
              <w:pStyle w:val="TableParagraph"/>
              <w:ind w:left="268" w:firstLine="357"/>
              <w:rPr>
                <w:b/>
                <w:sz w:val="20"/>
              </w:rPr>
            </w:pPr>
            <w:r>
              <w:rPr>
                <w:b/>
                <w:sz w:val="20"/>
              </w:rPr>
              <w:t>Indicative &amp; Estimated Prospective</w:t>
            </w:r>
            <w:r>
              <w:rPr>
                <w:b/>
                <w:spacing w:val="-14"/>
                <w:sz w:val="20"/>
              </w:rPr>
              <w:t xml:space="preserve"> </w:t>
            </w:r>
            <w:r>
              <w:rPr>
                <w:b/>
                <w:sz w:val="20"/>
              </w:rPr>
              <w:t>Fair</w:t>
            </w:r>
            <w:r>
              <w:rPr>
                <w:b/>
                <w:spacing w:val="-13"/>
                <w:sz w:val="20"/>
              </w:rPr>
              <w:t xml:space="preserve"> </w:t>
            </w:r>
            <w:r>
              <w:rPr>
                <w:b/>
                <w:sz w:val="20"/>
              </w:rPr>
              <w:t>Market</w:t>
            </w:r>
            <w:r>
              <w:rPr>
                <w:b/>
                <w:spacing w:val="-14"/>
                <w:sz w:val="20"/>
              </w:rPr>
              <w:t xml:space="preserve"> </w:t>
            </w:r>
            <w:r>
              <w:rPr>
                <w:b/>
                <w:sz w:val="20"/>
              </w:rPr>
              <w:t>Value</w:t>
            </w:r>
          </w:p>
        </w:tc>
      </w:tr>
      <w:tr w:rsidR="00BB4221" w14:paraId="3002D7E8" w14:textId="77777777">
        <w:trPr>
          <w:trHeight w:val="621"/>
        </w:trPr>
        <w:tc>
          <w:tcPr>
            <w:tcW w:w="704" w:type="dxa"/>
          </w:tcPr>
          <w:p w14:paraId="28F39070" w14:textId="77777777" w:rsidR="00BB4221" w:rsidRDefault="00000000">
            <w:pPr>
              <w:pStyle w:val="TableParagraph"/>
              <w:spacing w:before="194"/>
              <w:ind w:left="8" w:right="35"/>
              <w:jc w:val="center"/>
              <w:rPr>
                <w:sz w:val="20"/>
              </w:rPr>
            </w:pPr>
            <w:r>
              <w:rPr>
                <w:spacing w:val="-5"/>
                <w:sz w:val="20"/>
              </w:rPr>
              <w:t>a.</w:t>
            </w:r>
          </w:p>
        </w:tc>
        <w:tc>
          <w:tcPr>
            <w:tcW w:w="3262" w:type="dxa"/>
          </w:tcPr>
          <w:p w14:paraId="22F8E98A" w14:textId="77777777" w:rsidR="00BB4221" w:rsidRDefault="00000000">
            <w:pPr>
              <w:pStyle w:val="TableParagraph"/>
              <w:spacing w:before="112"/>
              <w:ind w:left="107"/>
              <w:rPr>
                <w:sz w:val="20"/>
              </w:rPr>
            </w:pPr>
            <w:r>
              <w:rPr>
                <w:sz w:val="20"/>
              </w:rPr>
              <w:t>Prevailing</w:t>
            </w:r>
            <w:r>
              <w:rPr>
                <w:spacing w:val="-13"/>
                <w:sz w:val="20"/>
              </w:rPr>
              <w:t xml:space="preserve"> </w:t>
            </w:r>
            <w:r>
              <w:rPr>
                <w:sz w:val="20"/>
              </w:rPr>
              <w:t>Rate</w:t>
            </w:r>
            <w:r>
              <w:rPr>
                <w:spacing w:val="-10"/>
                <w:sz w:val="20"/>
              </w:rPr>
              <w:t xml:space="preserve"> </w:t>
            </w:r>
            <w:r>
              <w:rPr>
                <w:spacing w:val="-4"/>
                <w:sz w:val="20"/>
              </w:rPr>
              <w:t>range</w:t>
            </w:r>
          </w:p>
        </w:tc>
        <w:tc>
          <w:tcPr>
            <w:tcW w:w="3269" w:type="dxa"/>
          </w:tcPr>
          <w:p w14:paraId="4224063C" w14:textId="09C5BAEE" w:rsidR="00BB4221" w:rsidRPr="00114C00" w:rsidRDefault="006F228C">
            <w:pPr>
              <w:pStyle w:val="TableParagraph"/>
              <w:spacing w:before="112"/>
              <w:ind w:left="11"/>
              <w:jc w:val="center"/>
              <w:rPr>
                <w:sz w:val="20"/>
              </w:rPr>
            </w:pPr>
            <w:r>
              <w:rPr>
                <w:noProof/>
              </w:rPr>
              <mc:AlternateContent>
                <mc:Choice Requires="wps">
                  <w:drawing>
                    <wp:anchor distT="0" distB="0" distL="0" distR="0" simplePos="0" relativeHeight="251676672" behindDoc="0" locked="0" layoutInCell="1" allowOverlap="1" wp14:anchorId="5F438B4B" wp14:editId="68BF75C4">
                      <wp:simplePos x="0" y="0"/>
                      <wp:positionH relativeFrom="page">
                        <wp:posOffset>-1464079</wp:posOffset>
                      </wp:positionH>
                      <wp:positionV relativeFrom="page">
                        <wp:posOffset>-1223818</wp:posOffset>
                      </wp:positionV>
                      <wp:extent cx="4671060" cy="4933950"/>
                      <wp:effectExtent l="0" t="0" r="0" b="0"/>
                      <wp:wrapNone/>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48F1A3" id="Graphic 79" o:spid="_x0000_s1026" style="position:absolute;margin-left:-115.3pt;margin-top:-96.35pt;width:367.8pt;height:388.5pt;z-index:2516766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anchory="page"/>
                    </v:shape>
                  </w:pict>
                </mc:Fallback>
              </mc:AlternateContent>
            </w:r>
            <w:r w:rsidRPr="00114C00">
              <w:rPr>
                <w:sz w:val="20"/>
              </w:rPr>
              <w:t>Rs</w:t>
            </w:r>
            <w:r w:rsidRPr="00114C00">
              <w:rPr>
                <w:spacing w:val="-4"/>
                <w:sz w:val="20"/>
              </w:rPr>
              <w:t xml:space="preserve"> </w:t>
            </w:r>
            <w:r w:rsidRPr="00114C00">
              <w:rPr>
                <w:sz w:val="20"/>
              </w:rPr>
              <w:t>1</w:t>
            </w:r>
            <w:r w:rsidR="00114C00" w:rsidRPr="00114C00">
              <w:rPr>
                <w:sz w:val="20"/>
              </w:rPr>
              <w:t>1</w:t>
            </w:r>
            <w:r w:rsidRPr="00114C00">
              <w:rPr>
                <w:sz w:val="20"/>
              </w:rPr>
              <w:t>,000/-</w:t>
            </w:r>
            <w:r w:rsidRPr="00114C00">
              <w:rPr>
                <w:spacing w:val="-5"/>
                <w:sz w:val="20"/>
              </w:rPr>
              <w:t xml:space="preserve"> </w:t>
            </w:r>
            <w:r w:rsidRPr="00114C00">
              <w:rPr>
                <w:sz w:val="20"/>
              </w:rPr>
              <w:t>per</w:t>
            </w:r>
            <w:r w:rsidRPr="00114C00">
              <w:rPr>
                <w:spacing w:val="-4"/>
                <w:sz w:val="20"/>
              </w:rPr>
              <w:t xml:space="preserve"> </w:t>
            </w:r>
            <w:proofErr w:type="spellStart"/>
            <w:r w:rsidRPr="00114C00">
              <w:rPr>
                <w:spacing w:val="-2"/>
                <w:sz w:val="20"/>
              </w:rPr>
              <w:t>sq.mtr</w:t>
            </w:r>
            <w:proofErr w:type="spellEnd"/>
            <w:r w:rsidRPr="00114C00">
              <w:rPr>
                <w:spacing w:val="-2"/>
                <w:sz w:val="20"/>
              </w:rPr>
              <w:t>.</w:t>
            </w:r>
          </w:p>
        </w:tc>
        <w:tc>
          <w:tcPr>
            <w:tcW w:w="3384" w:type="dxa"/>
          </w:tcPr>
          <w:p w14:paraId="7B1000FD" w14:textId="2432B6A6" w:rsidR="00BB4221" w:rsidRDefault="00000000">
            <w:pPr>
              <w:pStyle w:val="TableParagraph"/>
              <w:ind w:left="1375" w:hanging="1086"/>
              <w:rPr>
                <w:sz w:val="20"/>
              </w:rPr>
            </w:pPr>
            <w:r>
              <w:rPr>
                <w:sz w:val="20"/>
              </w:rPr>
              <w:t>Rs.</w:t>
            </w:r>
            <w:r>
              <w:rPr>
                <w:spacing w:val="-10"/>
                <w:sz w:val="20"/>
              </w:rPr>
              <w:t xml:space="preserve"> </w:t>
            </w:r>
            <w:r w:rsidR="00E3080C">
              <w:rPr>
                <w:sz w:val="20"/>
              </w:rPr>
              <w:t>25</w:t>
            </w:r>
            <w:r>
              <w:rPr>
                <w:sz w:val="20"/>
              </w:rPr>
              <w:t>,000/-.</w:t>
            </w:r>
            <w:r>
              <w:rPr>
                <w:spacing w:val="-10"/>
                <w:sz w:val="20"/>
              </w:rPr>
              <w:t xml:space="preserve"> </w:t>
            </w:r>
            <w:r>
              <w:rPr>
                <w:sz w:val="20"/>
              </w:rPr>
              <w:t>to</w:t>
            </w:r>
            <w:r>
              <w:rPr>
                <w:spacing w:val="-10"/>
                <w:sz w:val="20"/>
              </w:rPr>
              <w:t xml:space="preserve"> </w:t>
            </w:r>
            <w:r>
              <w:rPr>
                <w:sz w:val="20"/>
              </w:rPr>
              <w:t>Rs.</w:t>
            </w:r>
            <w:r w:rsidR="00E3080C">
              <w:rPr>
                <w:sz w:val="20"/>
              </w:rPr>
              <w:t>30</w:t>
            </w:r>
            <w:r>
              <w:rPr>
                <w:sz w:val="20"/>
              </w:rPr>
              <w:t>,000/-</w:t>
            </w:r>
            <w:r>
              <w:rPr>
                <w:spacing w:val="-9"/>
                <w:sz w:val="20"/>
              </w:rPr>
              <w:t xml:space="preserve"> </w:t>
            </w:r>
            <w:r>
              <w:rPr>
                <w:sz w:val="20"/>
              </w:rPr>
              <w:t xml:space="preserve">per </w:t>
            </w:r>
            <w:proofErr w:type="spellStart"/>
            <w:r w:rsidR="00E3080C">
              <w:rPr>
                <w:spacing w:val="-2"/>
                <w:sz w:val="20"/>
              </w:rPr>
              <w:t>S</w:t>
            </w:r>
            <w:r>
              <w:rPr>
                <w:spacing w:val="-2"/>
                <w:sz w:val="20"/>
              </w:rPr>
              <w:t>q.yds</w:t>
            </w:r>
            <w:proofErr w:type="spellEnd"/>
            <w:r>
              <w:rPr>
                <w:spacing w:val="-2"/>
                <w:sz w:val="20"/>
              </w:rPr>
              <w:t>.</w:t>
            </w:r>
          </w:p>
        </w:tc>
      </w:tr>
      <w:tr w:rsidR="00BB4221" w14:paraId="142D4F5F" w14:textId="77777777">
        <w:trPr>
          <w:trHeight w:val="618"/>
        </w:trPr>
        <w:tc>
          <w:tcPr>
            <w:tcW w:w="704" w:type="dxa"/>
          </w:tcPr>
          <w:p w14:paraId="7821ABA1" w14:textId="77777777" w:rsidR="00BB4221" w:rsidRDefault="00000000">
            <w:pPr>
              <w:pStyle w:val="TableParagraph"/>
              <w:spacing w:before="191"/>
              <w:ind w:left="8" w:right="35"/>
              <w:jc w:val="center"/>
              <w:rPr>
                <w:sz w:val="20"/>
              </w:rPr>
            </w:pPr>
            <w:r>
              <w:rPr>
                <w:spacing w:val="-5"/>
                <w:sz w:val="20"/>
              </w:rPr>
              <w:t>b.</w:t>
            </w:r>
          </w:p>
        </w:tc>
        <w:tc>
          <w:tcPr>
            <w:tcW w:w="3262" w:type="dxa"/>
          </w:tcPr>
          <w:p w14:paraId="3EC24336" w14:textId="77777777" w:rsidR="00BB4221" w:rsidRDefault="00000000">
            <w:pPr>
              <w:pStyle w:val="TableParagraph"/>
              <w:tabs>
                <w:tab w:val="left" w:pos="752"/>
                <w:tab w:val="left" w:pos="1700"/>
                <w:tab w:val="left" w:pos="2949"/>
              </w:tabs>
              <w:ind w:left="107" w:right="100"/>
              <w:rPr>
                <w:sz w:val="20"/>
              </w:rPr>
            </w:pPr>
            <w:r>
              <w:rPr>
                <w:spacing w:val="-4"/>
                <w:sz w:val="20"/>
              </w:rPr>
              <w:t>Rate</w:t>
            </w:r>
            <w:r>
              <w:rPr>
                <w:sz w:val="20"/>
              </w:rPr>
              <w:tab/>
            </w:r>
            <w:r>
              <w:rPr>
                <w:spacing w:val="-2"/>
                <w:sz w:val="20"/>
              </w:rPr>
              <w:t>adopted</w:t>
            </w:r>
            <w:r>
              <w:rPr>
                <w:sz w:val="20"/>
              </w:rPr>
              <w:tab/>
            </w:r>
            <w:r>
              <w:rPr>
                <w:spacing w:val="-2"/>
                <w:sz w:val="20"/>
              </w:rPr>
              <w:t>considering</w:t>
            </w:r>
            <w:r>
              <w:rPr>
                <w:sz w:val="20"/>
              </w:rPr>
              <w:tab/>
            </w:r>
            <w:r>
              <w:rPr>
                <w:spacing w:val="-4"/>
                <w:sz w:val="20"/>
              </w:rPr>
              <w:t xml:space="preserve">all </w:t>
            </w:r>
            <w:r>
              <w:rPr>
                <w:sz w:val="20"/>
              </w:rPr>
              <w:t>characteristics of the property</w:t>
            </w:r>
          </w:p>
        </w:tc>
        <w:tc>
          <w:tcPr>
            <w:tcW w:w="3269" w:type="dxa"/>
          </w:tcPr>
          <w:p w14:paraId="3D99550B" w14:textId="2474B2EC" w:rsidR="00BB4221" w:rsidRPr="00114C00" w:rsidRDefault="00000000">
            <w:pPr>
              <w:pStyle w:val="TableParagraph"/>
              <w:spacing w:before="112"/>
              <w:ind w:left="11"/>
              <w:jc w:val="center"/>
              <w:rPr>
                <w:sz w:val="20"/>
              </w:rPr>
            </w:pPr>
            <w:r w:rsidRPr="00114C00">
              <w:rPr>
                <w:sz w:val="20"/>
              </w:rPr>
              <w:t>Rs</w:t>
            </w:r>
            <w:r w:rsidRPr="00114C00">
              <w:rPr>
                <w:spacing w:val="-4"/>
                <w:sz w:val="20"/>
              </w:rPr>
              <w:t xml:space="preserve"> </w:t>
            </w:r>
            <w:r w:rsidRPr="00114C00">
              <w:rPr>
                <w:sz w:val="20"/>
              </w:rPr>
              <w:t>1</w:t>
            </w:r>
            <w:r w:rsidR="00114C00" w:rsidRPr="00114C00">
              <w:rPr>
                <w:sz w:val="20"/>
              </w:rPr>
              <w:t>1</w:t>
            </w:r>
            <w:r w:rsidRPr="00114C00">
              <w:rPr>
                <w:sz w:val="20"/>
              </w:rPr>
              <w:t>,000/-</w:t>
            </w:r>
            <w:r w:rsidRPr="00114C00">
              <w:rPr>
                <w:spacing w:val="-5"/>
                <w:sz w:val="20"/>
              </w:rPr>
              <w:t xml:space="preserve"> </w:t>
            </w:r>
            <w:r w:rsidRPr="00114C00">
              <w:rPr>
                <w:sz w:val="20"/>
              </w:rPr>
              <w:t>per</w:t>
            </w:r>
            <w:r w:rsidRPr="00114C00">
              <w:rPr>
                <w:spacing w:val="-4"/>
                <w:sz w:val="20"/>
              </w:rPr>
              <w:t xml:space="preserve"> </w:t>
            </w:r>
            <w:proofErr w:type="spellStart"/>
            <w:r w:rsidRPr="00114C00">
              <w:rPr>
                <w:spacing w:val="-2"/>
                <w:sz w:val="20"/>
              </w:rPr>
              <w:t>sq.mtr</w:t>
            </w:r>
            <w:proofErr w:type="spellEnd"/>
            <w:r w:rsidRPr="00114C00">
              <w:rPr>
                <w:spacing w:val="-2"/>
                <w:sz w:val="20"/>
              </w:rPr>
              <w:t>.</w:t>
            </w:r>
          </w:p>
        </w:tc>
        <w:tc>
          <w:tcPr>
            <w:tcW w:w="3384" w:type="dxa"/>
          </w:tcPr>
          <w:p w14:paraId="3E606C73" w14:textId="105C5376" w:rsidR="00BB4221" w:rsidRDefault="00000000">
            <w:pPr>
              <w:pStyle w:val="TableParagraph"/>
              <w:spacing w:before="112"/>
              <w:ind w:left="6" w:right="1"/>
              <w:jc w:val="center"/>
              <w:rPr>
                <w:sz w:val="20"/>
              </w:rPr>
            </w:pPr>
            <w:r>
              <w:rPr>
                <w:sz w:val="20"/>
              </w:rPr>
              <w:t>Rs.</w:t>
            </w:r>
            <w:r>
              <w:rPr>
                <w:spacing w:val="-6"/>
                <w:sz w:val="20"/>
              </w:rPr>
              <w:t xml:space="preserve"> </w:t>
            </w:r>
            <w:r w:rsidR="00E3080C">
              <w:rPr>
                <w:sz w:val="20"/>
              </w:rPr>
              <w:t>27</w:t>
            </w:r>
            <w:r>
              <w:rPr>
                <w:sz w:val="20"/>
              </w:rPr>
              <w:t>,000/-</w:t>
            </w:r>
            <w:r>
              <w:rPr>
                <w:spacing w:val="-4"/>
                <w:sz w:val="20"/>
              </w:rPr>
              <w:t xml:space="preserve"> </w:t>
            </w:r>
            <w:r>
              <w:rPr>
                <w:sz w:val="20"/>
              </w:rPr>
              <w:t>per</w:t>
            </w:r>
            <w:r>
              <w:rPr>
                <w:spacing w:val="-5"/>
                <w:sz w:val="20"/>
              </w:rPr>
              <w:t xml:space="preserve"> </w:t>
            </w:r>
            <w:proofErr w:type="spellStart"/>
            <w:r>
              <w:rPr>
                <w:spacing w:val="-2"/>
                <w:sz w:val="20"/>
              </w:rPr>
              <w:t>sq.yds</w:t>
            </w:r>
            <w:proofErr w:type="spellEnd"/>
            <w:r>
              <w:rPr>
                <w:spacing w:val="-2"/>
                <w:sz w:val="20"/>
              </w:rPr>
              <w:t>.</w:t>
            </w:r>
          </w:p>
        </w:tc>
      </w:tr>
      <w:tr w:rsidR="00BB4221" w14:paraId="593ABBE9" w14:textId="77777777">
        <w:trPr>
          <w:trHeight w:val="849"/>
        </w:trPr>
        <w:tc>
          <w:tcPr>
            <w:tcW w:w="704" w:type="dxa"/>
          </w:tcPr>
          <w:p w14:paraId="294AAFF4" w14:textId="77777777" w:rsidR="00BB4221" w:rsidRDefault="00BB4221">
            <w:pPr>
              <w:pStyle w:val="TableParagraph"/>
              <w:spacing w:before="76"/>
              <w:rPr>
                <w:b/>
                <w:sz w:val="20"/>
              </w:rPr>
            </w:pPr>
          </w:p>
          <w:p w14:paraId="314CDF36" w14:textId="77777777" w:rsidR="00BB4221" w:rsidRDefault="00000000">
            <w:pPr>
              <w:pStyle w:val="TableParagraph"/>
              <w:ind w:right="35"/>
              <w:jc w:val="center"/>
              <w:rPr>
                <w:sz w:val="20"/>
              </w:rPr>
            </w:pPr>
            <w:r>
              <w:rPr>
                <w:spacing w:val="-5"/>
                <w:sz w:val="20"/>
              </w:rPr>
              <w:t>c.</w:t>
            </w:r>
          </w:p>
        </w:tc>
        <w:tc>
          <w:tcPr>
            <w:tcW w:w="3262" w:type="dxa"/>
          </w:tcPr>
          <w:p w14:paraId="6D1BDD9A" w14:textId="77777777" w:rsidR="00BB4221" w:rsidRDefault="00000000">
            <w:pPr>
              <w:pStyle w:val="TableParagraph"/>
              <w:ind w:left="107"/>
              <w:rPr>
                <w:i/>
                <w:sz w:val="20"/>
              </w:rPr>
            </w:pPr>
            <w:r>
              <w:rPr>
                <w:sz w:val="20"/>
              </w:rPr>
              <w:t>Total</w:t>
            </w:r>
            <w:r>
              <w:rPr>
                <w:spacing w:val="-14"/>
                <w:sz w:val="20"/>
              </w:rPr>
              <w:t xml:space="preserve"> </w:t>
            </w:r>
            <w:r>
              <w:rPr>
                <w:sz w:val="20"/>
              </w:rPr>
              <w:t>Land</w:t>
            </w:r>
            <w:r>
              <w:rPr>
                <w:spacing w:val="-12"/>
                <w:sz w:val="20"/>
              </w:rPr>
              <w:t xml:space="preserve"> </w:t>
            </w:r>
            <w:r>
              <w:rPr>
                <w:sz w:val="20"/>
              </w:rPr>
              <w:t>Area</w:t>
            </w:r>
            <w:r>
              <w:rPr>
                <w:spacing w:val="-14"/>
                <w:sz w:val="20"/>
              </w:rPr>
              <w:t xml:space="preserve"> </w:t>
            </w:r>
            <w:r>
              <w:rPr>
                <w:sz w:val="20"/>
              </w:rPr>
              <w:t xml:space="preserve">considered </w:t>
            </w:r>
            <w:r>
              <w:rPr>
                <w:i/>
                <w:sz w:val="20"/>
              </w:rPr>
              <w:t>(documents vs site survey whichever is less)</w:t>
            </w:r>
          </w:p>
        </w:tc>
        <w:tc>
          <w:tcPr>
            <w:tcW w:w="3269" w:type="dxa"/>
          </w:tcPr>
          <w:p w14:paraId="6111459E" w14:textId="31BBB230" w:rsidR="00BB4221" w:rsidRPr="00114C00" w:rsidRDefault="00114C00" w:rsidP="00114C00">
            <w:pPr>
              <w:pStyle w:val="TableParagraph"/>
              <w:spacing w:before="227"/>
              <w:ind w:left="405"/>
              <w:jc w:val="center"/>
              <w:rPr>
                <w:sz w:val="20"/>
              </w:rPr>
            </w:pPr>
            <w:r w:rsidRPr="00114C00">
              <w:rPr>
                <w:sz w:val="20"/>
              </w:rPr>
              <w:t xml:space="preserve">104.79 </w:t>
            </w:r>
            <w:proofErr w:type="spellStart"/>
            <w:r w:rsidRPr="00114C00">
              <w:rPr>
                <w:sz w:val="20"/>
              </w:rPr>
              <w:t>Sq.mtr</w:t>
            </w:r>
            <w:proofErr w:type="spellEnd"/>
          </w:p>
        </w:tc>
        <w:tc>
          <w:tcPr>
            <w:tcW w:w="3384" w:type="dxa"/>
          </w:tcPr>
          <w:p w14:paraId="6EA8B528" w14:textId="4F6E8C5D" w:rsidR="00BB4221" w:rsidRDefault="00E3080C" w:rsidP="00114C00">
            <w:pPr>
              <w:pStyle w:val="TableParagraph"/>
              <w:spacing w:before="227"/>
              <w:ind w:left="405"/>
              <w:jc w:val="center"/>
              <w:rPr>
                <w:sz w:val="20"/>
              </w:rPr>
            </w:pPr>
            <w:r w:rsidRPr="00114C00">
              <w:rPr>
                <w:sz w:val="20"/>
              </w:rPr>
              <w:t xml:space="preserve">125.33 </w:t>
            </w:r>
            <w:proofErr w:type="spellStart"/>
            <w:r w:rsidRPr="00114C00">
              <w:rPr>
                <w:sz w:val="20"/>
              </w:rPr>
              <w:t>Sq.yds</w:t>
            </w:r>
            <w:proofErr w:type="spellEnd"/>
          </w:p>
        </w:tc>
      </w:tr>
      <w:tr w:rsidR="00BB4221" w14:paraId="52CD78C0" w14:textId="77777777" w:rsidTr="00114C00">
        <w:trPr>
          <w:trHeight w:val="847"/>
        </w:trPr>
        <w:tc>
          <w:tcPr>
            <w:tcW w:w="704" w:type="dxa"/>
            <w:vMerge w:val="restart"/>
          </w:tcPr>
          <w:p w14:paraId="3D47C791" w14:textId="77777777" w:rsidR="00BB4221" w:rsidRDefault="00BB4221">
            <w:pPr>
              <w:pStyle w:val="TableParagraph"/>
              <w:spacing w:before="163"/>
              <w:rPr>
                <w:b/>
                <w:sz w:val="20"/>
              </w:rPr>
            </w:pPr>
          </w:p>
          <w:p w14:paraId="05BFCB10" w14:textId="77777777" w:rsidR="00BB4221" w:rsidRDefault="00000000">
            <w:pPr>
              <w:pStyle w:val="TableParagraph"/>
              <w:ind w:left="8" w:right="35"/>
              <w:jc w:val="center"/>
              <w:rPr>
                <w:sz w:val="20"/>
              </w:rPr>
            </w:pPr>
            <w:r>
              <w:rPr>
                <w:spacing w:val="-5"/>
                <w:sz w:val="20"/>
              </w:rPr>
              <w:t>d.</w:t>
            </w:r>
          </w:p>
        </w:tc>
        <w:tc>
          <w:tcPr>
            <w:tcW w:w="3262" w:type="dxa"/>
            <w:vMerge w:val="restart"/>
          </w:tcPr>
          <w:p w14:paraId="29DDDFEF" w14:textId="77777777" w:rsidR="00BB4221" w:rsidRDefault="00BB4221">
            <w:pPr>
              <w:pStyle w:val="TableParagraph"/>
              <w:spacing w:before="81"/>
              <w:rPr>
                <w:b/>
                <w:sz w:val="20"/>
              </w:rPr>
            </w:pPr>
          </w:p>
          <w:p w14:paraId="3FE4935D" w14:textId="77777777" w:rsidR="00BB4221" w:rsidRDefault="00000000">
            <w:pPr>
              <w:pStyle w:val="TableParagraph"/>
              <w:ind w:left="107"/>
              <w:rPr>
                <w:b/>
                <w:sz w:val="20"/>
              </w:rPr>
            </w:pPr>
            <w:r>
              <w:rPr>
                <w:b/>
                <w:sz w:val="20"/>
              </w:rPr>
              <w:t>Total</w:t>
            </w:r>
            <w:r>
              <w:rPr>
                <w:b/>
                <w:spacing w:val="-5"/>
                <w:sz w:val="20"/>
              </w:rPr>
              <w:t xml:space="preserve"> </w:t>
            </w:r>
            <w:r>
              <w:rPr>
                <w:b/>
                <w:sz w:val="20"/>
              </w:rPr>
              <w:t>Value</w:t>
            </w:r>
            <w:r>
              <w:rPr>
                <w:b/>
                <w:spacing w:val="-5"/>
                <w:sz w:val="20"/>
              </w:rPr>
              <w:t xml:space="preserve"> </w:t>
            </w:r>
            <w:r>
              <w:rPr>
                <w:b/>
                <w:sz w:val="20"/>
              </w:rPr>
              <w:t>of</w:t>
            </w:r>
            <w:r>
              <w:rPr>
                <w:b/>
                <w:spacing w:val="-5"/>
                <w:sz w:val="20"/>
              </w:rPr>
              <w:t xml:space="preserve"> </w:t>
            </w:r>
            <w:r>
              <w:rPr>
                <w:b/>
                <w:sz w:val="20"/>
              </w:rPr>
              <w:t>land</w:t>
            </w:r>
            <w:r>
              <w:rPr>
                <w:b/>
                <w:spacing w:val="-4"/>
                <w:sz w:val="20"/>
              </w:rPr>
              <w:t xml:space="preserve"> </w:t>
            </w:r>
            <w:r>
              <w:rPr>
                <w:b/>
                <w:spacing w:val="-5"/>
                <w:sz w:val="20"/>
              </w:rPr>
              <w:t>(A)</w:t>
            </w:r>
          </w:p>
        </w:tc>
        <w:tc>
          <w:tcPr>
            <w:tcW w:w="3269" w:type="dxa"/>
            <w:vAlign w:val="center"/>
          </w:tcPr>
          <w:p w14:paraId="3EF631D3" w14:textId="7188616D" w:rsidR="00BB4221" w:rsidRPr="00114C00" w:rsidRDefault="00000000" w:rsidP="00114C00">
            <w:pPr>
              <w:pStyle w:val="TableParagraph"/>
              <w:spacing w:before="112"/>
              <w:jc w:val="center"/>
              <w:rPr>
                <w:sz w:val="20"/>
              </w:rPr>
            </w:pPr>
            <w:r w:rsidRPr="00114C00">
              <w:rPr>
                <w:b/>
                <w:bCs/>
                <w:sz w:val="20"/>
              </w:rPr>
              <w:t>Rs.1</w:t>
            </w:r>
            <w:r w:rsidR="00114C00" w:rsidRPr="00114C00">
              <w:rPr>
                <w:b/>
                <w:bCs/>
                <w:sz w:val="20"/>
              </w:rPr>
              <w:t>1</w:t>
            </w:r>
            <w:r w:rsidRPr="00114C00">
              <w:rPr>
                <w:b/>
                <w:bCs/>
                <w:sz w:val="20"/>
              </w:rPr>
              <w:t>,000/- per sq.mtr.</w:t>
            </w:r>
            <w:r w:rsidR="00114C00" w:rsidRPr="00114C00">
              <w:rPr>
                <w:b/>
                <w:bCs/>
                <w:sz w:val="20"/>
              </w:rPr>
              <w:t xml:space="preserve">X104.79 </w:t>
            </w:r>
            <w:proofErr w:type="spellStart"/>
            <w:r w:rsidR="00114C00" w:rsidRPr="00114C00">
              <w:rPr>
                <w:b/>
                <w:bCs/>
                <w:sz w:val="20"/>
              </w:rPr>
              <w:t>Sq.mtr</w:t>
            </w:r>
            <w:proofErr w:type="spellEnd"/>
          </w:p>
        </w:tc>
        <w:tc>
          <w:tcPr>
            <w:tcW w:w="3384" w:type="dxa"/>
            <w:vAlign w:val="center"/>
          </w:tcPr>
          <w:p w14:paraId="05E239BB" w14:textId="753899B1" w:rsidR="00BB4221" w:rsidRDefault="00E3080C" w:rsidP="00114C00">
            <w:pPr>
              <w:pStyle w:val="TableParagraph"/>
              <w:spacing w:before="112"/>
              <w:jc w:val="center"/>
              <w:rPr>
                <w:sz w:val="20"/>
              </w:rPr>
            </w:pPr>
            <w:r w:rsidRPr="00E3080C">
              <w:rPr>
                <w:b/>
                <w:bCs/>
                <w:sz w:val="20"/>
              </w:rPr>
              <w:t xml:space="preserve">27,000/- per </w:t>
            </w:r>
            <w:proofErr w:type="spellStart"/>
            <w:r>
              <w:rPr>
                <w:b/>
                <w:bCs/>
                <w:sz w:val="20"/>
              </w:rPr>
              <w:t>S</w:t>
            </w:r>
            <w:r w:rsidRPr="00E3080C">
              <w:rPr>
                <w:b/>
                <w:bCs/>
                <w:sz w:val="20"/>
              </w:rPr>
              <w:t>q.yds</w:t>
            </w:r>
            <w:proofErr w:type="spellEnd"/>
            <w:r>
              <w:rPr>
                <w:spacing w:val="-2"/>
                <w:sz w:val="20"/>
              </w:rPr>
              <w:t xml:space="preserve"> X </w:t>
            </w:r>
            <w:r w:rsidRPr="00E3080C">
              <w:rPr>
                <w:b/>
                <w:bCs/>
                <w:sz w:val="20"/>
              </w:rPr>
              <w:t>125.33</w:t>
            </w:r>
            <w:r>
              <w:rPr>
                <w:b/>
                <w:bCs/>
                <w:sz w:val="20"/>
              </w:rPr>
              <w:t xml:space="preserve"> </w:t>
            </w:r>
            <w:proofErr w:type="spellStart"/>
            <w:r w:rsidRPr="00E3080C">
              <w:rPr>
                <w:b/>
                <w:bCs/>
                <w:sz w:val="20"/>
              </w:rPr>
              <w:t>Sq.yds</w:t>
            </w:r>
            <w:proofErr w:type="spellEnd"/>
          </w:p>
        </w:tc>
      </w:tr>
      <w:tr w:rsidR="00BB4221" w14:paraId="1E1E594E" w14:textId="77777777" w:rsidTr="00114C00">
        <w:trPr>
          <w:trHeight w:val="390"/>
        </w:trPr>
        <w:tc>
          <w:tcPr>
            <w:tcW w:w="704" w:type="dxa"/>
            <w:vMerge/>
            <w:tcBorders>
              <w:top w:val="nil"/>
            </w:tcBorders>
          </w:tcPr>
          <w:p w14:paraId="2F9E31F9" w14:textId="77777777" w:rsidR="00BB4221" w:rsidRDefault="00BB4221">
            <w:pPr>
              <w:rPr>
                <w:sz w:val="2"/>
                <w:szCs w:val="2"/>
              </w:rPr>
            </w:pPr>
          </w:p>
        </w:tc>
        <w:tc>
          <w:tcPr>
            <w:tcW w:w="3262" w:type="dxa"/>
            <w:vMerge/>
            <w:tcBorders>
              <w:top w:val="nil"/>
            </w:tcBorders>
          </w:tcPr>
          <w:p w14:paraId="62EFD73A" w14:textId="77777777" w:rsidR="00BB4221" w:rsidRDefault="00BB4221">
            <w:pPr>
              <w:rPr>
                <w:sz w:val="2"/>
                <w:szCs w:val="2"/>
              </w:rPr>
            </w:pPr>
          </w:p>
        </w:tc>
        <w:tc>
          <w:tcPr>
            <w:tcW w:w="3269" w:type="dxa"/>
            <w:shd w:val="clear" w:color="auto" w:fill="auto"/>
          </w:tcPr>
          <w:p w14:paraId="2620A7A2" w14:textId="43A7D7D6" w:rsidR="00BB4221" w:rsidRPr="00A435E5" w:rsidRDefault="00000000">
            <w:pPr>
              <w:pStyle w:val="TableParagraph"/>
              <w:spacing w:line="225" w:lineRule="exact"/>
              <w:ind w:left="11" w:right="5"/>
              <w:jc w:val="center"/>
              <w:rPr>
                <w:b/>
                <w:sz w:val="20"/>
                <w:highlight w:val="yellow"/>
              </w:rPr>
            </w:pPr>
            <w:r w:rsidRPr="00114C00">
              <w:rPr>
                <w:b/>
                <w:sz w:val="20"/>
              </w:rPr>
              <w:t>Rs.</w:t>
            </w:r>
            <w:r w:rsidRPr="00114C00">
              <w:rPr>
                <w:b/>
                <w:spacing w:val="-5"/>
                <w:sz w:val="20"/>
              </w:rPr>
              <w:t xml:space="preserve"> </w:t>
            </w:r>
            <w:r w:rsidR="00114C00" w:rsidRPr="00114C00">
              <w:rPr>
                <w:b/>
                <w:spacing w:val="-2"/>
                <w:sz w:val="20"/>
              </w:rPr>
              <w:t>11,52,690</w:t>
            </w:r>
            <w:r w:rsidRPr="00114C00">
              <w:rPr>
                <w:b/>
                <w:spacing w:val="-2"/>
                <w:sz w:val="20"/>
              </w:rPr>
              <w:t>/-</w:t>
            </w:r>
          </w:p>
        </w:tc>
        <w:tc>
          <w:tcPr>
            <w:tcW w:w="3384" w:type="dxa"/>
            <w:shd w:val="clear" w:color="auto" w:fill="auto"/>
          </w:tcPr>
          <w:p w14:paraId="4DCBCA57" w14:textId="6D1F75D8" w:rsidR="00BB4221" w:rsidRDefault="00000000">
            <w:pPr>
              <w:pStyle w:val="TableParagraph"/>
              <w:spacing w:line="225" w:lineRule="exact"/>
              <w:ind w:left="6"/>
              <w:jc w:val="center"/>
              <w:rPr>
                <w:b/>
                <w:sz w:val="20"/>
              </w:rPr>
            </w:pPr>
            <w:r w:rsidRPr="00A435E5">
              <w:rPr>
                <w:b/>
                <w:spacing w:val="-2"/>
                <w:sz w:val="20"/>
              </w:rPr>
              <w:t>Rs.</w:t>
            </w:r>
            <w:r w:rsidR="00A435E5" w:rsidRPr="00A435E5">
              <w:rPr>
                <w:b/>
                <w:spacing w:val="-2"/>
                <w:sz w:val="20"/>
              </w:rPr>
              <w:t xml:space="preserve"> 33,83,910/</w:t>
            </w:r>
            <w:r w:rsidRPr="00A435E5">
              <w:rPr>
                <w:b/>
                <w:spacing w:val="-2"/>
                <w:sz w:val="20"/>
              </w:rPr>
              <w:t>-</w:t>
            </w:r>
          </w:p>
        </w:tc>
      </w:tr>
    </w:tbl>
    <w:p w14:paraId="0D54B5D1" w14:textId="77777777" w:rsidR="00BB4221" w:rsidRDefault="00BB4221">
      <w:pPr>
        <w:spacing w:before="224" w:after="1"/>
        <w:rPr>
          <w:b/>
          <w:sz w:val="20"/>
        </w:rPr>
      </w:pPr>
    </w:p>
    <w:tbl>
      <w:tblPr>
        <w:tblW w:w="0" w:type="auto"/>
        <w:tblInd w:w="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2"/>
        <w:gridCol w:w="9776"/>
      </w:tblGrid>
      <w:tr w:rsidR="00BB4221" w14:paraId="58BACF8D" w14:textId="77777777">
        <w:trPr>
          <w:trHeight w:val="448"/>
        </w:trPr>
        <w:tc>
          <w:tcPr>
            <w:tcW w:w="852" w:type="dxa"/>
            <w:shd w:val="clear" w:color="auto" w:fill="001F5F"/>
          </w:tcPr>
          <w:p w14:paraId="05CFDA69" w14:textId="77777777" w:rsidR="00BB4221" w:rsidRDefault="00000000">
            <w:pPr>
              <w:pStyle w:val="TableParagraph"/>
              <w:spacing w:before="93"/>
              <w:ind w:right="23"/>
              <w:jc w:val="center"/>
              <w:rPr>
                <w:b/>
              </w:rPr>
            </w:pPr>
            <w:r>
              <w:rPr>
                <w:b/>
                <w:color w:val="FFFFFF"/>
                <w:spacing w:val="-5"/>
              </w:rPr>
              <w:t>4.</w:t>
            </w:r>
          </w:p>
        </w:tc>
        <w:tc>
          <w:tcPr>
            <w:tcW w:w="9776" w:type="dxa"/>
            <w:shd w:val="clear" w:color="auto" w:fill="001F5F"/>
          </w:tcPr>
          <w:p w14:paraId="11FAAC90" w14:textId="77777777" w:rsidR="00BB4221" w:rsidRDefault="00000000">
            <w:pPr>
              <w:pStyle w:val="TableParagraph"/>
              <w:spacing w:before="93"/>
              <w:ind w:left="7"/>
              <w:jc w:val="center"/>
              <w:rPr>
                <w:b/>
              </w:rPr>
            </w:pPr>
            <w:r>
              <w:rPr>
                <w:b/>
                <w:color w:val="FFFFFF"/>
              </w:rPr>
              <w:t>VALUATION</w:t>
            </w:r>
            <w:r>
              <w:rPr>
                <w:b/>
                <w:color w:val="FFFFFF"/>
                <w:spacing w:val="-6"/>
              </w:rPr>
              <w:t xml:space="preserve"> </w:t>
            </w:r>
            <w:r>
              <w:rPr>
                <w:b/>
                <w:color w:val="FFFFFF"/>
              </w:rPr>
              <w:t>COMPUTATION</w:t>
            </w:r>
            <w:r>
              <w:rPr>
                <w:b/>
                <w:color w:val="FFFFFF"/>
                <w:spacing w:val="-6"/>
              </w:rPr>
              <w:t xml:space="preserve"> </w:t>
            </w:r>
            <w:r>
              <w:rPr>
                <w:b/>
                <w:color w:val="FFFFFF"/>
              </w:rPr>
              <w:t>OF</w:t>
            </w:r>
            <w:r>
              <w:rPr>
                <w:b/>
                <w:color w:val="FFFFFF"/>
                <w:spacing w:val="-5"/>
              </w:rPr>
              <w:t xml:space="preserve"> </w:t>
            </w:r>
            <w:r>
              <w:rPr>
                <w:b/>
                <w:color w:val="FFFFFF"/>
              </w:rPr>
              <w:t>BUILDING</w:t>
            </w:r>
            <w:r>
              <w:rPr>
                <w:b/>
                <w:color w:val="FFFFFF"/>
                <w:spacing w:val="-4"/>
              </w:rPr>
              <w:t xml:space="preserve"> </w:t>
            </w:r>
            <w:r>
              <w:rPr>
                <w:b/>
                <w:color w:val="FFFFFF"/>
              </w:rPr>
              <w:t>&amp;</w:t>
            </w:r>
            <w:r>
              <w:rPr>
                <w:b/>
                <w:color w:val="FFFFFF"/>
                <w:spacing w:val="-8"/>
              </w:rPr>
              <w:t xml:space="preserve"> </w:t>
            </w:r>
            <w:r>
              <w:rPr>
                <w:b/>
                <w:color w:val="FFFFFF"/>
              </w:rPr>
              <w:t>CIVIL</w:t>
            </w:r>
            <w:r>
              <w:rPr>
                <w:b/>
                <w:color w:val="FFFFFF"/>
                <w:spacing w:val="-7"/>
              </w:rPr>
              <w:t xml:space="preserve"> </w:t>
            </w:r>
            <w:r>
              <w:rPr>
                <w:b/>
                <w:color w:val="FFFFFF"/>
                <w:spacing w:val="-2"/>
              </w:rPr>
              <w:t>WORKS</w:t>
            </w:r>
          </w:p>
        </w:tc>
      </w:tr>
    </w:tbl>
    <w:p w14:paraId="11B939C1" w14:textId="66DEAA6E" w:rsidR="00BB4221" w:rsidRDefault="00A435E5">
      <w:pPr>
        <w:spacing w:before="223" w:after="1"/>
        <w:rPr>
          <w:b/>
          <w:sz w:val="20"/>
        </w:rPr>
      </w:pPr>
      <w:r>
        <w:rPr>
          <w:b/>
          <w:sz w:val="20"/>
        </w:rPr>
        <w:t xml:space="preserve">        </w:t>
      </w:r>
      <w:r w:rsidRPr="00A435E5">
        <w:rPr>
          <w:noProof/>
        </w:rPr>
        <w:drawing>
          <wp:inline distT="0" distB="0" distL="0" distR="0" wp14:anchorId="3A8A1ED7" wp14:editId="7D154D35">
            <wp:extent cx="6719207" cy="2124540"/>
            <wp:effectExtent l="19050" t="19050" r="24765" b="28575"/>
            <wp:docPr id="1572578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78323" name=""/>
                    <pic:cNvPicPr/>
                  </pic:nvPicPr>
                  <pic:blipFill>
                    <a:blip r:embed="rId14"/>
                    <a:stretch>
                      <a:fillRect/>
                    </a:stretch>
                  </pic:blipFill>
                  <pic:spPr>
                    <a:xfrm>
                      <a:off x="0" y="0"/>
                      <a:ext cx="6744628" cy="2132578"/>
                    </a:xfrm>
                    <a:prstGeom prst="rect">
                      <a:avLst/>
                    </a:prstGeom>
                    <a:ln>
                      <a:solidFill>
                        <a:schemeClr val="tx1"/>
                      </a:solidFill>
                    </a:ln>
                  </pic:spPr>
                </pic:pic>
              </a:graphicData>
            </a:graphic>
          </wp:inline>
        </w:drawing>
      </w:r>
    </w:p>
    <w:p w14:paraId="3F96C6C2" w14:textId="77777777" w:rsidR="00BB4221" w:rsidRDefault="00BB4221">
      <w:pPr>
        <w:spacing w:before="223" w:after="1"/>
        <w:rPr>
          <w:b/>
          <w:sz w:val="20"/>
        </w:rPr>
      </w:pPr>
    </w:p>
    <w:tbl>
      <w:tblPr>
        <w:tblW w:w="0" w:type="auto"/>
        <w:tblInd w:w="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1"/>
        <w:gridCol w:w="5240"/>
        <w:gridCol w:w="1843"/>
        <w:gridCol w:w="2835"/>
      </w:tblGrid>
      <w:tr w:rsidR="00BB4221" w14:paraId="4C594C53" w14:textId="77777777">
        <w:trPr>
          <w:trHeight w:val="477"/>
        </w:trPr>
        <w:tc>
          <w:tcPr>
            <w:tcW w:w="711" w:type="dxa"/>
            <w:shd w:val="clear" w:color="auto" w:fill="001F5F"/>
          </w:tcPr>
          <w:p w14:paraId="18BF501B" w14:textId="77777777" w:rsidR="00BB4221" w:rsidRDefault="00000000">
            <w:pPr>
              <w:pStyle w:val="TableParagraph"/>
              <w:spacing w:before="108"/>
              <w:ind w:left="25" w:right="41"/>
              <w:jc w:val="center"/>
              <w:rPr>
                <w:b/>
              </w:rPr>
            </w:pPr>
            <w:r>
              <w:rPr>
                <w:b/>
                <w:color w:val="FFFFFF"/>
                <w:spacing w:val="-5"/>
              </w:rPr>
              <w:t>5.</w:t>
            </w:r>
          </w:p>
        </w:tc>
        <w:tc>
          <w:tcPr>
            <w:tcW w:w="9918" w:type="dxa"/>
            <w:gridSpan w:val="3"/>
            <w:shd w:val="clear" w:color="auto" w:fill="001F5F"/>
          </w:tcPr>
          <w:p w14:paraId="7E70E6F5" w14:textId="77777777" w:rsidR="00BB4221" w:rsidRDefault="00000000">
            <w:pPr>
              <w:pStyle w:val="TableParagraph"/>
              <w:spacing w:before="108"/>
              <w:ind w:left="702"/>
              <w:rPr>
                <w:b/>
              </w:rPr>
            </w:pPr>
            <w:r>
              <w:rPr>
                <w:b/>
                <w:color w:val="FFFFFF"/>
              </w:rPr>
              <w:t>VALUATION</w:t>
            </w:r>
            <w:r>
              <w:rPr>
                <w:b/>
                <w:color w:val="FFFFFF"/>
                <w:spacing w:val="-9"/>
              </w:rPr>
              <w:t xml:space="preserve"> </w:t>
            </w:r>
            <w:r>
              <w:rPr>
                <w:b/>
                <w:color w:val="FFFFFF"/>
              </w:rPr>
              <w:t>OF</w:t>
            </w:r>
            <w:r>
              <w:rPr>
                <w:b/>
                <w:color w:val="FFFFFF"/>
                <w:spacing w:val="-5"/>
              </w:rPr>
              <w:t xml:space="preserve"> </w:t>
            </w:r>
            <w:r>
              <w:rPr>
                <w:b/>
                <w:color w:val="FFFFFF"/>
              </w:rPr>
              <w:t>ADDITIONAL</w:t>
            </w:r>
            <w:r>
              <w:rPr>
                <w:b/>
                <w:color w:val="FFFFFF"/>
                <w:spacing w:val="-5"/>
              </w:rPr>
              <w:t xml:space="preserve"> </w:t>
            </w:r>
            <w:r>
              <w:rPr>
                <w:b/>
                <w:color w:val="FFFFFF"/>
              </w:rPr>
              <w:t>AESTHETIC/</w:t>
            </w:r>
            <w:r>
              <w:rPr>
                <w:b/>
                <w:color w:val="FFFFFF"/>
                <w:spacing w:val="-5"/>
              </w:rPr>
              <w:t xml:space="preserve"> </w:t>
            </w:r>
            <w:r>
              <w:rPr>
                <w:b/>
                <w:color w:val="FFFFFF"/>
              </w:rPr>
              <w:t>INTERIOR</w:t>
            </w:r>
            <w:r>
              <w:rPr>
                <w:b/>
                <w:color w:val="FFFFFF"/>
                <w:spacing w:val="-10"/>
              </w:rPr>
              <w:t xml:space="preserve"> </w:t>
            </w:r>
            <w:r>
              <w:rPr>
                <w:b/>
                <w:color w:val="FFFFFF"/>
              </w:rPr>
              <w:t>WORKS</w:t>
            </w:r>
            <w:r>
              <w:rPr>
                <w:b/>
                <w:color w:val="FFFFFF"/>
                <w:spacing w:val="-8"/>
              </w:rPr>
              <w:t xml:space="preserve"> </w:t>
            </w:r>
            <w:r>
              <w:rPr>
                <w:b/>
                <w:color w:val="FFFFFF"/>
              </w:rPr>
              <w:t>IN</w:t>
            </w:r>
            <w:r>
              <w:rPr>
                <w:b/>
                <w:color w:val="FFFFFF"/>
                <w:spacing w:val="-7"/>
              </w:rPr>
              <w:t xml:space="preserve"> </w:t>
            </w:r>
            <w:r>
              <w:rPr>
                <w:b/>
                <w:color w:val="FFFFFF"/>
              </w:rPr>
              <w:t>THE</w:t>
            </w:r>
            <w:r>
              <w:rPr>
                <w:b/>
                <w:color w:val="FFFFFF"/>
                <w:spacing w:val="-6"/>
              </w:rPr>
              <w:t xml:space="preserve"> </w:t>
            </w:r>
            <w:r>
              <w:rPr>
                <w:b/>
                <w:color w:val="FFFFFF"/>
                <w:spacing w:val="-2"/>
              </w:rPr>
              <w:t>PROPERTY</w:t>
            </w:r>
          </w:p>
        </w:tc>
      </w:tr>
      <w:tr w:rsidR="00BB4221" w14:paraId="050E75ED" w14:textId="77777777">
        <w:trPr>
          <w:trHeight w:val="621"/>
        </w:trPr>
        <w:tc>
          <w:tcPr>
            <w:tcW w:w="711" w:type="dxa"/>
            <w:shd w:val="clear" w:color="auto" w:fill="DBE4F0"/>
          </w:tcPr>
          <w:p w14:paraId="18D1E7CB" w14:textId="77777777" w:rsidR="00BB4221" w:rsidRDefault="00000000">
            <w:pPr>
              <w:pStyle w:val="TableParagraph"/>
              <w:spacing w:line="227" w:lineRule="exact"/>
              <w:ind w:right="41"/>
              <w:jc w:val="center"/>
              <w:rPr>
                <w:b/>
                <w:sz w:val="20"/>
              </w:rPr>
            </w:pPr>
            <w:proofErr w:type="spellStart"/>
            <w:r>
              <w:rPr>
                <w:b/>
                <w:spacing w:val="-2"/>
                <w:sz w:val="20"/>
              </w:rPr>
              <w:t>S.No</w:t>
            </w:r>
            <w:proofErr w:type="spellEnd"/>
            <w:r>
              <w:rPr>
                <w:b/>
                <w:spacing w:val="-2"/>
                <w:sz w:val="20"/>
              </w:rPr>
              <w:t>.</w:t>
            </w:r>
          </w:p>
        </w:tc>
        <w:tc>
          <w:tcPr>
            <w:tcW w:w="5240" w:type="dxa"/>
            <w:shd w:val="clear" w:color="auto" w:fill="DBE4F0"/>
          </w:tcPr>
          <w:p w14:paraId="47B60FD7" w14:textId="77777777" w:rsidR="00BB4221" w:rsidRDefault="00000000">
            <w:pPr>
              <w:pStyle w:val="TableParagraph"/>
              <w:spacing w:line="227" w:lineRule="exact"/>
              <w:ind w:left="105"/>
              <w:rPr>
                <w:b/>
                <w:sz w:val="20"/>
              </w:rPr>
            </w:pPr>
            <w:r>
              <w:rPr>
                <w:b/>
                <w:spacing w:val="-2"/>
                <w:sz w:val="20"/>
              </w:rPr>
              <w:t>Particulars</w:t>
            </w:r>
          </w:p>
        </w:tc>
        <w:tc>
          <w:tcPr>
            <w:tcW w:w="1843" w:type="dxa"/>
            <w:shd w:val="clear" w:color="auto" w:fill="DBE4F0"/>
          </w:tcPr>
          <w:p w14:paraId="2E8A94AE" w14:textId="77777777" w:rsidR="00BB4221" w:rsidRDefault="00000000">
            <w:pPr>
              <w:pStyle w:val="TableParagraph"/>
              <w:spacing w:before="110"/>
              <w:ind w:left="242"/>
              <w:rPr>
                <w:b/>
                <w:sz w:val="20"/>
              </w:rPr>
            </w:pPr>
            <w:r>
              <w:rPr>
                <w:b/>
                <w:spacing w:val="-2"/>
                <w:sz w:val="20"/>
              </w:rPr>
              <w:t>Specifications</w:t>
            </w:r>
          </w:p>
        </w:tc>
        <w:tc>
          <w:tcPr>
            <w:tcW w:w="2835" w:type="dxa"/>
            <w:shd w:val="clear" w:color="auto" w:fill="DBE4F0"/>
          </w:tcPr>
          <w:p w14:paraId="1576AE6E" w14:textId="77777777" w:rsidR="00BB4221" w:rsidRDefault="00000000">
            <w:pPr>
              <w:pStyle w:val="TableParagraph"/>
              <w:spacing w:line="237" w:lineRule="auto"/>
              <w:ind w:left="1150" w:right="187" w:hanging="956"/>
              <w:rPr>
                <w:b/>
                <w:sz w:val="20"/>
              </w:rPr>
            </w:pPr>
            <w:r>
              <w:rPr>
                <w:b/>
                <w:sz w:val="20"/>
              </w:rPr>
              <w:t>Depreciated</w:t>
            </w:r>
            <w:r>
              <w:rPr>
                <w:b/>
                <w:spacing w:val="-14"/>
                <w:sz w:val="20"/>
              </w:rPr>
              <w:t xml:space="preserve"> </w:t>
            </w:r>
            <w:r>
              <w:rPr>
                <w:b/>
                <w:sz w:val="20"/>
              </w:rPr>
              <w:t xml:space="preserve">Replacement </w:t>
            </w:r>
            <w:r>
              <w:rPr>
                <w:b/>
                <w:spacing w:val="-2"/>
                <w:sz w:val="20"/>
              </w:rPr>
              <w:t>Value</w:t>
            </w:r>
          </w:p>
        </w:tc>
      </w:tr>
    </w:tbl>
    <w:p w14:paraId="16CEAEE9" w14:textId="77777777" w:rsidR="00BB4221" w:rsidRDefault="00BB4221">
      <w:pPr>
        <w:spacing w:line="237" w:lineRule="auto"/>
        <w:rPr>
          <w:sz w:val="20"/>
        </w:rPr>
        <w:sectPr w:rsidR="00BB4221">
          <w:pgSz w:w="12240" w:h="15840"/>
          <w:pgMar w:top="1560" w:right="340" w:bottom="1260" w:left="340" w:header="211" w:footer="1079" w:gutter="0"/>
          <w:cols w:space="720"/>
        </w:sectPr>
      </w:pPr>
    </w:p>
    <w:tbl>
      <w:tblPr>
        <w:tblW w:w="0" w:type="auto"/>
        <w:tblInd w:w="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9"/>
        <w:gridCol w:w="5231"/>
        <w:gridCol w:w="1842"/>
        <w:gridCol w:w="2834"/>
      </w:tblGrid>
      <w:tr w:rsidR="00BB4221" w14:paraId="5EE4AAAD" w14:textId="77777777" w:rsidTr="00C643E3">
        <w:trPr>
          <w:trHeight w:val="684"/>
        </w:trPr>
        <w:tc>
          <w:tcPr>
            <w:tcW w:w="719" w:type="dxa"/>
          </w:tcPr>
          <w:p w14:paraId="1218E1C3" w14:textId="77777777" w:rsidR="00BB4221" w:rsidRDefault="00000000">
            <w:pPr>
              <w:pStyle w:val="TableParagraph"/>
              <w:spacing w:line="225" w:lineRule="exact"/>
              <w:ind w:right="150"/>
              <w:jc w:val="right"/>
              <w:rPr>
                <w:b/>
                <w:sz w:val="20"/>
              </w:rPr>
            </w:pPr>
            <w:r>
              <w:rPr>
                <w:b/>
                <w:spacing w:val="-5"/>
                <w:sz w:val="20"/>
              </w:rPr>
              <w:t>a.</w:t>
            </w:r>
          </w:p>
        </w:tc>
        <w:tc>
          <w:tcPr>
            <w:tcW w:w="5231" w:type="dxa"/>
          </w:tcPr>
          <w:p w14:paraId="5F99A365" w14:textId="77777777" w:rsidR="00BB4221" w:rsidRDefault="00000000">
            <w:pPr>
              <w:pStyle w:val="TableParagraph"/>
              <w:ind w:left="97"/>
              <w:rPr>
                <w:sz w:val="20"/>
              </w:rPr>
            </w:pPr>
            <w:r>
              <w:rPr>
                <w:sz w:val="20"/>
              </w:rPr>
              <w:t>Add</w:t>
            </w:r>
            <w:r>
              <w:rPr>
                <w:spacing w:val="-8"/>
                <w:sz w:val="20"/>
              </w:rPr>
              <w:t xml:space="preserve"> </w:t>
            </w:r>
            <w:r>
              <w:rPr>
                <w:sz w:val="20"/>
              </w:rPr>
              <w:t>extra</w:t>
            </w:r>
            <w:r>
              <w:rPr>
                <w:spacing w:val="-9"/>
                <w:sz w:val="20"/>
              </w:rPr>
              <w:t xml:space="preserve"> </w:t>
            </w:r>
            <w:r>
              <w:rPr>
                <w:sz w:val="20"/>
              </w:rPr>
              <w:t>for</w:t>
            </w:r>
            <w:r>
              <w:rPr>
                <w:spacing w:val="-9"/>
                <w:sz w:val="20"/>
              </w:rPr>
              <w:t xml:space="preserve"> </w:t>
            </w:r>
            <w:r>
              <w:rPr>
                <w:sz w:val="20"/>
              </w:rPr>
              <w:t>Architectural</w:t>
            </w:r>
            <w:r>
              <w:rPr>
                <w:spacing w:val="-7"/>
                <w:sz w:val="20"/>
              </w:rPr>
              <w:t xml:space="preserve"> </w:t>
            </w:r>
            <w:r>
              <w:rPr>
                <w:sz w:val="20"/>
              </w:rPr>
              <w:t>aesthetic</w:t>
            </w:r>
            <w:r>
              <w:rPr>
                <w:spacing w:val="-8"/>
                <w:sz w:val="20"/>
              </w:rPr>
              <w:t xml:space="preserve"> </w:t>
            </w:r>
            <w:r>
              <w:rPr>
                <w:sz w:val="20"/>
              </w:rPr>
              <w:t xml:space="preserve">developments, </w:t>
            </w:r>
            <w:proofErr w:type="gramStart"/>
            <w:r>
              <w:rPr>
                <w:spacing w:val="-2"/>
                <w:sz w:val="20"/>
              </w:rPr>
              <w:t>improvements</w:t>
            </w:r>
            <w:proofErr w:type="gramEnd"/>
          </w:p>
          <w:p w14:paraId="241E4451" w14:textId="77777777" w:rsidR="00BB4221" w:rsidRDefault="00000000">
            <w:pPr>
              <w:pStyle w:val="TableParagraph"/>
              <w:spacing w:line="228" w:lineRule="exact"/>
              <w:ind w:left="97"/>
              <w:rPr>
                <w:i/>
                <w:sz w:val="20"/>
              </w:rPr>
            </w:pPr>
            <w:r>
              <w:rPr>
                <w:i/>
                <w:sz w:val="20"/>
              </w:rPr>
              <w:t>(add</w:t>
            </w:r>
            <w:r>
              <w:rPr>
                <w:i/>
                <w:spacing w:val="-6"/>
                <w:sz w:val="20"/>
              </w:rPr>
              <w:t xml:space="preserve"> </w:t>
            </w:r>
            <w:r>
              <w:rPr>
                <w:i/>
                <w:sz w:val="20"/>
              </w:rPr>
              <w:t>lump</w:t>
            </w:r>
            <w:r>
              <w:rPr>
                <w:i/>
                <w:spacing w:val="-5"/>
                <w:sz w:val="20"/>
              </w:rPr>
              <w:t xml:space="preserve"> </w:t>
            </w:r>
            <w:r>
              <w:rPr>
                <w:i/>
                <w:sz w:val="20"/>
              </w:rPr>
              <w:t>sum</w:t>
            </w:r>
            <w:r>
              <w:rPr>
                <w:i/>
                <w:spacing w:val="-5"/>
                <w:sz w:val="20"/>
              </w:rPr>
              <w:t xml:space="preserve"> </w:t>
            </w:r>
            <w:r>
              <w:rPr>
                <w:i/>
                <w:spacing w:val="-2"/>
                <w:sz w:val="20"/>
              </w:rPr>
              <w:t>cost)</w:t>
            </w:r>
          </w:p>
        </w:tc>
        <w:tc>
          <w:tcPr>
            <w:tcW w:w="1842" w:type="dxa"/>
          </w:tcPr>
          <w:p w14:paraId="382F9D1C" w14:textId="77777777" w:rsidR="00BB4221" w:rsidRDefault="00000000">
            <w:pPr>
              <w:pStyle w:val="TableParagraph"/>
              <w:spacing w:before="228"/>
              <w:ind w:left="12"/>
              <w:jc w:val="center"/>
              <w:rPr>
                <w:sz w:val="20"/>
              </w:rPr>
            </w:pPr>
            <w:r>
              <w:rPr>
                <w:spacing w:val="-2"/>
                <w:sz w:val="20"/>
              </w:rPr>
              <w:t>---</w:t>
            </w:r>
            <w:r>
              <w:rPr>
                <w:spacing w:val="-10"/>
                <w:sz w:val="20"/>
              </w:rPr>
              <w:t>-</w:t>
            </w:r>
          </w:p>
        </w:tc>
        <w:tc>
          <w:tcPr>
            <w:tcW w:w="2834" w:type="dxa"/>
          </w:tcPr>
          <w:p w14:paraId="15AB122B" w14:textId="77777777" w:rsidR="00BB4221" w:rsidRDefault="00000000">
            <w:pPr>
              <w:pStyle w:val="TableParagraph"/>
              <w:spacing w:before="228"/>
              <w:ind w:left="17"/>
              <w:jc w:val="center"/>
              <w:rPr>
                <w:sz w:val="20"/>
              </w:rPr>
            </w:pPr>
            <w:r>
              <w:rPr>
                <w:spacing w:val="-2"/>
                <w:sz w:val="20"/>
              </w:rPr>
              <w:t>---</w:t>
            </w:r>
            <w:r>
              <w:rPr>
                <w:spacing w:val="-10"/>
                <w:sz w:val="20"/>
              </w:rPr>
              <w:t>-</w:t>
            </w:r>
          </w:p>
        </w:tc>
      </w:tr>
      <w:tr w:rsidR="00C643E3" w14:paraId="58E20513" w14:textId="77777777" w:rsidTr="00C643E3">
        <w:trPr>
          <w:trHeight w:val="540"/>
        </w:trPr>
        <w:tc>
          <w:tcPr>
            <w:tcW w:w="719" w:type="dxa"/>
          </w:tcPr>
          <w:p w14:paraId="05748B63" w14:textId="77777777" w:rsidR="00C643E3" w:rsidRDefault="00C643E3" w:rsidP="00C643E3">
            <w:pPr>
              <w:pStyle w:val="TableParagraph"/>
              <w:spacing w:line="227" w:lineRule="exact"/>
              <w:ind w:right="137"/>
              <w:jc w:val="right"/>
              <w:rPr>
                <w:b/>
                <w:sz w:val="20"/>
              </w:rPr>
            </w:pPr>
            <w:r>
              <w:rPr>
                <w:b/>
                <w:spacing w:val="-5"/>
                <w:sz w:val="20"/>
              </w:rPr>
              <w:t>b.</w:t>
            </w:r>
          </w:p>
        </w:tc>
        <w:tc>
          <w:tcPr>
            <w:tcW w:w="5231" w:type="dxa"/>
          </w:tcPr>
          <w:p w14:paraId="631414F4" w14:textId="77777777" w:rsidR="00C643E3" w:rsidRDefault="00C643E3" w:rsidP="00C643E3">
            <w:pPr>
              <w:pStyle w:val="TableParagraph"/>
              <w:spacing w:line="229" w:lineRule="exact"/>
              <w:ind w:left="97"/>
              <w:rPr>
                <w:sz w:val="20"/>
              </w:rPr>
            </w:pPr>
            <w:r>
              <w:rPr>
                <w:sz w:val="20"/>
              </w:rPr>
              <w:t>Add</w:t>
            </w:r>
            <w:r>
              <w:rPr>
                <w:spacing w:val="-5"/>
                <w:sz w:val="20"/>
              </w:rPr>
              <w:t xml:space="preserve"> </w:t>
            </w:r>
            <w:r>
              <w:rPr>
                <w:sz w:val="20"/>
              </w:rPr>
              <w:t>extra</w:t>
            </w:r>
            <w:r>
              <w:rPr>
                <w:spacing w:val="-6"/>
                <w:sz w:val="20"/>
              </w:rPr>
              <w:t xml:space="preserve"> </w:t>
            </w:r>
            <w:r>
              <w:rPr>
                <w:sz w:val="20"/>
              </w:rPr>
              <w:t>for</w:t>
            </w:r>
            <w:r>
              <w:rPr>
                <w:spacing w:val="-6"/>
                <w:sz w:val="20"/>
              </w:rPr>
              <w:t xml:space="preserve"> </w:t>
            </w:r>
            <w:r>
              <w:rPr>
                <w:sz w:val="20"/>
              </w:rPr>
              <w:t>fittings</w:t>
            </w:r>
            <w:r>
              <w:rPr>
                <w:spacing w:val="-3"/>
                <w:sz w:val="20"/>
              </w:rPr>
              <w:t xml:space="preserve"> </w:t>
            </w:r>
            <w:r>
              <w:rPr>
                <w:sz w:val="20"/>
              </w:rPr>
              <w:t>&amp;</w:t>
            </w:r>
            <w:r>
              <w:rPr>
                <w:spacing w:val="-6"/>
                <w:sz w:val="20"/>
              </w:rPr>
              <w:t xml:space="preserve"> </w:t>
            </w:r>
            <w:proofErr w:type="gramStart"/>
            <w:r>
              <w:rPr>
                <w:spacing w:val="-2"/>
                <w:sz w:val="20"/>
              </w:rPr>
              <w:t>fixtures</w:t>
            </w:r>
            <w:proofErr w:type="gramEnd"/>
          </w:p>
          <w:p w14:paraId="1474B321" w14:textId="77777777" w:rsidR="00C643E3" w:rsidRDefault="00C643E3" w:rsidP="00C643E3">
            <w:pPr>
              <w:pStyle w:val="TableParagraph"/>
              <w:spacing w:before="142" w:line="230" w:lineRule="atLeast"/>
              <w:ind w:left="97"/>
              <w:rPr>
                <w:i/>
                <w:sz w:val="20"/>
              </w:rPr>
            </w:pPr>
            <w:r>
              <w:rPr>
                <w:i/>
                <w:sz w:val="20"/>
              </w:rPr>
              <w:t>(Doors,</w:t>
            </w:r>
            <w:r>
              <w:rPr>
                <w:i/>
                <w:spacing w:val="80"/>
                <w:sz w:val="20"/>
              </w:rPr>
              <w:t xml:space="preserve"> </w:t>
            </w:r>
            <w:r>
              <w:rPr>
                <w:i/>
                <w:sz w:val="20"/>
              </w:rPr>
              <w:t>windows,</w:t>
            </w:r>
            <w:r>
              <w:rPr>
                <w:i/>
                <w:spacing w:val="80"/>
                <w:sz w:val="20"/>
              </w:rPr>
              <w:t xml:space="preserve"> </w:t>
            </w:r>
            <w:proofErr w:type="gramStart"/>
            <w:r>
              <w:rPr>
                <w:i/>
                <w:sz w:val="20"/>
              </w:rPr>
              <w:t>wood</w:t>
            </w:r>
            <w:r>
              <w:rPr>
                <w:i/>
                <w:spacing w:val="80"/>
                <w:sz w:val="20"/>
              </w:rPr>
              <w:t xml:space="preserve"> </w:t>
            </w:r>
            <w:r>
              <w:rPr>
                <w:i/>
                <w:sz w:val="20"/>
              </w:rPr>
              <w:t>work</w:t>
            </w:r>
            <w:proofErr w:type="gramEnd"/>
            <w:r>
              <w:rPr>
                <w:i/>
                <w:sz w:val="20"/>
              </w:rPr>
              <w:t>,</w:t>
            </w:r>
            <w:r>
              <w:rPr>
                <w:i/>
                <w:spacing w:val="80"/>
                <w:sz w:val="20"/>
              </w:rPr>
              <w:t xml:space="preserve"> </w:t>
            </w:r>
            <w:r>
              <w:rPr>
                <w:i/>
                <w:sz w:val="20"/>
              </w:rPr>
              <w:t>cupboards,</w:t>
            </w:r>
            <w:r>
              <w:rPr>
                <w:i/>
                <w:spacing w:val="80"/>
                <w:sz w:val="20"/>
              </w:rPr>
              <w:t xml:space="preserve"> </w:t>
            </w:r>
            <w:r>
              <w:rPr>
                <w:i/>
                <w:sz w:val="20"/>
              </w:rPr>
              <w:t>modular kitchen, electrical/ sanitary fittings)</w:t>
            </w:r>
          </w:p>
        </w:tc>
        <w:tc>
          <w:tcPr>
            <w:tcW w:w="1842" w:type="dxa"/>
          </w:tcPr>
          <w:p w14:paraId="538B05B8" w14:textId="77777777" w:rsidR="00C643E3" w:rsidRDefault="00C643E3" w:rsidP="00C643E3">
            <w:pPr>
              <w:pStyle w:val="TableParagraph"/>
              <w:spacing w:line="20" w:lineRule="exact"/>
              <w:ind w:left="788"/>
            </w:pPr>
            <w:r w:rsidRPr="003D6FDE">
              <w:t>----</w:t>
            </w:r>
          </w:p>
          <w:p w14:paraId="5414FFAB" w14:textId="48F24F43" w:rsidR="00C643E3" w:rsidRPr="00C643E3" w:rsidRDefault="00C643E3" w:rsidP="00C643E3">
            <w:pPr>
              <w:jc w:val="center"/>
            </w:pPr>
            <w:r w:rsidRPr="00C643E3">
              <w:t>----</w:t>
            </w:r>
          </w:p>
        </w:tc>
        <w:tc>
          <w:tcPr>
            <w:tcW w:w="2834" w:type="dxa"/>
          </w:tcPr>
          <w:p w14:paraId="0BAB6F17" w14:textId="77777777" w:rsidR="00C643E3" w:rsidRDefault="00C643E3" w:rsidP="00C643E3">
            <w:pPr>
              <w:pStyle w:val="TableParagraph"/>
              <w:spacing w:line="20" w:lineRule="exact"/>
              <w:ind w:left="788"/>
            </w:pPr>
            <w:r w:rsidRPr="003D6FDE">
              <w:t>----</w:t>
            </w:r>
          </w:p>
          <w:p w14:paraId="759E66FE" w14:textId="4AD175AF" w:rsidR="00C643E3" w:rsidRPr="00C643E3" w:rsidRDefault="00C643E3" w:rsidP="00C643E3">
            <w:pPr>
              <w:jc w:val="center"/>
            </w:pPr>
            <w:r w:rsidRPr="00C643E3">
              <w:t>----</w:t>
            </w:r>
          </w:p>
        </w:tc>
      </w:tr>
      <w:tr w:rsidR="00C643E3" w14:paraId="4A291780" w14:textId="77777777">
        <w:trPr>
          <w:trHeight w:val="849"/>
        </w:trPr>
        <w:tc>
          <w:tcPr>
            <w:tcW w:w="719" w:type="dxa"/>
          </w:tcPr>
          <w:p w14:paraId="71E98BD5" w14:textId="77777777" w:rsidR="00C643E3" w:rsidRDefault="00C643E3" w:rsidP="00C643E3">
            <w:pPr>
              <w:pStyle w:val="TableParagraph"/>
              <w:spacing w:line="225" w:lineRule="exact"/>
              <w:ind w:right="150"/>
              <w:jc w:val="right"/>
              <w:rPr>
                <w:b/>
                <w:sz w:val="20"/>
              </w:rPr>
            </w:pPr>
            <w:r>
              <w:rPr>
                <w:b/>
                <w:spacing w:val="-5"/>
                <w:sz w:val="20"/>
              </w:rPr>
              <w:t>c.</w:t>
            </w:r>
          </w:p>
        </w:tc>
        <w:tc>
          <w:tcPr>
            <w:tcW w:w="5231" w:type="dxa"/>
          </w:tcPr>
          <w:p w14:paraId="27A653BB" w14:textId="77777777" w:rsidR="00C643E3" w:rsidRDefault="00C643E3" w:rsidP="00C643E3">
            <w:pPr>
              <w:pStyle w:val="TableParagraph"/>
              <w:spacing w:line="227" w:lineRule="exact"/>
              <w:ind w:left="97"/>
              <w:rPr>
                <w:sz w:val="20"/>
              </w:rPr>
            </w:pPr>
            <w:r>
              <w:rPr>
                <w:sz w:val="20"/>
              </w:rPr>
              <w:t>Add</w:t>
            </w:r>
            <w:r>
              <w:rPr>
                <w:spacing w:val="-4"/>
                <w:sz w:val="20"/>
              </w:rPr>
              <w:t xml:space="preserve"> </w:t>
            </w:r>
            <w:r>
              <w:rPr>
                <w:sz w:val="20"/>
              </w:rPr>
              <w:t>extra</w:t>
            </w:r>
            <w:r>
              <w:rPr>
                <w:spacing w:val="-5"/>
                <w:sz w:val="20"/>
              </w:rPr>
              <w:t xml:space="preserve"> </w:t>
            </w:r>
            <w:r>
              <w:rPr>
                <w:sz w:val="20"/>
              </w:rPr>
              <w:t>for</w:t>
            </w:r>
            <w:r>
              <w:rPr>
                <w:spacing w:val="-5"/>
                <w:sz w:val="20"/>
              </w:rPr>
              <w:t xml:space="preserve"> </w:t>
            </w:r>
            <w:proofErr w:type="gramStart"/>
            <w:r>
              <w:rPr>
                <w:spacing w:val="-2"/>
                <w:sz w:val="20"/>
              </w:rPr>
              <w:t>services</w:t>
            </w:r>
            <w:proofErr w:type="gramEnd"/>
          </w:p>
          <w:p w14:paraId="32E6EF65" w14:textId="77777777" w:rsidR="00C643E3" w:rsidRDefault="00C643E3" w:rsidP="00C643E3">
            <w:pPr>
              <w:pStyle w:val="TableParagraph"/>
              <w:spacing w:before="142" w:line="230" w:lineRule="atLeast"/>
              <w:ind w:left="97"/>
              <w:rPr>
                <w:i/>
                <w:sz w:val="20"/>
              </w:rPr>
            </w:pPr>
            <w:r>
              <w:rPr>
                <w:i/>
                <w:sz w:val="20"/>
              </w:rPr>
              <w:t>(Water, Electricity, Sewerage, Main gate, Boundary, Lift, Auxiliary power, AC, HVAC, Firefighting etc.)</w:t>
            </w:r>
          </w:p>
        </w:tc>
        <w:tc>
          <w:tcPr>
            <w:tcW w:w="1842" w:type="dxa"/>
          </w:tcPr>
          <w:p w14:paraId="6321FE72" w14:textId="26D0BB02" w:rsidR="00C643E3" w:rsidRDefault="00C643E3" w:rsidP="00C643E3">
            <w:pPr>
              <w:jc w:val="center"/>
              <w:rPr>
                <w:sz w:val="2"/>
              </w:rPr>
            </w:pPr>
            <w:r w:rsidRPr="00C643E3">
              <w:t>----</w:t>
            </w:r>
          </w:p>
        </w:tc>
        <w:tc>
          <w:tcPr>
            <w:tcW w:w="2834" w:type="dxa"/>
          </w:tcPr>
          <w:p w14:paraId="5A640538" w14:textId="609C9A7B" w:rsidR="00C643E3" w:rsidRPr="00C643E3" w:rsidRDefault="00C643E3" w:rsidP="00C643E3">
            <w:pPr>
              <w:jc w:val="center"/>
            </w:pPr>
            <w:r w:rsidRPr="00C643E3">
              <w:t>----</w:t>
            </w:r>
          </w:p>
        </w:tc>
      </w:tr>
      <w:tr w:rsidR="00C643E3" w14:paraId="12F810C2" w14:textId="77777777">
        <w:trPr>
          <w:trHeight w:val="1080"/>
        </w:trPr>
        <w:tc>
          <w:tcPr>
            <w:tcW w:w="719" w:type="dxa"/>
          </w:tcPr>
          <w:p w14:paraId="25776165" w14:textId="77777777" w:rsidR="00C643E3" w:rsidRDefault="00C643E3" w:rsidP="00C643E3">
            <w:pPr>
              <w:pStyle w:val="TableParagraph"/>
              <w:spacing w:line="225" w:lineRule="exact"/>
              <w:ind w:right="137"/>
              <w:jc w:val="right"/>
              <w:rPr>
                <w:b/>
                <w:sz w:val="20"/>
              </w:rPr>
            </w:pPr>
            <w:r>
              <w:rPr>
                <w:b/>
                <w:spacing w:val="-5"/>
                <w:sz w:val="20"/>
              </w:rPr>
              <w:lastRenderedPageBreak/>
              <w:t>d.</w:t>
            </w:r>
          </w:p>
        </w:tc>
        <w:tc>
          <w:tcPr>
            <w:tcW w:w="5231" w:type="dxa"/>
          </w:tcPr>
          <w:p w14:paraId="6FE015A3" w14:textId="77777777" w:rsidR="00C643E3" w:rsidRDefault="00C643E3" w:rsidP="00C643E3">
            <w:pPr>
              <w:pStyle w:val="TableParagraph"/>
              <w:spacing w:line="227" w:lineRule="exact"/>
              <w:ind w:left="97"/>
              <w:rPr>
                <w:sz w:val="20"/>
              </w:rPr>
            </w:pPr>
            <w:r>
              <w:rPr>
                <w:noProof/>
              </w:rPr>
              <mc:AlternateContent>
                <mc:Choice Requires="wpg">
                  <w:drawing>
                    <wp:anchor distT="0" distB="0" distL="0" distR="0" simplePos="0" relativeHeight="487632384" behindDoc="1" locked="0" layoutInCell="1" allowOverlap="1" wp14:anchorId="477769AA" wp14:editId="4B1D772C">
                      <wp:simplePos x="0" y="0"/>
                      <wp:positionH relativeFrom="column">
                        <wp:posOffset>321757</wp:posOffset>
                      </wp:positionH>
                      <wp:positionV relativeFrom="paragraph">
                        <wp:posOffset>-70739</wp:posOffset>
                      </wp:positionV>
                      <wp:extent cx="4671060" cy="4933950"/>
                      <wp:effectExtent l="0" t="0" r="0" b="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89" name="Graphic 89"/>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4A40B121" id="Group 88" o:spid="_x0000_s1026" style="position:absolute;margin-left:25.35pt;margin-top:-5.55pt;width:367.8pt;height:388.5pt;z-index:-15684096;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">
                      <v:shape id="Graphic 89"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20"/>
              </w:rPr>
              <w:t>Add</w:t>
            </w:r>
            <w:r>
              <w:rPr>
                <w:spacing w:val="-6"/>
                <w:sz w:val="20"/>
              </w:rPr>
              <w:t xml:space="preserve"> </w:t>
            </w:r>
            <w:r>
              <w:rPr>
                <w:sz w:val="20"/>
              </w:rPr>
              <w:t>extra</w:t>
            </w:r>
            <w:r>
              <w:rPr>
                <w:spacing w:val="-6"/>
                <w:sz w:val="20"/>
              </w:rPr>
              <w:t xml:space="preserve"> </w:t>
            </w:r>
            <w:r>
              <w:rPr>
                <w:sz w:val="20"/>
              </w:rPr>
              <w:t>for</w:t>
            </w:r>
            <w:r>
              <w:rPr>
                <w:spacing w:val="-6"/>
                <w:sz w:val="20"/>
              </w:rPr>
              <w:t xml:space="preserve"> </w:t>
            </w:r>
            <w:r>
              <w:rPr>
                <w:sz w:val="20"/>
              </w:rPr>
              <w:t>internal</w:t>
            </w:r>
            <w:r>
              <w:rPr>
                <w:spacing w:val="-7"/>
                <w:sz w:val="20"/>
              </w:rPr>
              <w:t xml:space="preserve"> </w:t>
            </w:r>
            <w:r>
              <w:rPr>
                <w:sz w:val="20"/>
              </w:rPr>
              <w:t>&amp;</w:t>
            </w:r>
            <w:r>
              <w:rPr>
                <w:spacing w:val="-4"/>
                <w:sz w:val="20"/>
              </w:rPr>
              <w:t xml:space="preserve"> </w:t>
            </w:r>
            <w:r>
              <w:rPr>
                <w:sz w:val="20"/>
              </w:rPr>
              <w:t>external</w:t>
            </w:r>
            <w:r>
              <w:rPr>
                <w:spacing w:val="-5"/>
                <w:sz w:val="20"/>
              </w:rPr>
              <w:t xml:space="preserve"> </w:t>
            </w:r>
            <w:proofErr w:type="gramStart"/>
            <w:r>
              <w:rPr>
                <w:spacing w:val="-2"/>
                <w:sz w:val="20"/>
              </w:rPr>
              <w:t>development</w:t>
            </w:r>
            <w:proofErr w:type="gramEnd"/>
          </w:p>
          <w:p w14:paraId="02AB0607" w14:textId="77777777" w:rsidR="00C643E3" w:rsidRDefault="00C643E3" w:rsidP="00C643E3">
            <w:pPr>
              <w:pStyle w:val="TableParagraph"/>
              <w:spacing w:before="159"/>
              <w:ind w:left="97"/>
              <w:rPr>
                <w:i/>
                <w:sz w:val="20"/>
              </w:rPr>
            </w:pPr>
            <w:r>
              <w:rPr>
                <w:i/>
                <w:sz w:val="20"/>
              </w:rPr>
              <w:t>(Internal roads, Landscaping, Pavements,</w:t>
            </w:r>
            <w:r>
              <w:rPr>
                <w:i/>
                <w:spacing w:val="24"/>
                <w:sz w:val="20"/>
              </w:rPr>
              <w:t xml:space="preserve"> </w:t>
            </w:r>
            <w:r>
              <w:rPr>
                <w:i/>
                <w:sz w:val="20"/>
              </w:rPr>
              <w:t>Street</w:t>
            </w:r>
            <w:r>
              <w:rPr>
                <w:i/>
                <w:spacing w:val="24"/>
                <w:sz w:val="20"/>
              </w:rPr>
              <w:t xml:space="preserve"> </w:t>
            </w:r>
            <w:r>
              <w:rPr>
                <w:i/>
                <w:sz w:val="20"/>
              </w:rPr>
              <w:t xml:space="preserve">lights, </w:t>
            </w:r>
            <w:proofErr w:type="gramStart"/>
            <w:r>
              <w:rPr>
                <w:i/>
                <w:sz w:val="20"/>
              </w:rPr>
              <w:t>Green</w:t>
            </w:r>
            <w:proofErr w:type="gramEnd"/>
            <w:r>
              <w:rPr>
                <w:i/>
                <w:spacing w:val="58"/>
                <w:sz w:val="20"/>
              </w:rPr>
              <w:t xml:space="preserve"> </w:t>
            </w:r>
            <w:r>
              <w:rPr>
                <w:i/>
                <w:sz w:val="20"/>
              </w:rPr>
              <w:t>area</w:t>
            </w:r>
            <w:r>
              <w:rPr>
                <w:i/>
                <w:spacing w:val="58"/>
                <w:sz w:val="20"/>
              </w:rPr>
              <w:t xml:space="preserve"> </w:t>
            </w:r>
            <w:r>
              <w:rPr>
                <w:i/>
                <w:sz w:val="20"/>
              </w:rPr>
              <w:t>development,</w:t>
            </w:r>
            <w:r>
              <w:rPr>
                <w:i/>
                <w:spacing w:val="61"/>
                <w:sz w:val="20"/>
              </w:rPr>
              <w:t xml:space="preserve"> </w:t>
            </w:r>
            <w:r>
              <w:rPr>
                <w:i/>
                <w:sz w:val="20"/>
              </w:rPr>
              <w:t>External</w:t>
            </w:r>
            <w:r>
              <w:rPr>
                <w:i/>
                <w:spacing w:val="57"/>
                <w:sz w:val="20"/>
              </w:rPr>
              <w:t xml:space="preserve"> </w:t>
            </w:r>
            <w:r>
              <w:rPr>
                <w:i/>
                <w:sz w:val="20"/>
              </w:rPr>
              <w:t>area</w:t>
            </w:r>
            <w:r>
              <w:rPr>
                <w:i/>
                <w:spacing w:val="62"/>
                <w:sz w:val="20"/>
              </w:rPr>
              <w:t xml:space="preserve"> </w:t>
            </w:r>
            <w:r>
              <w:rPr>
                <w:i/>
                <w:spacing w:val="-2"/>
                <w:sz w:val="20"/>
              </w:rPr>
              <w:t>landscaping,</w:t>
            </w:r>
          </w:p>
          <w:p w14:paraId="7612FF19" w14:textId="77777777" w:rsidR="00C643E3" w:rsidRDefault="00C643E3" w:rsidP="00C643E3">
            <w:pPr>
              <w:pStyle w:val="TableParagraph"/>
              <w:spacing w:line="214" w:lineRule="exact"/>
              <w:ind w:left="97"/>
              <w:rPr>
                <w:i/>
                <w:sz w:val="20"/>
              </w:rPr>
            </w:pPr>
            <w:r>
              <w:rPr>
                <w:i/>
                <w:sz w:val="20"/>
              </w:rPr>
              <w:t>Land</w:t>
            </w:r>
            <w:r>
              <w:rPr>
                <w:i/>
                <w:spacing w:val="-7"/>
                <w:sz w:val="20"/>
              </w:rPr>
              <w:t xml:space="preserve"> </w:t>
            </w:r>
            <w:r>
              <w:rPr>
                <w:i/>
                <w:sz w:val="20"/>
              </w:rPr>
              <w:t>development,</w:t>
            </w:r>
            <w:r>
              <w:rPr>
                <w:i/>
                <w:spacing w:val="-6"/>
                <w:sz w:val="20"/>
              </w:rPr>
              <w:t xml:space="preserve"> </w:t>
            </w:r>
            <w:proofErr w:type="gramStart"/>
            <w:r>
              <w:rPr>
                <w:i/>
                <w:sz w:val="20"/>
              </w:rPr>
              <w:t>Approach</w:t>
            </w:r>
            <w:r>
              <w:rPr>
                <w:i/>
                <w:spacing w:val="-8"/>
                <w:sz w:val="20"/>
              </w:rPr>
              <w:t xml:space="preserve"> </w:t>
            </w:r>
            <w:r>
              <w:rPr>
                <w:i/>
                <w:sz w:val="20"/>
              </w:rPr>
              <w:t>road</w:t>
            </w:r>
            <w:proofErr w:type="gramEnd"/>
            <w:r>
              <w:rPr>
                <w:i/>
                <w:sz w:val="20"/>
              </w:rPr>
              <w:t>,</w:t>
            </w:r>
            <w:r>
              <w:rPr>
                <w:i/>
                <w:spacing w:val="-6"/>
                <w:sz w:val="20"/>
              </w:rPr>
              <w:t xml:space="preserve"> </w:t>
            </w:r>
            <w:r>
              <w:rPr>
                <w:i/>
                <w:spacing w:val="-2"/>
                <w:sz w:val="20"/>
              </w:rPr>
              <w:t>etc.)</w:t>
            </w:r>
          </w:p>
        </w:tc>
        <w:tc>
          <w:tcPr>
            <w:tcW w:w="1842" w:type="dxa"/>
          </w:tcPr>
          <w:p w14:paraId="51D16A01" w14:textId="77777777" w:rsidR="00C643E3" w:rsidRDefault="00C643E3" w:rsidP="00C643E3">
            <w:pPr>
              <w:pStyle w:val="TableParagraph"/>
              <w:spacing w:before="112"/>
              <w:rPr>
                <w:b/>
                <w:sz w:val="20"/>
              </w:rPr>
            </w:pPr>
          </w:p>
          <w:p w14:paraId="69DC85F2" w14:textId="77777777" w:rsidR="00C643E3" w:rsidRDefault="00C643E3" w:rsidP="00C643E3">
            <w:pPr>
              <w:pStyle w:val="TableParagraph"/>
              <w:ind w:left="12"/>
              <w:jc w:val="center"/>
              <w:rPr>
                <w:sz w:val="20"/>
              </w:rPr>
            </w:pPr>
            <w:r>
              <w:rPr>
                <w:spacing w:val="-2"/>
                <w:sz w:val="20"/>
              </w:rPr>
              <w:t>--</w:t>
            </w:r>
            <w:r>
              <w:rPr>
                <w:spacing w:val="-12"/>
                <w:sz w:val="20"/>
              </w:rPr>
              <w:t>-</w:t>
            </w:r>
          </w:p>
        </w:tc>
        <w:tc>
          <w:tcPr>
            <w:tcW w:w="2834" w:type="dxa"/>
          </w:tcPr>
          <w:p w14:paraId="4C0B9019" w14:textId="77777777" w:rsidR="00C643E3" w:rsidRDefault="00C643E3" w:rsidP="00C643E3">
            <w:pPr>
              <w:pStyle w:val="TableParagraph"/>
              <w:spacing w:before="112"/>
              <w:rPr>
                <w:b/>
                <w:sz w:val="20"/>
              </w:rPr>
            </w:pPr>
          </w:p>
          <w:p w14:paraId="72A3DA3B" w14:textId="77777777" w:rsidR="00C643E3" w:rsidRDefault="00C643E3" w:rsidP="00C643E3">
            <w:pPr>
              <w:pStyle w:val="TableParagraph"/>
              <w:ind w:left="17"/>
              <w:jc w:val="center"/>
              <w:rPr>
                <w:sz w:val="20"/>
              </w:rPr>
            </w:pPr>
            <w:r>
              <w:rPr>
                <w:spacing w:val="-2"/>
                <w:sz w:val="20"/>
              </w:rPr>
              <w:t>--</w:t>
            </w:r>
            <w:r>
              <w:rPr>
                <w:spacing w:val="-12"/>
                <w:sz w:val="20"/>
              </w:rPr>
              <w:t>-</w:t>
            </w:r>
          </w:p>
        </w:tc>
      </w:tr>
      <w:tr w:rsidR="00C643E3" w14:paraId="6F0F17C1" w14:textId="77777777">
        <w:trPr>
          <w:trHeight w:val="390"/>
        </w:trPr>
        <w:tc>
          <w:tcPr>
            <w:tcW w:w="719" w:type="dxa"/>
          </w:tcPr>
          <w:p w14:paraId="51A797C0" w14:textId="77777777" w:rsidR="00C643E3" w:rsidRDefault="00C643E3" w:rsidP="00C643E3">
            <w:pPr>
              <w:pStyle w:val="TableParagraph"/>
              <w:spacing w:line="225" w:lineRule="exact"/>
              <w:ind w:right="150"/>
              <w:jc w:val="right"/>
              <w:rPr>
                <w:b/>
                <w:sz w:val="20"/>
              </w:rPr>
            </w:pPr>
            <w:r>
              <w:rPr>
                <w:b/>
                <w:spacing w:val="-5"/>
                <w:sz w:val="20"/>
              </w:rPr>
              <w:t>e.</w:t>
            </w:r>
          </w:p>
        </w:tc>
        <w:tc>
          <w:tcPr>
            <w:tcW w:w="5231" w:type="dxa"/>
          </w:tcPr>
          <w:p w14:paraId="25758036" w14:textId="77777777" w:rsidR="00C643E3" w:rsidRDefault="00C643E3" w:rsidP="00C643E3">
            <w:pPr>
              <w:pStyle w:val="TableParagraph"/>
              <w:spacing w:before="76"/>
              <w:ind w:left="97"/>
              <w:rPr>
                <w:b/>
                <w:sz w:val="20"/>
              </w:rPr>
            </w:pPr>
            <w:r>
              <w:rPr>
                <w:b/>
                <w:sz w:val="20"/>
              </w:rPr>
              <w:t>Depreciated</w:t>
            </w:r>
            <w:r>
              <w:rPr>
                <w:b/>
                <w:spacing w:val="-10"/>
                <w:sz w:val="20"/>
              </w:rPr>
              <w:t xml:space="preserve"> </w:t>
            </w:r>
            <w:r>
              <w:rPr>
                <w:b/>
                <w:sz w:val="20"/>
              </w:rPr>
              <w:t>Replacement</w:t>
            </w:r>
            <w:r>
              <w:rPr>
                <w:b/>
                <w:spacing w:val="-6"/>
                <w:sz w:val="20"/>
              </w:rPr>
              <w:t xml:space="preserve"> </w:t>
            </w:r>
            <w:r>
              <w:rPr>
                <w:b/>
                <w:sz w:val="20"/>
              </w:rPr>
              <w:t>Value</w:t>
            </w:r>
            <w:r>
              <w:rPr>
                <w:b/>
                <w:spacing w:val="-10"/>
                <w:sz w:val="20"/>
              </w:rPr>
              <w:t xml:space="preserve"> </w:t>
            </w:r>
            <w:r>
              <w:rPr>
                <w:b/>
                <w:spacing w:val="-5"/>
                <w:sz w:val="20"/>
              </w:rPr>
              <w:t>(B)</w:t>
            </w:r>
          </w:p>
        </w:tc>
        <w:tc>
          <w:tcPr>
            <w:tcW w:w="1842" w:type="dxa"/>
          </w:tcPr>
          <w:p w14:paraId="27C45AD4" w14:textId="77777777" w:rsidR="00C643E3" w:rsidRDefault="00C643E3" w:rsidP="00C643E3">
            <w:pPr>
              <w:pStyle w:val="TableParagraph"/>
              <w:spacing w:line="227" w:lineRule="exact"/>
              <w:ind w:left="12"/>
              <w:jc w:val="center"/>
              <w:rPr>
                <w:sz w:val="20"/>
              </w:rPr>
            </w:pPr>
            <w:r>
              <w:rPr>
                <w:spacing w:val="-2"/>
                <w:sz w:val="20"/>
              </w:rPr>
              <w:t>--</w:t>
            </w:r>
            <w:r>
              <w:rPr>
                <w:spacing w:val="-12"/>
                <w:sz w:val="20"/>
              </w:rPr>
              <w:t>-</w:t>
            </w:r>
          </w:p>
        </w:tc>
        <w:tc>
          <w:tcPr>
            <w:tcW w:w="2834" w:type="dxa"/>
          </w:tcPr>
          <w:p w14:paraId="32DD4E3C" w14:textId="77777777" w:rsidR="00C643E3" w:rsidRDefault="00C643E3" w:rsidP="00C643E3">
            <w:pPr>
              <w:pStyle w:val="TableParagraph"/>
              <w:spacing w:line="227" w:lineRule="exact"/>
              <w:ind w:left="17"/>
              <w:jc w:val="center"/>
              <w:rPr>
                <w:sz w:val="20"/>
              </w:rPr>
            </w:pPr>
            <w:r>
              <w:rPr>
                <w:spacing w:val="-2"/>
                <w:sz w:val="20"/>
              </w:rPr>
              <w:t>--</w:t>
            </w:r>
            <w:r>
              <w:rPr>
                <w:spacing w:val="-12"/>
                <w:sz w:val="20"/>
              </w:rPr>
              <w:t>-</w:t>
            </w:r>
          </w:p>
        </w:tc>
      </w:tr>
      <w:tr w:rsidR="00C643E3" w14:paraId="020C51D0" w14:textId="77777777">
        <w:trPr>
          <w:trHeight w:val="1252"/>
        </w:trPr>
        <w:tc>
          <w:tcPr>
            <w:tcW w:w="719" w:type="dxa"/>
          </w:tcPr>
          <w:p w14:paraId="310F3DA7" w14:textId="77777777" w:rsidR="00C643E3" w:rsidRDefault="00C643E3" w:rsidP="00C643E3">
            <w:pPr>
              <w:pStyle w:val="TableParagraph"/>
              <w:spacing w:line="225" w:lineRule="exact"/>
              <w:ind w:right="192"/>
              <w:jc w:val="right"/>
              <w:rPr>
                <w:b/>
                <w:sz w:val="20"/>
              </w:rPr>
            </w:pPr>
            <w:r>
              <w:rPr>
                <w:b/>
                <w:spacing w:val="-5"/>
                <w:sz w:val="20"/>
              </w:rPr>
              <w:t>f.</w:t>
            </w:r>
          </w:p>
        </w:tc>
        <w:tc>
          <w:tcPr>
            <w:tcW w:w="9907" w:type="dxa"/>
            <w:gridSpan w:val="3"/>
          </w:tcPr>
          <w:p w14:paraId="30BCF0EF" w14:textId="77777777" w:rsidR="00C643E3" w:rsidRDefault="00C643E3" w:rsidP="00C643E3">
            <w:pPr>
              <w:pStyle w:val="TableParagraph"/>
              <w:spacing w:line="227" w:lineRule="exact"/>
              <w:ind w:left="97"/>
              <w:rPr>
                <w:b/>
                <w:i/>
                <w:sz w:val="20"/>
              </w:rPr>
            </w:pPr>
            <w:r>
              <w:rPr>
                <w:b/>
                <w:i/>
                <w:spacing w:val="-2"/>
                <w:sz w:val="20"/>
              </w:rPr>
              <w:t>Note:</w:t>
            </w:r>
          </w:p>
          <w:p w14:paraId="5B73BC51" w14:textId="77777777" w:rsidR="00C643E3" w:rsidRDefault="00C643E3" w:rsidP="00C643E3">
            <w:pPr>
              <w:pStyle w:val="TableParagraph"/>
              <w:numPr>
                <w:ilvl w:val="0"/>
                <w:numId w:val="4"/>
              </w:numPr>
              <w:tabs>
                <w:tab w:val="left" w:pos="478"/>
              </w:tabs>
              <w:spacing w:before="157"/>
              <w:ind w:right="102"/>
              <w:jc w:val="both"/>
              <w:rPr>
                <w:i/>
                <w:sz w:val="20"/>
              </w:rPr>
            </w:pPr>
            <w:r>
              <w:rPr>
                <w:i/>
                <w:sz w:val="20"/>
              </w:rPr>
              <w:t>Value for Additional</w:t>
            </w:r>
            <w:r>
              <w:rPr>
                <w:i/>
                <w:spacing w:val="-1"/>
                <w:sz w:val="20"/>
              </w:rPr>
              <w:t xml:space="preserve"> </w:t>
            </w:r>
            <w:r>
              <w:rPr>
                <w:i/>
                <w:sz w:val="20"/>
              </w:rPr>
              <w:t>Building</w:t>
            </w:r>
            <w:r>
              <w:rPr>
                <w:i/>
                <w:spacing w:val="-2"/>
                <w:sz w:val="20"/>
              </w:rPr>
              <w:t xml:space="preserve"> </w:t>
            </w:r>
            <w:r>
              <w:rPr>
                <w:i/>
                <w:sz w:val="20"/>
              </w:rPr>
              <w:t>&amp; Site Aesthetic</w:t>
            </w:r>
            <w:r>
              <w:rPr>
                <w:i/>
                <w:spacing w:val="-1"/>
                <w:sz w:val="20"/>
              </w:rPr>
              <w:t xml:space="preserve"> </w:t>
            </w:r>
            <w:r>
              <w:rPr>
                <w:i/>
                <w:sz w:val="20"/>
              </w:rPr>
              <w:t>Works</w:t>
            </w:r>
            <w:r>
              <w:rPr>
                <w:i/>
                <w:spacing w:val="-1"/>
                <w:sz w:val="20"/>
              </w:rPr>
              <w:t xml:space="preserve"> </w:t>
            </w:r>
            <w:r>
              <w:rPr>
                <w:i/>
                <w:sz w:val="20"/>
              </w:rPr>
              <w:t>is</w:t>
            </w:r>
            <w:r>
              <w:rPr>
                <w:i/>
                <w:spacing w:val="-2"/>
                <w:sz w:val="20"/>
              </w:rPr>
              <w:t xml:space="preserve"> </w:t>
            </w:r>
            <w:r>
              <w:rPr>
                <w:i/>
                <w:sz w:val="20"/>
              </w:rPr>
              <w:t>considered only</w:t>
            </w:r>
            <w:r>
              <w:rPr>
                <w:i/>
                <w:spacing w:val="-1"/>
                <w:sz w:val="20"/>
              </w:rPr>
              <w:t xml:space="preserve"> </w:t>
            </w:r>
            <w:r>
              <w:rPr>
                <w:i/>
                <w:sz w:val="20"/>
              </w:rPr>
              <w:t xml:space="preserve">if it </w:t>
            </w:r>
            <w:proofErr w:type="gramStart"/>
            <w:r>
              <w:rPr>
                <w:i/>
                <w:sz w:val="20"/>
              </w:rPr>
              <w:t>is having</w:t>
            </w:r>
            <w:proofErr w:type="gramEnd"/>
            <w:r>
              <w:rPr>
                <w:i/>
                <w:spacing w:val="-2"/>
                <w:sz w:val="20"/>
              </w:rPr>
              <w:t xml:space="preserve"> </w:t>
            </w:r>
            <w:r>
              <w:rPr>
                <w:i/>
                <w:sz w:val="20"/>
              </w:rPr>
              <w:t>exclusive/</w:t>
            </w:r>
            <w:r>
              <w:rPr>
                <w:i/>
                <w:spacing w:val="-2"/>
                <w:sz w:val="20"/>
              </w:rPr>
              <w:t xml:space="preserve"> </w:t>
            </w:r>
            <w:r>
              <w:rPr>
                <w:i/>
                <w:sz w:val="20"/>
              </w:rPr>
              <w:t>super</w:t>
            </w:r>
            <w:r>
              <w:rPr>
                <w:i/>
                <w:spacing w:val="-1"/>
                <w:sz w:val="20"/>
              </w:rPr>
              <w:t xml:space="preserve"> </w:t>
            </w:r>
            <w:r>
              <w:rPr>
                <w:i/>
                <w:sz w:val="20"/>
              </w:rPr>
              <w:t>fine work specification above ordinary/ normal work. Ordinary/ normal work value is already covered under basic rates above.</w:t>
            </w:r>
          </w:p>
        </w:tc>
      </w:tr>
      <w:tr w:rsidR="00C643E3" w14:paraId="04AF980D" w14:textId="77777777">
        <w:trPr>
          <w:trHeight w:val="254"/>
        </w:trPr>
        <w:tc>
          <w:tcPr>
            <w:tcW w:w="719" w:type="dxa"/>
            <w:shd w:val="clear" w:color="auto" w:fill="001F5F"/>
          </w:tcPr>
          <w:p w14:paraId="2DAB38A2" w14:textId="77777777" w:rsidR="00C643E3" w:rsidRDefault="00C643E3" w:rsidP="00C643E3">
            <w:pPr>
              <w:pStyle w:val="TableParagraph"/>
              <w:spacing w:line="234" w:lineRule="exact"/>
              <w:ind w:left="254"/>
              <w:rPr>
                <w:b/>
              </w:rPr>
            </w:pPr>
            <w:r>
              <w:rPr>
                <w:b/>
                <w:color w:val="FFFFFF"/>
                <w:spacing w:val="-5"/>
              </w:rPr>
              <w:t>6.</w:t>
            </w:r>
          </w:p>
        </w:tc>
        <w:tc>
          <w:tcPr>
            <w:tcW w:w="9907" w:type="dxa"/>
            <w:gridSpan w:val="3"/>
            <w:shd w:val="clear" w:color="auto" w:fill="001F5F"/>
          </w:tcPr>
          <w:p w14:paraId="1CA86ECE" w14:textId="77777777" w:rsidR="00C643E3" w:rsidRDefault="00C643E3" w:rsidP="00C643E3">
            <w:pPr>
              <w:pStyle w:val="TableParagraph"/>
              <w:spacing w:line="234" w:lineRule="exact"/>
              <w:ind w:left="116"/>
              <w:rPr>
                <w:b/>
              </w:rPr>
            </w:pPr>
            <w:r>
              <w:rPr>
                <w:b/>
                <w:color w:val="FFFFFF"/>
              </w:rPr>
              <w:t>CONCLUDING</w:t>
            </w:r>
            <w:r>
              <w:rPr>
                <w:b/>
                <w:color w:val="FFFFFF"/>
                <w:spacing w:val="-10"/>
              </w:rPr>
              <w:t xml:space="preserve"> </w:t>
            </w:r>
            <w:r>
              <w:rPr>
                <w:b/>
                <w:color w:val="FFFFFF"/>
              </w:rPr>
              <w:t>COMMENTS/</w:t>
            </w:r>
            <w:r>
              <w:rPr>
                <w:b/>
                <w:color w:val="FFFFFF"/>
                <w:spacing w:val="-8"/>
              </w:rPr>
              <w:t xml:space="preserve"> </w:t>
            </w:r>
            <w:r>
              <w:rPr>
                <w:b/>
                <w:color w:val="FFFFFF"/>
              </w:rPr>
              <w:t>DISCLOSURES</w:t>
            </w:r>
            <w:r>
              <w:rPr>
                <w:b/>
                <w:color w:val="FFFFFF"/>
                <w:spacing w:val="-9"/>
              </w:rPr>
              <w:t xml:space="preserve"> </w:t>
            </w:r>
            <w:r>
              <w:rPr>
                <w:b/>
                <w:color w:val="FFFFFF"/>
              </w:rPr>
              <w:t>IF</w:t>
            </w:r>
            <w:r>
              <w:rPr>
                <w:b/>
                <w:color w:val="FFFFFF"/>
                <w:spacing w:val="-9"/>
              </w:rPr>
              <w:t xml:space="preserve"> </w:t>
            </w:r>
            <w:r>
              <w:rPr>
                <w:b/>
                <w:color w:val="FFFFFF"/>
                <w:spacing w:val="-5"/>
              </w:rPr>
              <w:t>ANY</w:t>
            </w:r>
          </w:p>
        </w:tc>
      </w:tr>
      <w:tr w:rsidR="00C643E3" w14:paraId="740156D6" w14:textId="77777777">
        <w:trPr>
          <w:trHeight w:val="5978"/>
        </w:trPr>
        <w:tc>
          <w:tcPr>
            <w:tcW w:w="719" w:type="dxa"/>
          </w:tcPr>
          <w:p w14:paraId="5F68DB93" w14:textId="77777777" w:rsidR="00C643E3" w:rsidRDefault="00C643E3" w:rsidP="00C643E3">
            <w:pPr>
              <w:pStyle w:val="TableParagraph"/>
              <w:rPr>
                <w:rFonts w:ascii="Times New Roman"/>
                <w:sz w:val="18"/>
              </w:rPr>
            </w:pPr>
          </w:p>
        </w:tc>
        <w:tc>
          <w:tcPr>
            <w:tcW w:w="9907" w:type="dxa"/>
            <w:gridSpan w:val="3"/>
          </w:tcPr>
          <w:p w14:paraId="54BC80BA" w14:textId="77777777" w:rsidR="00C643E3" w:rsidRDefault="00C643E3" w:rsidP="00C643E3">
            <w:pPr>
              <w:pStyle w:val="TableParagraph"/>
              <w:numPr>
                <w:ilvl w:val="0"/>
                <w:numId w:val="3"/>
              </w:numPr>
              <w:tabs>
                <w:tab w:val="left" w:pos="546"/>
              </w:tabs>
              <w:spacing w:line="227" w:lineRule="exact"/>
              <w:ind w:left="546" w:hanging="358"/>
              <w:jc w:val="both"/>
              <w:rPr>
                <w:sz w:val="20"/>
              </w:rPr>
            </w:pPr>
            <w:r>
              <w:rPr>
                <w:sz w:val="20"/>
              </w:rPr>
              <w:t>We</w:t>
            </w:r>
            <w:r>
              <w:rPr>
                <w:spacing w:val="-8"/>
                <w:sz w:val="20"/>
              </w:rPr>
              <w:t xml:space="preserve"> </w:t>
            </w:r>
            <w:r>
              <w:rPr>
                <w:sz w:val="20"/>
              </w:rPr>
              <w:t>are</w:t>
            </w:r>
            <w:r>
              <w:rPr>
                <w:spacing w:val="-7"/>
                <w:sz w:val="20"/>
              </w:rPr>
              <w:t xml:space="preserve"> </w:t>
            </w:r>
            <w:r>
              <w:rPr>
                <w:sz w:val="20"/>
              </w:rPr>
              <w:t>independent</w:t>
            </w:r>
            <w:r>
              <w:rPr>
                <w:spacing w:val="-6"/>
                <w:sz w:val="20"/>
              </w:rPr>
              <w:t xml:space="preserve"> </w:t>
            </w:r>
            <w:r>
              <w:rPr>
                <w:sz w:val="20"/>
              </w:rPr>
              <w:t>of</w:t>
            </w:r>
            <w:r>
              <w:rPr>
                <w:spacing w:val="-4"/>
                <w:sz w:val="20"/>
              </w:rPr>
              <w:t xml:space="preserve"> </w:t>
            </w:r>
            <w:proofErr w:type="gramStart"/>
            <w:r>
              <w:rPr>
                <w:sz w:val="20"/>
              </w:rPr>
              <w:t>client</w:t>
            </w:r>
            <w:proofErr w:type="gramEnd"/>
            <w:r>
              <w:rPr>
                <w:sz w:val="20"/>
              </w:rPr>
              <w:t>/</w:t>
            </w:r>
            <w:r>
              <w:rPr>
                <w:spacing w:val="-6"/>
                <w:sz w:val="20"/>
              </w:rPr>
              <w:t xml:space="preserve"> </w:t>
            </w:r>
            <w:r>
              <w:rPr>
                <w:sz w:val="20"/>
              </w:rPr>
              <w:t>company</w:t>
            </w:r>
            <w:r>
              <w:rPr>
                <w:spacing w:val="-9"/>
                <w:sz w:val="20"/>
              </w:rPr>
              <w:t xml:space="preserve"> </w:t>
            </w:r>
            <w:r>
              <w:rPr>
                <w:sz w:val="20"/>
              </w:rPr>
              <w:t>and</w:t>
            </w:r>
            <w:r>
              <w:rPr>
                <w:spacing w:val="-5"/>
                <w:sz w:val="20"/>
              </w:rPr>
              <w:t xml:space="preserve"> </w:t>
            </w:r>
            <w:r>
              <w:rPr>
                <w:sz w:val="20"/>
              </w:rPr>
              <w:t>do</w:t>
            </w:r>
            <w:r>
              <w:rPr>
                <w:spacing w:val="-6"/>
                <w:sz w:val="20"/>
              </w:rPr>
              <w:t xml:space="preserve"> </w:t>
            </w:r>
            <w:r>
              <w:rPr>
                <w:sz w:val="20"/>
              </w:rPr>
              <w:t>not</w:t>
            </w:r>
            <w:r>
              <w:rPr>
                <w:spacing w:val="-4"/>
                <w:sz w:val="20"/>
              </w:rPr>
              <w:t xml:space="preserve"> </w:t>
            </w:r>
            <w:r>
              <w:rPr>
                <w:sz w:val="20"/>
              </w:rPr>
              <w:t>have</w:t>
            </w:r>
            <w:r>
              <w:rPr>
                <w:spacing w:val="-4"/>
                <w:sz w:val="20"/>
              </w:rPr>
              <w:t xml:space="preserve"> </w:t>
            </w:r>
            <w:r>
              <w:rPr>
                <w:sz w:val="20"/>
              </w:rPr>
              <w:t>any</w:t>
            </w:r>
            <w:r>
              <w:rPr>
                <w:spacing w:val="-9"/>
                <w:sz w:val="20"/>
              </w:rPr>
              <w:t xml:space="preserve"> </w:t>
            </w:r>
            <w:r>
              <w:rPr>
                <w:sz w:val="20"/>
              </w:rPr>
              <w:t>direct/</w:t>
            </w:r>
            <w:r>
              <w:rPr>
                <w:spacing w:val="-7"/>
                <w:sz w:val="20"/>
              </w:rPr>
              <w:t xml:space="preserve"> </w:t>
            </w:r>
            <w:r>
              <w:rPr>
                <w:sz w:val="20"/>
              </w:rPr>
              <w:t>indirect</w:t>
            </w:r>
            <w:r>
              <w:rPr>
                <w:spacing w:val="-6"/>
                <w:sz w:val="20"/>
              </w:rPr>
              <w:t xml:space="preserve"> </w:t>
            </w:r>
            <w:r>
              <w:rPr>
                <w:sz w:val="20"/>
              </w:rPr>
              <w:t>interest</w:t>
            </w:r>
            <w:r>
              <w:rPr>
                <w:spacing w:val="-6"/>
                <w:sz w:val="20"/>
              </w:rPr>
              <w:t xml:space="preserve"> </w:t>
            </w:r>
            <w:r>
              <w:rPr>
                <w:sz w:val="20"/>
              </w:rPr>
              <w:t>in</w:t>
            </w:r>
            <w:r>
              <w:rPr>
                <w:spacing w:val="-6"/>
                <w:sz w:val="20"/>
              </w:rPr>
              <w:t xml:space="preserve"> </w:t>
            </w:r>
            <w:r>
              <w:rPr>
                <w:sz w:val="20"/>
              </w:rPr>
              <w:t>the</w:t>
            </w:r>
            <w:r>
              <w:rPr>
                <w:spacing w:val="-7"/>
                <w:sz w:val="20"/>
              </w:rPr>
              <w:t xml:space="preserve"> </w:t>
            </w:r>
            <w:r>
              <w:rPr>
                <w:spacing w:val="-2"/>
                <w:sz w:val="20"/>
              </w:rPr>
              <w:t>property.</w:t>
            </w:r>
          </w:p>
          <w:p w14:paraId="5EA32FBE" w14:textId="77777777" w:rsidR="00C643E3" w:rsidRDefault="00C643E3" w:rsidP="00C643E3">
            <w:pPr>
              <w:pStyle w:val="TableParagraph"/>
              <w:numPr>
                <w:ilvl w:val="0"/>
                <w:numId w:val="3"/>
              </w:numPr>
              <w:tabs>
                <w:tab w:val="left" w:pos="546"/>
                <w:tab w:val="left" w:pos="548"/>
              </w:tabs>
              <w:ind w:right="100"/>
              <w:jc w:val="both"/>
              <w:rPr>
                <w:sz w:val="20"/>
              </w:rPr>
            </w:pPr>
            <w:r>
              <w:rPr>
                <w:sz w:val="20"/>
              </w:rPr>
              <w:t>This</w:t>
            </w:r>
            <w:r>
              <w:rPr>
                <w:spacing w:val="-11"/>
                <w:sz w:val="20"/>
              </w:rPr>
              <w:t xml:space="preserve"> </w:t>
            </w:r>
            <w:r>
              <w:rPr>
                <w:sz w:val="20"/>
              </w:rPr>
              <w:t>valuation</w:t>
            </w:r>
            <w:r>
              <w:rPr>
                <w:spacing w:val="-13"/>
                <w:sz w:val="20"/>
              </w:rPr>
              <w:t xml:space="preserve"> </w:t>
            </w:r>
            <w:r>
              <w:rPr>
                <w:sz w:val="20"/>
              </w:rPr>
              <w:t>has</w:t>
            </w:r>
            <w:r>
              <w:rPr>
                <w:spacing w:val="-11"/>
                <w:sz w:val="20"/>
              </w:rPr>
              <w:t xml:space="preserve"> </w:t>
            </w:r>
            <w:r>
              <w:rPr>
                <w:sz w:val="20"/>
              </w:rPr>
              <w:t>been</w:t>
            </w:r>
            <w:r>
              <w:rPr>
                <w:spacing w:val="-13"/>
                <w:sz w:val="20"/>
              </w:rPr>
              <w:t xml:space="preserve"> </w:t>
            </w:r>
            <w:r>
              <w:rPr>
                <w:sz w:val="20"/>
              </w:rPr>
              <w:t>conducted</w:t>
            </w:r>
            <w:r>
              <w:rPr>
                <w:spacing w:val="-12"/>
                <w:sz w:val="20"/>
              </w:rPr>
              <w:t xml:space="preserve"> </w:t>
            </w:r>
            <w:r>
              <w:rPr>
                <w:sz w:val="20"/>
              </w:rPr>
              <w:t>by</w:t>
            </w:r>
            <w:r>
              <w:rPr>
                <w:spacing w:val="-13"/>
                <w:sz w:val="20"/>
              </w:rPr>
              <w:t xml:space="preserve"> </w:t>
            </w:r>
            <w:r>
              <w:rPr>
                <w:sz w:val="20"/>
              </w:rPr>
              <w:t>R.K</w:t>
            </w:r>
            <w:r>
              <w:rPr>
                <w:spacing w:val="-10"/>
                <w:sz w:val="20"/>
              </w:rPr>
              <w:t xml:space="preserve"> </w:t>
            </w:r>
            <w:r>
              <w:rPr>
                <w:sz w:val="20"/>
              </w:rPr>
              <w:t>Associates</w:t>
            </w:r>
            <w:r>
              <w:rPr>
                <w:spacing w:val="-9"/>
                <w:sz w:val="20"/>
              </w:rPr>
              <w:t xml:space="preserve"> </w:t>
            </w:r>
            <w:r>
              <w:rPr>
                <w:sz w:val="20"/>
              </w:rPr>
              <w:t>Valuers</w:t>
            </w:r>
            <w:r>
              <w:rPr>
                <w:spacing w:val="-11"/>
                <w:sz w:val="20"/>
              </w:rPr>
              <w:t xml:space="preserve"> </w:t>
            </w:r>
            <w:r>
              <w:rPr>
                <w:sz w:val="20"/>
              </w:rPr>
              <w:t>&amp;</w:t>
            </w:r>
            <w:r>
              <w:rPr>
                <w:spacing w:val="-13"/>
                <w:sz w:val="20"/>
              </w:rPr>
              <w:t xml:space="preserve"> </w:t>
            </w:r>
            <w:r>
              <w:rPr>
                <w:sz w:val="20"/>
              </w:rPr>
              <w:t>Techno</w:t>
            </w:r>
            <w:r>
              <w:rPr>
                <w:spacing w:val="-12"/>
                <w:sz w:val="20"/>
              </w:rPr>
              <w:t xml:space="preserve"> </w:t>
            </w:r>
            <w:r>
              <w:rPr>
                <w:sz w:val="20"/>
              </w:rPr>
              <w:t>Engineering</w:t>
            </w:r>
            <w:r>
              <w:rPr>
                <w:spacing w:val="-12"/>
                <w:sz w:val="20"/>
              </w:rPr>
              <w:t xml:space="preserve"> </w:t>
            </w:r>
            <w:r>
              <w:rPr>
                <w:sz w:val="20"/>
              </w:rPr>
              <w:t>Consultants</w:t>
            </w:r>
            <w:r>
              <w:rPr>
                <w:spacing w:val="-11"/>
                <w:sz w:val="20"/>
              </w:rPr>
              <w:t xml:space="preserve"> </w:t>
            </w:r>
            <w:r>
              <w:rPr>
                <w:sz w:val="20"/>
              </w:rPr>
              <w:t>(P)</w:t>
            </w:r>
            <w:r>
              <w:rPr>
                <w:spacing w:val="-11"/>
                <w:sz w:val="20"/>
              </w:rPr>
              <w:t xml:space="preserve"> </w:t>
            </w:r>
            <w:r>
              <w:rPr>
                <w:sz w:val="20"/>
              </w:rPr>
              <w:t>Ltd. and its team of experts.</w:t>
            </w:r>
          </w:p>
          <w:p w14:paraId="356B7380" w14:textId="77777777" w:rsidR="00C643E3" w:rsidRDefault="00C643E3" w:rsidP="00C643E3">
            <w:pPr>
              <w:pStyle w:val="TableParagraph"/>
              <w:numPr>
                <w:ilvl w:val="0"/>
                <w:numId w:val="3"/>
              </w:numPr>
              <w:tabs>
                <w:tab w:val="left" w:pos="548"/>
              </w:tabs>
              <w:ind w:right="97"/>
              <w:jc w:val="both"/>
              <w:rPr>
                <w:sz w:val="20"/>
              </w:rPr>
            </w:pPr>
            <w:r>
              <w:rPr>
                <w:sz w:val="20"/>
              </w:rPr>
              <w:t xml:space="preserve">This Valuation is done for the property found on </w:t>
            </w:r>
            <w:proofErr w:type="gramStart"/>
            <w:r>
              <w:rPr>
                <w:sz w:val="20"/>
              </w:rPr>
              <w:t>as</w:t>
            </w:r>
            <w:proofErr w:type="gramEnd"/>
            <w:r>
              <w:rPr>
                <w:sz w:val="20"/>
              </w:rPr>
              <w:t>-is-where basis as shown on the site by the Bank/ customer of which photographs is also attached with the report.</w:t>
            </w:r>
          </w:p>
          <w:p w14:paraId="763AC96B" w14:textId="77777777" w:rsidR="00C643E3" w:rsidRDefault="00C643E3" w:rsidP="00C643E3">
            <w:pPr>
              <w:pStyle w:val="TableParagraph"/>
              <w:numPr>
                <w:ilvl w:val="0"/>
                <w:numId w:val="3"/>
              </w:numPr>
              <w:tabs>
                <w:tab w:val="left" w:pos="546"/>
                <w:tab w:val="left" w:pos="548"/>
              </w:tabs>
              <w:ind w:right="96"/>
              <w:jc w:val="both"/>
              <w:rPr>
                <w:sz w:val="20"/>
              </w:rPr>
            </w:pPr>
            <w:r>
              <w:rPr>
                <w:sz w:val="20"/>
              </w:rPr>
              <w:t>Reference of the property is also taken from the copies of the documents/ information which interested organization</w:t>
            </w:r>
            <w:r>
              <w:rPr>
                <w:spacing w:val="-10"/>
                <w:sz w:val="20"/>
              </w:rPr>
              <w:t xml:space="preserve"> </w:t>
            </w:r>
            <w:r>
              <w:rPr>
                <w:sz w:val="20"/>
              </w:rPr>
              <w:t>or</w:t>
            </w:r>
            <w:r>
              <w:rPr>
                <w:spacing w:val="-10"/>
                <w:sz w:val="20"/>
              </w:rPr>
              <w:t xml:space="preserve"> </w:t>
            </w:r>
            <w:r>
              <w:rPr>
                <w:sz w:val="20"/>
              </w:rPr>
              <w:t>customer</w:t>
            </w:r>
            <w:r>
              <w:rPr>
                <w:spacing w:val="-10"/>
                <w:sz w:val="20"/>
              </w:rPr>
              <w:t xml:space="preserve"> </w:t>
            </w:r>
            <w:r>
              <w:rPr>
                <w:sz w:val="20"/>
              </w:rPr>
              <w:t>could</w:t>
            </w:r>
            <w:r>
              <w:rPr>
                <w:spacing w:val="-9"/>
                <w:sz w:val="20"/>
              </w:rPr>
              <w:t xml:space="preserve"> </w:t>
            </w:r>
            <w:r>
              <w:rPr>
                <w:sz w:val="20"/>
              </w:rPr>
              <w:t>provide</w:t>
            </w:r>
            <w:r>
              <w:rPr>
                <w:spacing w:val="-10"/>
                <w:sz w:val="20"/>
              </w:rPr>
              <w:t xml:space="preserve"> </w:t>
            </w:r>
            <w:r>
              <w:rPr>
                <w:sz w:val="20"/>
              </w:rPr>
              <w:t>to</w:t>
            </w:r>
            <w:r>
              <w:rPr>
                <w:spacing w:val="-9"/>
                <w:sz w:val="20"/>
              </w:rPr>
              <w:t xml:space="preserve"> </w:t>
            </w:r>
            <w:r>
              <w:rPr>
                <w:sz w:val="20"/>
              </w:rPr>
              <w:t>us</w:t>
            </w:r>
            <w:r>
              <w:rPr>
                <w:spacing w:val="-8"/>
                <w:sz w:val="20"/>
              </w:rPr>
              <w:t xml:space="preserve"> </w:t>
            </w:r>
            <w:r>
              <w:rPr>
                <w:sz w:val="20"/>
              </w:rPr>
              <w:t>out</w:t>
            </w:r>
            <w:r>
              <w:rPr>
                <w:spacing w:val="-9"/>
                <w:sz w:val="20"/>
              </w:rPr>
              <w:t xml:space="preserve"> </w:t>
            </w:r>
            <w:r>
              <w:rPr>
                <w:sz w:val="20"/>
              </w:rPr>
              <w:t>of</w:t>
            </w:r>
            <w:r>
              <w:rPr>
                <w:spacing w:val="-9"/>
                <w:sz w:val="20"/>
              </w:rPr>
              <w:t xml:space="preserve"> </w:t>
            </w:r>
            <w:r>
              <w:rPr>
                <w:sz w:val="20"/>
              </w:rPr>
              <w:t>the</w:t>
            </w:r>
            <w:r>
              <w:rPr>
                <w:spacing w:val="-9"/>
                <w:sz w:val="20"/>
              </w:rPr>
              <w:t xml:space="preserve"> </w:t>
            </w:r>
            <w:r>
              <w:rPr>
                <w:sz w:val="20"/>
              </w:rPr>
              <w:t>standard</w:t>
            </w:r>
            <w:r>
              <w:rPr>
                <w:spacing w:val="-9"/>
                <w:sz w:val="20"/>
              </w:rPr>
              <w:t xml:space="preserve"> </w:t>
            </w:r>
            <w:r>
              <w:rPr>
                <w:sz w:val="20"/>
              </w:rPr>
              <w:t>checklist</w:t>
            </w:r>
            <w:r>
              <w:rPr>
                <w:spacing w:val="-11"/>
                <w:sz w:val="20"/>
              </w:rPr>
              <w:t xml:space="preserve"> </w:t>
            </w:r>
            <w:r>
              <w:rPr>
                <w:sz w:val="20"/>
              </w:rPr>
              <w:t>of</w:t>
            </w:r>
            <w:r>
              <w:rPr>
                <w:spacing w:val="-7"/>
                <w:sz w:val="20"/>
              </w:rPr>
              <w:t xml:space="preserve"> </w:t>
            </w:r>
            <w:r>
              <w:rPr>
                <w:sz w:val="20"/>
              </w:rPr>
              <w:t>documents</w:t>
            </w:r>
            <w:r>
              <w:rPr>
                <w:spacing w:val="-10"/>
                <w:sz w:val="20"/>
              </w:rPr>
              <w:t xml:space="preserve"> </w:t>
            </w:r>
            <w:r>
              <w:rPr>
                <w:sz w:val="20"/>
              </w:rPr>
              <w:t>sought</w:t>
            </w:r>
            <w:r>
              <w:rPr>
                <w:spacing w:val="-11"/>
                <w:sz w:val="20"/>
              </w:rPr>
              <w:t xml:space="preserve"> </w:t>
            </w:r>
            <w:r>
              <w:rPr>
                <w:sz w:val="20"/>
              </w:rPr>
              <w:t>from</w:t>
            </w:r>
            <w:r>
              <w:rPr>
                <w:spacing w:val="-7"/>
                <w:sz w:val="20"/>
              </w:rPr>
              <w:t xml:space="preserve"> </w:t>
            </w:r>
            <w:r>
              <w:rPr>
                <w:sz w:val="20"/>
              </w:rPr>
              <w:t>them and further based on our assumptions and limiting conditions. All such information provided to us has been</w:t>
            </w:r>
            <w:r>
              <w:rPr>
                <w:spacing w:val="-9"/>
                <w:sz w:val="20"/>
              </w:rPr>
              <w:t xml:space="preserve"> </w:t>
            </w:r>
            <w:r>
              <w:rPr>
                <w:sz w:val="20"/>
              </w:rPr>
              <w:t>relied</w:t>
            </w:r>
            <w:r>
              <w:rPr>
                <w:spacing w:val="-9"/>
                <w:sz w:val="20"/>
              </w:rPr>
              <w:t xml:space="preserve"> </w:t>
            </w:r>
            <w:r>
              <w:rPr>
                <w:sz w:val="20"/>
              </w:rPr>
              <w:t>upon</w:t>
            </w:r>
            <w:r>
              <w:rPr>
                <w:spacing w:val="-7"/>
                <w:sz w:val="20"/>
              </w:rPr>
              <w:t xml:space="preserve"> </w:t>
            </w:r>
            <w:r>
              <w:rPr>
                <w:sz w:val="20"/>
              </w:rPr>
              <w:t>in</w:t>
            </w:r>
            <w:r>
              <w:rPr>
                <w:spacing w:val="-9"/>
                <w:sz w:val="20"/>
              </w:rPr>
              <w:t xml:space="preserve"> </w:t>
            </w:r>
            <w:r>
              <w:rPr>
                <w:sz w:val="20"/>
              </w:rPr>
              <w:t>good</w:t>
            </w:r>
            <w:r>
              <w:rPr>
                <w:spacing w:val="-9"/>
                <w:sz w:val="20"/>
              </w:rPr>
              <w:t xml:space="preserve"> </w:t>
            </w:r>
            <w:r>
              <w:rPr>
                <w:sz w:val="20"/>
              </w:rPr>
              <w:t>faith</w:t>
            </w:r>
            <w:r>
              <w:rPr>
                <w:spacing w:val="-9"/>
                <w:sz w:val="20"/>
              </w:rPr>
              <w:t xml:space="preserve"> </w:t>
            </w:r>
            <w:r>
              <w:rPr>
                <w:sz w:val="20"/>
              </w:rPr>
              <w:t>and</w:t>
            </w:r>
            <w:r>
              <w:rPr>
                <w:spacing w:val="-7"/>
                <w:sz w:val="20"/>
              </w:rPr>
              <w:t xml:space="preserve"> </w:t>
            </w:r>
            <w:r>
              <w:rPr>
                <w:sz w:val="20"/>
              </w:rPr>
              <w:t>we</w:t>
            </w:r>
            <w:r>
              <w:rPr>
                <w:spacing w:val="-9"/>
                <w:sz w:val="20"/>
              </w:rPr>
              <w:t xml:space="preserve"> </w:t>
            </w:r>
            <w:r>
              <w:rPr>
                <w:sz w:val="20"/>
              </w:rPr>
              <w:t>have</w:t>
            </w:r>
            <w:r>
              <w:rPr>
                <w:spacing w:val="-7"/>
                <w:sz w:val="20"/>
              </w:rPr>
              <w:t xml:space="preserve"> </w:t>
            </w:r>
            <w:r>
              <w:rPr>
                <w:sz w:val="20"/>
              </w:rPr>
              <w:t>assumed</w:t>
            </w:r>
            <w:r>
              <w:rPr>
                <w:spacing w:val="-9"/>
                <w:sz w:val="20"/>
              </w:rPr>
              <w:t xml:space="preserve"> </w:t>
            </w:r>
            <w:r>
              <w:rPr>
                <w:sz w:val="20"/>
              </w:rPr>
              <w:t>that</w:t>
            </w:r>
            <w:r>
              <w:rPr>
                <w:spacing w:val="-9"/>
                <w:sz w:val="20"/>
              </w:rPr>
              <w:t xml:space="preserve"> </w:t>
            </w:r>
            <w:r>
              <w:rPr>
                <w:sz w:val="20"/>
              </w:rPr>
              <w:t>it</w:t>
            </w:r>
            <w:r>
              <w:rPr>
                <w:spacing w:val="-9"/>
                <w:sz w:val="20"/>
              </w:rPr>
              <w:t xml:space="preserve"> </w:t>
            </w:r>
            <w:r>
              <w:rPr>
                <w:sz w:val="20"/>
              </w:rPr>
              <w:t>is</w:t>
            </w:r>
            <w:r>
              <w:rPr>
                <w:spacing w:val="-8"/>
                <w:sz w:val="20"/>
              </w:rPr>
              <w:t xml:space="preserve"> </w:t>
            </w:r>
            <w:r>
              <w:rPr>
                <w:sz w:val="20"/>
              </w:rPr>
              <w:t>true</w:t>
            </w:r>
            <w:r>
              <w:rPr>
                <w:spacing w:val="-9"/>
                <w:sz w:val="20"/>
              </w:rPr>
              <w:t xml:space="preserve"> </w:t>
            </w:r>
            <w:r>
              <w:rPr>
                <w:sz w:val="20"/>
              </w:rPr>
              <w:t>and</w:t>
            </w:r>
            <w:r>
              <w:rPr>
                <w:spacing w:val="-9"/>
                <w:sz w:val="20"/>
              </w:rPr>
              <w:t xml:space="preserve"> </w:t>
            </w:r>
            <w:r>
              <w:rPr>
                <w:sz w:val="20"/>
              </w:rPr>
              <w:t>correct.</w:t>
            </w:r>
            <w:r>
              <w:rPr>
                <w:spacing w:val="-9"/>
                <w:sz w:val="20"/>
              </w:rPr>
              <w:t xml:space="preserve"> </w:t>
            </w:r>
            <w:r>
              <w:rPr>
                <w:sz w:val="20"/>
              </w:rPr>
              <w:t>However,</w:t>
            </w:r>
            <w:r>
              <w:rPr>
                <w:spacing w:val="-6"/>
                <w:sz w:val="20"/>
              </w:rPr>
              <w:t xml:space="preserve"> </w:t>
            </w:r>
            <w:r>
              <w:rPr>
                <w:sz w:val="20"/>
              </w:rPr>
              <w:t>we</w:t>
            </w:r>
            <w:r>
              <w:rPr>
                <w:spacing w:val="-9"/>
                <w:sz w:val="20"/>
              </w:rPr>
              <w:t xml:space="preserve"> </w:t>
            </w:r>
            <w:r>
              <w:rPr>
                <w:sz w:val="20"/>
              </w:rPr>
              <w:t>do</w:t>
            </w:r>
            <w:r>
              <w:rPr>
                <w:spacing w:val="-7"/>
                <w:sz w:val="20"/>
              </w:rPr>
              <w:t xml:space="preserve"> </w:t>
            </w:r>
            <w:r>
              <w:rPr>
                <w:sz w:val="20"/>
              </w:rPr>
              <w:t>not</w:t>
            </w:r>
            <w:r>
              <w:rPr>
                <w:spacing w:val="-6"/>
                <w:sz w:val="20"/>
              </w:rPr>
              <w:t xml:space="preserve"> </w:t>
            </w:r>
            <w:r>
              <w:rPr>
                <w:sz w:val="20"/>
              </w:rPr>
              <w:t>vouch the absolute correctness of the property identification, exact address, physical conditions, etc. based on the documents provided to us since property shown to us may differ on site Vs as mentioned in the documents or incorrect/ fabricated documents may have been provided to us.</w:t>
            </w:r>
          </w:p>
          <w:p w14:paraId="484DF87E" w14:textId="77777777" w:rsidR="00C643E3" w:rsidRDefault="00C643E3" w:rsidP="00C643E3">
            <w:pPr>
              <w:pStyle w:val="TableParagraph"/>
              <w:numPr>
                <w:ilvl w:val="0"/>
                <w:numId w:val="3"/>
              </w:numPr>
              <w:tabs>
                <w:tab w:val="left" w:pos="546"/>
                <w:tab w:val="left" w:pos="548"/>
              </w:tabs>
              <w:ind w:right="97"/>
              <w:jc w:val="both"/>
              <w:rPr>
                <w:sz w:val="20"/>
              </w:rPr>
            </w:pPr>
            <w:r>
              <w:rPr>
                <w:sz w:val="20"/>
              </w:rPr>
              <w:t xml:space="preserve">Legal aspects for </w:t>
            </w:r>
            <w:proofErr w:type="spellStart"/>
            <w:r>
              <w:rPr>
                <w:sz w:val="20"/>
              </w:rPr>
              <w:t>eg.</w:t>
            </w:r>
            <w:proofErr w:type="spellEnd"/>
            <w:r>
              <w:rPr>
                <w:sz w:val="20"/>
              </w:rPr>
              <w:t xml:space="preserve"> investigation of title, ownership rights, </w:t>
            </w:r>
            <w:proofErr w:type="gramStart"/>
            <w:r>
              <w:rPr>
                <w:sz w:val="20"/>
              </w:rPr>
              <w:t>lien</w:t>
            </w:r>
            <w:proofErr w:type="gramEnd"/>
            <w:r>
              <w:rPr>
                <w:sz w:val="20"/>
              </w:rPr>
              <w:t xml:space="preserve">, charge, mortgage, lease, verification of documents from originals or from any Govt. department, etc. </w:t>
            </w:r>
            <w:proofErr w:type="gramStart"/>
            <w:r>
              <w:rPr>
                <w:sz w:val="20"/>
              </w:rPr>
              <w:t>has to</w:t>
            </w:r>
            <w:proofErr w:type="gramEnd"/>
            <w:r>
              <w:rPr>
                <w:sz w:val="20"/>
              </w:rPr>
              <w:t xml:space="preserve"> be taken care by legal experts/ Advocates and same has not been done at our end.</w:t>
            </w:r>
          </w:p>
          <w:p w14:paraId="7242E5E4" w14:textId="77777777" w:rsidR="00C643E3" w:rsidRDefault="00C643E3" w:rsidP="00C643E3">
            <w:pPr>
              <w:pStyle w:val="TableParagraph"/>
              <w:numPr>
                <w:ilvl w:val="0"/>
                <w:numId w:val="3"/>
              </w:numPr>
              <w:tabs>
                <w:tab w:val="left" w:pos="546"/>
                <w:tab w:val="left" w:pos="548"/>
              </w:tabs>
              <w:ind w:right="101"/>
              <w:jc w:val="both"/>
              <w:rPr>
                <w:sz w:val="20"/>
              </w:rPr>
            </w:pPr>
            <w:r>
              <w:rPr>
                <w:sz w:val="20"/>
              </w:rPr>
              <w:t>The</w:t>
            </w:r>
            <w:r>
              <w:rPr>
                <w:spacing w:val="-2"/>
                <w:sz w:val="20"/>
              </w:rPr>
              <w:t xml:space="preserve"> </w:t>
            </w:r>
            <w:r>
              <w:rPr>
                <w:sz w:val="20"/>
              </w:rPr>
              <w:t>valuation</w:t>
            </w:r>
            <w:r>
              <w:rPr>
                <w:spacing w:val="-1"/>
                <w:sz w:val="20"/>
              </w:rPr>
              <w:t xml:space="preserve"> </w:t>
            </w:r>
            <w:r>
              <w:rPr>
                <w:sz w:val="20"/>
              </w:rPr>
              <w:t>of an asset</w:t>
            </w:r>
            <w:r>
              <w:rPr>
                <w:spacing w:val="-1"/>
                <w:sz w:val="20"/>
              </w:rPr>
              <w:t xml:space="preserve"> </w:t>
            </w:r>
            <w:r>
              <w:rPr>
                <w:sz w:val="20"/>
              </w:rPr>
              <w:t>is an estimate</w:t>
            </w:r>
            <w:r>
              <w:rPr>
                <w:spacing w:val="-2"/>
                <w:sz w:val="20"/>
              </w:rPr>
              <w:t xml:space="preserve"> </w:t>
            </w:r>
            <w:r>
              <w:rPr>
                <w:sz w:val="20"/>
              </w:rPr>
              <w:t>of the worth of that asset which is arrived at</w:t>
            </w:r>
            <w:r>
              <w:rPr>
                <w:spacing w:val="-1"/>
                <w:sz w:val="20"/>
              </w:rPr>
              <w:t xml:space="preserve"> </w:t>
            </w:r>
            <w:r>
              <w:rPr>
                <w:sz w:val="20"/>
              </w:rPr>
              <w:t>by</w:t>
            </w:r>
            <w:r>
              <w:rPr>
                <w:spacing w:val="-2"/>
                <w:sz w:val="20"/>
              </w:rPr>
              <w:t xml:space="preserve"> </w:t>
            </w:r>
            <w:r>
              <w:rPr>
                <w:sz w:val="20"/>
              </w:rPr>
              <w:t>the Valuer in his expert</w:t>
            </w:r>
            <w:r>
              <w:rPr>
                <w:spacing w:val="-3"/>
                <w:sz w:val="20"/>
              </w:rPr>
              <w:t xml:space="preserve"> </w:t>
            </w:r>
            <w:r>
              <w:rPr>
                <w:sz w:val="20"/>
              </w:rPr>
              <w:t>opinion</w:t>
            </w:r>
            <w:r>
              <w:rPr>
                <w:spacing w:val="-2"/>
                <w:sz w:val="20"/>
              </w:rPr>
              <w:t xml:space="preserve"> </w:t>
            </w:r>
            <w:r>
              <w:rPr>
                <w:sz w:val="20"/>
              </w:rPr>
              <w:t>after</w:t>
            </w:r>
            <w:r>
              <w:rPr>
                <w:spacing w:val="-3"/>
                <w:sz w:val="20"/>
              </w:rPr>
              <w:t xml:space="preserve"> </w:t>
            </w:r>
            <w:r>
              <w:rPr>
                <w:sz w:val="20"/>
              </w:rPr>
              <w:t>factoring</w:t>
            </w:r>
            <w:r>
              <w:rPr>
                <w:spacing w:val="-3"/>
                <w:sz w:val="20"/>
              </w:rPr>
              <w:t xml:space="preserve"> </w:t>
            </w:r>
            <w:r>
              <w:rPr>
                <w:sz w:val="20"/>
              </w:rPr>
              <w:t>in</w:t>
            </w:r>
            <w:r>
              <w:rPr>
                <w:spacing w:val="-3"/>
                <w:sz w:val="20"/>
              </w:rPr>
              <w:t xml:space="preserve"> </w:t>
            </w:r>
            <w:r>
              <w:rPr>
                <w:sz w:val="20"/>
              </w:rPr>
              <w:t>multiple</w:t>
            </w:r>
            <w:r>
              <w:rPr>
                <w:spacing w:val="-1"/>
                <w:sz w:val="20"/>
              </w:rPr>
              <w:t xml:space="preserve"> </w:t>
            </w:r>
            <w:r>
              <w:rPr>
                <w:sz w:val="20"/>
              </w:rPr>
              <w:t>parameters</w:t>
            </w:r>
            <w:r>
              <w:rPr>
                <w:spacing w:val="-2"/>
                <w:sz w:val="20"/>
              </w:rPr>
              <w:t xml:space="preserve"> </w:t>
            </w:r>
            <w:r>
              <w:rPr>
                <w:sz w:val="20"/>
              </w:rPr>
              <w:t>and</w:t>
            </w:r>
            <w:r>
              <w:rPr>
                <w:spacing w:val="-3"/>
                <w:sz w:val="20"/>
              </w:rPr>
              <w:t xml:space="preserve"> </w:t>
            </w:r>
            <w:r>
              <w:rPr>
                <w:sz w:val="20"/>
              </w:rPr>
              <w:t>externalities.</w:t>
            </w:r>
            <w:r>
              <w:rPr>
                <w:spacing w:val="-3"/>
                <w:sz w:val="20"/>
              </w:rPr>
              <w:t xml:space="preserve"> </w:t>
            </w:r>
            <w:r>
              <w:rPr>
                <w:sz w:val="20"/>
              </w:rPr>
              <w:t>This</w:t>
            </w:r>
            <w:r>
              <w:rPr>
                <w:spacing w:val="-2"/>
                <w:sz w:val="20"/>
              </w:rPr>
              <w:t xml:space="preserve"> </w:t>
            </w:r>
            <w:r>
              <w:rPr>
                <w:sz w:val="20"/>
              </w:rPr>
              <w:t>may</w:t>
            </w:r>
            <w:r>
              <w:rPr>
                <w:spacing w:val="-6"/>
                <w:sz w:val="20"/>
              </w:rPr>
              <w:t xml:space="preserve"> </w:t>
            </w:r>
            <w:r>
              <w:rPr>
                <w:sz w:val="20"/>
              </w:rPr>
              <w:t>not</w:t>
            </w:r>
            <w:r>
              <w:rPr>
                <w:spacing w:val="-3"/>
                <w:sz w:val="20"/>
              </w:rPr>
              <w:t xml:space="preserve"> </w:t>
            </w:r>
            <w:r>
              <w:rPr>
                <w:sz w:val="20"/>
              </w:rPr>
              <w:t>be</w:t>
            </w:r>
            <w:r>
              <w:rPr>
                <w:spacing w:val="-1"/>
                <w:sz w:val="20"/>
              </w:rPr>
              <w:t xml:space="preserve"> </w:t>
            </w:r>
            <w:r>
              <w:rPr>
                <w:sz w:val="20"/>
              </w:rPr>
              <w:t>the</w:t>
            </w:r>
            <w:r>
              <w:rPr>
                <w:spacing w:val="-1"/>
                <w:sz w:val="20"/>
              </w:rPr>
              <w:t xml:space="preserve"> </w:t>
            </w:r>
            <w:r>
              <w:rPr>
                <w:sz w:val="20"/>
              </w:rPr>
              <w:t>actual</w:t>
            </w:r>
            <w:r>
              <w:rPr>
                <w:spacing w:val="-4"/>
                <w:sz w:val="20"/>
              </w:rPr>
              <w:t xml:space="preserve"> </w:t>
            </w:r>
            <w:r>
              <w:rPr>
                <w:sz w:val="20"/>
              </w:rPr>
              <w:t>price</w:t>
            </w:r>
            <w:r>
              <w:rPr>
                <w:spacing w:val="-1"/>
                <w:sz w:val="20"/>
              </w:rPr>
              <w:t xml:space="preserve"> </w:t>
            </w:r>
            <w:r>
              <w:rPr>
                <w:sz w:val="20"/>
              </w:rPr>
              <w:t>of that asset and the market may discover a different price for that asset.</w:t>
            </w:r>
          </w:p>
          <w:p w14:paraId="0B7A6028" w14:textId="77777777" w:rsidR="00C643E3" w:rsidRDefault="00C643E3" w:rsidP="00C643E3">
            <w:pPr>
              <w:pStyle w:val="TableParagraph"/>
              <w:numPr>
                <w:ilvl w:val="0"/>
                <w:numId w:val="3"/>
              </w:numPr>
              <w:tabs>
                <w:tab w:val="left" w:pos="546"/>
                <w:tab w:val="left" w:pos="548"/>
              </w:tabs>
              <w:ind w:right="102"/>
              <w:jc w:val="both"/>
              <w:rPr>
                <w:sz w:val="20"/>
              </w:rPr>
            </w:pPr>
            <w:r>
              <w:rPr>
                <w:sz w:val="20"/>
              </w:rPr>
              <w:t>This report only</w:t>
            </w:r>
            <w:r>
              <w:rPr>
                <w:spacing w:val="-5"/>
                <w:sz w:val="20"/>
              </w:rPr>
              <w:t xml:space="preserve"> </w:t>
            </w:r>
            <w:r>
              <w:rPr>
                <w:sz w:val="20"/>
              </w:rPr>
              <w:t xml:space="preserve">contains </w:t>
            </w:r>
            <w:proofErr w:type="gramStart"/>
            <w:r>
              <w:rPr>
                <w:sz w:val="20"/>
              </w:rPr>
              <w:t>opinion</w:t>
            </w:r>
            <w:proofErr w:type="gramEnd"/>
            <w:r>
              <w:rPr>
                <w:sz w:val="20"/>
              </w:rPr>
              <w:t xml:space="preserve"> based on technical &amp; market information which came to our</w:t>
            </w:r>
            <w:r>
              <w:rPr>
                <w:spacing w:val="-1"/>
                <w:sz w:val="20"/>
              </w:rPr>
              <w:t xml:space="preserve"> </w:t>
            </w:r>
            <w:r>
              <w:rPr>
                <w:sz w:val="20"/>
              </w:rPr>
              <w:t xml:space="preserve">knowledge </w:t>
            </w:r>
            <w:proofErr w:type="gramStart"/>
            <w:r>
              <w:rPr>
                <w:sz w:val="20"/>
              </w:rPr>
              <w:t>during the course of</w:t>
            </w:r>
            <w:proofErr w:type="gramEnd"/>
            <w:r>
              <w:rPr>
                <w:sz w:val="20"/>
              </w:rPr>
              <w:t xml:space="preserve"> the assignment. It doesn’t contain any recommendations.</w:t>
            </w:r>
          </w:p>
          <w:p w14:paraId="70C7899D" w14:textId="77777777" w:rsidR="00C643E3" w:rsidRDefault="00C643E3" w:rsidP="00C643E3">
            <w:pPr>
              <w:pStyle w:val="TableParagraph"/>
              <w:numPr>
                <w:ilvl w:val="0"/>
                <w:numId w:val="3"/>
              </w:numPr>
              <w:tabs>
                <w:tab w:val="left" w:pos="546"/>
                <w:tab w:val="left" w:pos="548"/>
              </w:tabs>
              <w:ind w:right="102"/>
              <w:jc w:val="both"/>
              <w:rPr>
                <w:sz w:val="20"/>
              </w:rPr>
            </w:pPr>
            <w:r>
              <w:rPr>
                <w:sz w:val="20"/>
              </w:rPr>
              <w:t>This</w:t>
            </w:r>
            <w:r>
              <w:rPr>
                <w:spacing w:val="-5"/>
                <w:sz w:val="20"/>
              </w:rPr>
              <w:t xml:space="preserve"> </w:t>
            </w:r>
            <w:r>
              <w:rPr>
                <w:sz w:val="20"/>
              </w:rPr>
              <w:t>report</w:t>
            </w:r>
            <w:r>
              <w:rPr>
                <w:spacing w:val="-6"/>
                <w:sz w:val="20"/>
              </w:rPr>
              <w:t xml:space="preserve"> </w:t>
            </w:r>
            <w:proofErr w:type="gramStart"/>
            <w:r>
              <w:rPr>
                <w:sz w:val="20"/>
              </w:rPr>
              <w:t>is</w:t>
            </w:r>
            <w:proofErr w:type="gramEnd"/>
            <w:r>
              <w:rPr>
                <w:spacing w:val="-3"/>
                <w:sz w:val="20"/>
              </w:rPr>
              <w:t xml:space="preserve"> </w:t>
            </w:r>
            <w:r>
              <w:rPr>
                <w:sz w:val="20"/>
              </w:rPr>
              <w:t>prepared</w:t>
            </w:r>
            <w:r>
              <w:rPr>
                <w:spacing w:val="-7"/>
                <w:sz w:val="20"/>
              </w:rPr>
              <w:t xml:space="preserve"> </w:t>
            </w:r>
            <w:r>
              <w:rPr>
                <w:sz w:val="20"/>
              </w:rPr>
              <w:t>following</w:t>
            </w:r>
            <w:r>
              <w:rPr>
                <w:spacing w:val="-5"/>
                <w:sz w:val="20"/>
              </w:rPr>
              <w:t xml:space="preserve"> </w:t>
            </w:r>
            <w:r>
              <w:rPr>
                <w:sz w:val="20"/>
              </w:rPr>
              <w:t>our</w:t>
            </w:r>
            <w:r>
              <w:rPr>
                <w:spacing w:val="-3"/>
                <w:sz w:val="20"/>
              </w:rPr>
              <w:t xml:space="preserve"> </w:t>
            </w:r>
            <w:r>
              <w:rPr>
                <w:sz w:val="20"/>
              </w:rPr>
              <w:t>Standard</w:t>
            </w:r>
            <w:r>
              <w:rPr>
                <w:spacing w:val="-6"/>
                <w:sz w:val="20"/>
              </w:rPr>
              <w:t xml:space="preserve"> </w:t>
            </w:r>
            <w:r>
              <w:rPr>
                <w:sz w:val="20"/>
              </w:rPr>
              <w:t>Operating</w:t>
            </w:r>
            <w:r>
              <w:rPr>
                <w:spacing w:val="-7"/>
                <w:sz w:val="20"/>
              </w:rPr>
              <w:t xml:space="preserve"> </w:t>
            </w:r>
            <w:r>
              <w:rPr>
                <w:sz w:val="20"/>
              </w:rPr>
              <w:t>Procedures</w:t>
            </w:r>
            <w:r>
              <w:rPr>
                <w:spacing w:val="-3"/>
                <w:sz w:val="20"/>
              </w:rPr>
              <w:t xml:space="preserve"> </w:t>
            </w:r>
            <w:r>
              <w:rPr>
                <w:sz w:val="20"/>
              </w:rPr>
              <w:t>&amp;</w:t>
            </w:r>
            <w:r>
              <w:rPr>
                <w:spacing w:val="-5"/>
                <w:sz w:val="20"/>
              </w:rPr>
              <w:t xml:space="preserve"> </w:t>
            </w:r>
            <w:r>
              <w:rPr>
                <w:sz w:val="20"/>
              </w:rPr>
              <w:t>Best</w:t>
            </w:r>
            <w:r>
              <w:rPr>
                <w:spacing w:val="-4"/>
                <w:sz w:val="20"/>
              </w:rPr>
              <w:t xml:space="preserve"> </w:t>
            </w:r>
            <w:r>
              <w:rPr>
                <w:sz w:val="20"/>
              </w:rPr>
              <w:t>Practices</w:t>
            </w:r>
            <w:r>
              <w:rPr>
                <w:spacing w:val="-6"/>
                <w:sz w:val="20"/>
              </w:rPr>
              <w:t xml:space="preserve"> </w:t>
            </w:r>
            <w:r>
              <w:rPr>
                <w:sz w:val="20"/>
              </w:rPr>
              <w:t>and</w:t>
            </w:r>
            <w:r>
              <w:rPr>
                <w:spacing w:val="-4"/>
                <w:sz w:val="20"/>
              </w:rPr>
              <w:t xml:space="preserve"> </w:t>
            </w:r>
            <w:r>
              <w:rPr>
                <w:sz w:val="20"/>
              </w:rPr>
              <w:t>will</w:t>
            </w:r>
            <w:r>
              <w:rPr>
                <w:spacing w:val="-5"/>
                <w:sz w:val="20"/>
              </w:rPr>
              <w:t xml:space="preserve"> </w:t>
            </w:r>
            <w:r>
              <w:rPr>
                <w:sz w:val="20"/>
              </w:rPr>
              <w:t>be</w:t>
            </w:r>
            <w:r>
              <w:rPr>
                <w:spacing w:val="-7"/>
                <w:sz w:val="20"/>
              </w:rPr>
              <w:t xml:space="preserve"> </w:t>
            </w:r>
            <w:r>
              <w:rPr>
                <w:sz w:val="20"/>
              </w:rPr>
              <w:t>subject to Limitations, Conditions, Valuer’s Remarks, Important Notes, Valuation TOS and basis of computation &amp; working as described above.</w:t>
            </w:r>
          </w:p>
          <w:p w14:paraId="31F736E2" w14:textId="77777777" w:rsidR="00C643E3" w:rsidRDefault="00C643E3" w:rsidP="00C643E3">
            <w:pPr>
              <w:pStyle w:val="TableParagraph"/>
              <w:numPr>
                <w:ilvl w:val="0"/>
                <w:numId w:val="3"/>
              </w:numPr>
              <w:tabs>
                <w:tab w:val="left" w:pos="546"/>
                <w:tab w:val="left" w:pos="548"/>
              </w:tabs>
              <w:spacing w:line="230" w:lineRule="atLeast"/>
              <w:ind w:right="101"/>
              <w:jc w:val="both"/>
              <w:rPr>
                <w:sz w:val="20"/>
              </w:rPr>
            </w:pPr>
            <w:r>
              <w:rPr>
                <w:sz w:val="20"/>
              </w:rPr>
              <w:t>The use of this report will become valid only</w:t>
            </w:r>
            <w:r>
              <w:rPr>
                <w:spacing w:val="-2"/>
                <w:sz w:val="20"/>
              </w:rPr>
              <w:t xml:space="preserve"> </w:t>
            </w:r>
            <w:r>
              <w:rPr>
                <w:sz w:val="20"/>
              </w:rPr>
              <w:t>after payment of full fees as per the Payment Terms. Using this report or any part content created in this report without payment of charges will be seen as misuse and unauthorized use of the report.</w:t>
            </w:r>
          </w:p>
        </w:tc>
      </w:tr>
      <w:tr w:rsidR="00C643E3" w14:paraId="6E94B38E" w14:textId="77777777">
        <w:trPr>
          <w:trHeight w:val="254"/>
        </w:trPr>
        <w:tc>
          <w:tcPr>
            <w:tcW w:w="719" w:type="dxa"/>
            <w:shd w:val="clear" w:color="auto" w:fill="001F5F"/>
          </w:tcPr>
          <w:p w14:paraId="726D4EAB" w14:textId="77777777" w:rsidR="00C643E3" w:rsidRDefault="00C643E3" w:rsidP="00C643E3">
            <w:pPr>
              <w:pStyle w:val="TableParagraph"/>
              <w:spacing w:line="234" w:lineRule="exact"/>
              <w:ind w:left="254"/>
              <w:rPr>
                <w:b/>
              </w:rPr>
            </w:pPr>
            <w:r>
              <w:rPr>
                <w:b/>
                <w:color w:val="FFFFFF"/>
                <w:spacing w:val="-5"/>
              </w:rPr>
              <w:t>7.</w:t>
            </w:r>
          </w:p>
        </w:tc>
        <w:tc>
          <w:tcPr>
            <w:tcW w:w="9907" w:type="dxa"/>
            <w:gridSpan w:val="3"/>
            <w:shd w:val="clear" w:color="auto" w:fill="001F5F"/>
          </w:tcPr>
          <w:p w14:paraId="666FEAEF" w14:textId="77777777" w:rsidR="00C643E3" w:rsidRDefault="00C643E3" w:rsidP="00C643E3">
            <w:pPr>
              <w:pStyle w:val="TableParagraph"/>
              <w:spacing w:line="234" w:lineRule="exact"/>
              <w:ind w:left="116"/>
              <w:rPr>
                <w:b/>
              </w:rPr>
            </w:pPr>
            <w:r>
              <w:rPr>
                <w:b/>
                <w:color w:val="FFFFFF"/>
              </w:rPr>
              <w:t>IMPORTANT</w:t>
            </w:r>
            <w:r>
              <w:rPr>
                <w:b/>
                <w:color w:val="FFFFFF"/>
                <w:spacing w:val="-9"/>
              </w:rPr>
              <w:t xml:space="preserve"> </w:t>
            </w:r>
            <w:r>
              <w:rPr>
                <w:b/>
                <w:color w:val="FFFFFF"/>
              </w:rPr>
              <w:t>KEY</w:t>
            </w:r>
            <w:r>
              <w:rPr>
                <w:b/>
                <w:color w:val="FFFFFF"/>
                <w:spacing w:val="-6"/>
              </w:rPr>
              <w:t xml:space="preserve"> </w:t>
            </w:r>
            <w:r>
              <w:rPr>
                <w:b/>
                <w:color w:val="FFFFFF"/>
                <w:spacing w:val="-2"/>
              </w:rPr>
              <w:t>DEFINITIONS</w:t>
            </w:r>
          </w:p>
        </w:tc>
      </w:tr>
      <w:tr w:rsidR="00C643E3" w14:paraId="51C7E537" w14:textId="77777777">
        <w:trPr>
          <w:trHeight w:val="690"/>
        </w:trPr>
        <w:tc>
          <w:tcPr>
            <w:tcW w:w="719" w:type="dxa"/>
          </w:tcPr>
          <w:p w14:paraId="59B93B88" w14:textId="77777777" w:rsidR="00C643E3" w:rsidRDefault="00C643E3" w:rsidP="00C643E3">
            <w:pPr>
              <w:pStyle w:val="TableParagraph"/>
              <w:rPr>
                <w:rFonts w:ascii="Times New Roman"/>
                <w:sz w:val="18"/>
              </w:rPr>
            </w:pPr>
          </w:p>
        </w:tc>
        <w:tc>
          <w:tcPr>
            <w:tcW w:w="9907" w:type="dxa"/>
            <w:gridSpan w:val="3"/>
          </w:tcPr>
          <w:p w14:paraId="322DAE71" w14:textId="77777777" w:rsidR="00C643E3" w:rsidRDefault="00C643E3" w:rsidP="00C643E3">
            <w:pPr>
              <w:pStyle w:val="TableParagraph"/>
              <w:ind w:left="116"/>
              <w:rPr>
                <w:i/>
                <w:sz w:val="20"/>
              </w:rPr>
            </w:pPr>
            <w:r>
              <w:rPr>
                <w:b/>
                <w:i/>
                <w:sz w:val="20"/>
              </w:rPr>
              <w:t xml:space="preserve">Fair Value </w:t>
            </w:r>
            <w:r>
              <w:rPr>
                <w:i/>
                <w:sz w:val="20"/>
              </w:rPr>
              <w:t>suggested by the competent Valuer is that prospective estimated amount in his expert &amp; prudent opinion</w:t>
            </w:r>
            <w:r>
              <w:rPr>
                <w:i/>
                <w:spacing w:val="-9"/>
                <w:sz w:val="20"/>
              </w:rPr>
              <w:t xml:space="preserve"> </w:t>
            </w:r>
            <w:r>
              <w:rPr>
                <w:i/>
                <w:sz w:val="20"/>
              </w:rPr>
              <w:t>of</w:t>
            </w:r>
            <w:r>
              <w:rPr>
                <w:i/>
                <w:spacing w:val="-9"/>
                <w:sz w:val="20"/>
              </w:rPr>
              <w:t xml:space="preserve"> </w:t>
            </w:r>
            <w:r>
              <w:rPr>
                <w:i/>
                <w:sz w:val="20"/>
              </w:rPr>
              <w:t>the</w:t>
            </w:r>
            <w:r>
              <w:rPr>
                <w:i/>
                <w:spacing w:val="-8"/>
                <w:sz w:val="20"/>
              </w:rPr>
              <w:t xml:space="preserve"> </w:t>
            </w:r>
            <w:r>
              <w:rPr>
                <w:i/>
                <w:sz w:val="20"/>
              </w:rPr>
              <w:t>subject</w:t>
            </w:r>
            <w:r>
              <w:rPr>
                <w:i/>
                <w:spacing w:val="-7"/>
                <w:sz w:val="20"/>
              </w:rPr>
              <w:t xml:space="preserve"> </w:t>
            </w:r>
            <w:r>
              <w:rPr>
                <w:i/>
                <w:sz w:val="20"/>
              </w:rPr>
              <w:t>asset/</w:t>
            </w:r>
            <w:r>
              <w:rPr>
                <w:i/>
                <w:spacing w:val="-9"/>
                <w:sz w:val="20"/>
              </w:rPr>
              <w:t xml:space="preserve"> </w:t>
            </w:r>
            <w:r>
              <w:rPr>
                <w:i/>
                <w:sz w:val="20"/>
              </w:rPr>
              <w:t>property</w:t>
            </w:r>
            <w:r>
              <w:rPr>
                <w:i/>
                <w:spacing w:val="-7"/>
                <w:sz w:val="20"/>
              </w:rPr>
              <w:t xml:space="preserve"> </w:t>
            </w:r>
            <w:r>
              <w:rPr>
                <w:i/>
                <w:sz w:val="20"/>
              </w:rPr>
              <w:t>without</w:t>
            </w:r>
            <w:r>
              <w:rPr>
                <w:i/>
                <w:spacing w:val="-7"/>
                <w:sz w:val="20"/>
              </w:rPr>
              <w:t xml:space="preserve"> </w:t>
            </w:r>
            <w:r>
              <w:rPr>
                <w:i/>
                <w:sz w:val="20"/>
              </w:rPr>
              <w:t>any</w:t>
            </w:r>
            <w:r>
              <w:rPr>
                <w:i/>
                <w:spacing w:val="-5"/>
                <w:sz w:val="20"/>
              </w:rPr>
              <w:t xml:space="preserve"> </w:t>
            </w:r>
            <w:r>
              <w:rPr>
                <w:i/>
                <w:sz w:val="20"/>
              </w:rPr>
              <w:t>prejudice</w:t>
            </w:r>
            <w:r>
              <w:rPr>
                <w:i/>
                <w:spacing w:val="-7"/>
                <w:sz w:val="20"/>
              </w:rPr>
              <w:t xml:space="preserve"> </w:t>
            </w:r>
            <w:r>
              <w:rPr>
                <w:i/>
                <w:sz w:val="20"/>
              </w:rPr>
              <w:t>after</w:t>
            </w:r>
            <w:r>
              <w:rPr>
                <w:i/>
                <w:spacing w:val="-5"/>
                <w:sz w:val="20"/>
              </w:rPr>
              <w:t xml:space="preserve"> </w:t>
            </w:r>
            <w:r>
              <w:rPr>
                <w:i/>
                <w:sz w:val="20"/>
              </w:rPr>
              <w:t>he</w:t>
            </w:r>
            <w:r>
              <w:rPr>
                <w:i/>
                <w:spacing w:val="-6"/>
                <w:sz w:val="20"/>
              </w:rPr>
              <w:t xml:space="preserve"> </w:t>
            </w:r>
            <w:r>
              <w:rPr>
                <w:i/>
                <w:sz w:val="20"/>
              </w:rPr>
              <w:t>has</w:t>
            </w:r>
            <w:r>
              <w:rPr>
                <w:i/>
                <w:spacing w:val="-7"/>
                <w:sz w:val="20"/>
              </w:rPr>
              <w:t xml:space="preserve"> </w:t>
            </w:r>
            <w:r>
              <w:rPr>
                <w:i/>
                <w:sz w:val="20"/>
              </w:rPr>
              <w:t>carefully</w:t>
            </w:r>
            <w:r>
              <w:rPr>
                <w:i/>
                <w:spacing w:val="-6"/>
                <w:sz w:val="20"/>
              </w:rPr>
              <w:t xml:space="preserve"> </w:t>
            </w:r>
            <w:r>
              <w:rPr>
                <w:i/>
                <w:sz w:val="20"/>
              </w:rPr>
              <w:t>&amp;</w:t>
            </w:r>
            <w:r>
              <w:rPr>
                <w:i/>
                <w:spacing w:val="-9"/>
                <w:sz w:val="20"/>
              </w:rPr>
              <w:t xml:space="preserve"> </w:t>
            </w:r>
            <w:r>
              <w:rPr>
                <w:i/>
                <w:sz w:val="20"/>
              </w:rPr>
              <w:t>exhaustively</w:t>
            </w:r>
            <w:r>
              <w:rPr>
                <w:i/>
                <w:spacing w:val="-7"/>
                <w:sz w:val="20"/>
              </w:rPr>
              <w:t xml:space="preserve"> </w:t>
            </w:r>
            <w:r>
              <w:rPr>
                <w:i/>
                <w:sz w:val="20"/>
              </w:rPr>
              <w:t>evaluated</w:t>
            </w:r>
            <w:r>
              <w:rPr>
                <w:i/>
                <w:spacing w:val="-6"/>
                <w:sz w:val="20"/>
              </w:rPr>
              <w:t xml:space="preserve"> </w:t>
            </w:r>
            <w:r>
              <w:rPr>
                <w:i/>
                <w:spacing w:val="-5"/>
                <w:sz w:val="20"/>
              </w:rPr>
              <w:t>the</w:t>
            </w:r>
          </w:p>
          <w:p w14:paraId="1D89FD52" w14:textId="77777777" w:rsidR="00C643E3" w:rsidRDefault="00C643E3" w:rsidP="00C643E3">
            <w:pPr>
              <w:pStyle w:val="TableParagraph"/>
              <w:spacing w:line="215" w:lineRule="exact"/>
              <w:ind w:left="116"/>
              <w:rPr>
                <w:i/>
                <w:sz w:val="20"/>
              </w:rPr>
            </w:pPr>
            <w:r>
              <w:rPr>
                <w:i/>
                <w:sz w:val="20"/>
              </w:rPr>
              <w:t>facts</w:t>
            </w:r>
            <w:r>
              <w:rPr>
                <w:i/>
                <w:spacing w:val="38"/>
                <w:sz w:val="20"/>
              </w:rPr>
              <w:t xml:space="preserve"> </w:t>
            </w:r>
            <w:r>
              <w:rPr>
                <w:i/>
                <w:sz w:val="20"/>
              </w:rPr>
              <w:t>&amp;</w:t>
            </w:r>
            <w:r>
              <w:rPr>
                <w:i/>
                <w:spacing w:val="39"/>
                <w:sz w:val="20"/>
              </w:rPr>
              <w:t xml:space="preserve"> </w:t>
            </w:r>
            <w:r>
              <w:rPr>
                <w:i/>
                <w:sz w:val="20"/>
              </w:rPr>
              <w:t>information</w:t>
            </w:r>
            <w:r>
              <w:rPr>
                <w:i/>
                <w:spacing w:val="37"/>
                <w:sz w:val="20"/>
              </w:rPr>
              <w:t xml:space="preserve"> </w:t>
            </w:r>
            <w:r>
              <w:rPr>
                <w:i/>
                <w:sz w:val="20"/>
              </w:rPr>
              <w:t>came</w:t>
            </w:r>
            <w:r>
              <w:rPr>
                <w:i/>
                <w:spacing w:val="40"/>
                <w:sz w:val="20"/>
              </w:rPr>
              <w:t xml:space="preserve"> </w:t>
            </w:r>
            <w:r>
              <w:rPr>
                <w:i/>
                <w:sz w:val="20"/>
              </w:rPr>
              <w:t>in</w:t>
            </w:r>
            <w:r>
              <w:rPr>
                <w:i/>
                <w:spacing w:val="37"/>
                <w:sz w:val="20"/>
              </w:rPr>
              <w:t xml:space="preserve"> </w:t>
            </w:r>
            <w:r>
              <w:rPr>
                <w:i/>
                <w:sz w:val="20"/>
              </w:rPr>
              <w:t>front</w:t>
            </w:r>
            <w:r>
              <w:rPr>
                <w:i/>
                <w:spacing w:val="40"/>
                <w:sz w:val="20"/>
              </w:rPr>
              <w:t xml:space="preserve"> </w:t>
            </w:r>
            <w:r>
              <w:rPr>
                <w:i/>
                <w:sz w:val="20"/>
              </w:rPr>
              <w:t>of</w:t>
            </w:r>
            <w:r>
              <w:rPr>
                <w:i/>
                <w:spacing w:val="39"/>
                <w:sz w:val="20"/>
              </w:rPr>
              <w:t xml:space="preserve"> </w:t>
            </w:r>
            <w:r>
              <w:rPr>
                <w:i/>
                <w:sz w:val="20"/>
              </w:rPr>
              <w:t>him</w:t>
            </w:r>
            <w:r>
              <w:rPr>
                <w:i/>
                <w:spacing w:val="38"/>
                <w:sz w:val="20"/>
              </w:rPr>
              <w:t xml:space="preserve"> </w:t>
            </w:r>
            <w:r>
              <w:rPr>
                <w:i/>
                <w:sz w:val="20"/>
              </w:rPr>
              <w:t>or</w:t>
            </w:r>
            <w:r>
              <w:rPr>
                <w:i/>
                <w:spacing w:val="40"/>
                <w:sz w:val="20"/>
              </w:rPr>
              <w:t xml:space="preserve"> </w:t>
            </w:r>
            <w:r>
              <w:rPr>
                <w:i/>
                <w:sz w:val="20"/>
              </w:rPr>
              <w:t>which</w:t>
            </w:r>
            <w:r>
              <w:rPr>
                <w:i/>
                <w:spacing w:val="40"/>
                <w:sz w:val="20"/>
              </w:rPr>
              <w:t xml:space="preserve"> </w:t>
            </w:r>
            <w:r>
              <w:rPr>
                <w:i/>
                <w:sz w:val="20"/>
              </w:rPr>
              <w:t>he</w:t>
            </w:r>
            <w:r>
              <w:rPr>
                <w:i/>
                <w:spacing w:val="38"/>
                <w:sz w:val="20"/>
              </w:rPr>
              <w:t xml:space="preserve"> </w:t>
            </w:r>
            <w:r>
              <w:rPr>
                <w:i/>
                <w:sz w:val="20"/>
              </w:rPr>
              <w:t>could</w:t>
            </w:r>
            <w:r>
              <w:rPr>
                <w:i/>
                <w:spacing w:val="37"/>
                <w:sz w:val="20"/>
              </w:rPr>
              <w:t xml:space="preserve"> </w:t>
            </w:r>
            <w:r>
              <w:rPr>
                <w:i/>
                <w:sz w:val="20"/>
              </w:rPr>
              <w:t>reasonably</w:t>
            </w:r>
            <w:r>
              <w:rPr>
                <w:i/>
                <w:spacing w:val="41"/>
                <w:sz w:val="20"/>
              </w:rPr>
              <w:t xml:space="preserve"> </w:t>
            </w:r>
            <w:r>
              <w:rPr>
                <w:i/>
                <w:sz w:val="20"/>
              </w:rPr>
              <w:t>collect</w:t>
            </w:r>
            <w:r>
              <w:rPr>
                <w:i/>
                <w:spacing w:val="40"/>
                <w:sz w:val="20"/>
              </w:rPr>
              <w:t xml:space="preserve"> </w:t>
            </w:r>
            <w:proofErr w:type="gramStart"/>
            <w:r>
              <w:rPr>
                <w:i/>
                <w:sz w:val="20"/>
              </w:rPr>
              <w:t>during</w:t>
            </w:r>
            <w:r>
              <w:rPr>
                <w:i/>
                <w:spacing w:val="40"/>
                <w:sz w:val="20"/>
              </w:rPr>
              <w:t xml:space="preserve"> </w:t>
            </w:r>
            <w:r>
              <w:rPr>
                <w:i/>
                <w:sz w:val="20"/>
              </w:rPr>
              <w:t>the</w:t>
            </w:r>
            <w:r>
              <w:rPr>
                <w:i/>
                <w:spacing w:val="39"/>
                <w:sz w:val="20"/>
              </w:rPr>
              <w:t xml:space="preserve"> </w:t>
            </w:r>
            <w:r>
              <w:rPr>
                <w:i/>
                <w:sz w:val="20"/>
              </w:rPr>
              <w:t>course</w:t>
            </w:r>
            <w:r>
              <w:rPr>
                <w:i/>
                <w:spacing w:val="40"/>
                <w:sz w:val="20"/>
              </w:rPr>
              <w:t xml:space="preserve"> </w:t>
            </w:r>
            <w:r>
              <w:rPr>
                <w:i/>
                <w:sz w:val="20"/>
              </w:rPr>
              <w:t>of</w:t>
            </w:r>
            <w:proofErr w:type="gramEnd"/>
            <w:r>
              <w:rPr>
                <w:i/>
                <w:spacing w:val="37"/>
                <w:sz w:val="20"/>
              </w:rPr>
              <w:t xml:space="preserve"> </w:t>
            </w:r>
            <w:r>
              <w:rPr>
                <w:i/>
                <w:spacing w:val="-5"/>
                <w:sz w:val="20"/>
              </w:rPr>
              <w:t>the</w:t>
            </w:r>
          </w:p>
        </w:tc>
      </w:tr>
    </w:tbl>
    <w:p w14:paraId="7CB1522F" w14:textId="77777777" w:rsidR="00BB4221" w:rsidRDefault="00BB4221">
      <w:pPr>
        <w:spacing w:line="215" w:lineRule="exact"/>
        <w:rPr>
          <w:sz w:val="20"/>
        </w:rPr>
        <w:sectPr w:rsidR="00BB4221">
          <w:type w:val="continuous"/>
          <w:pgSz w:w="12240" w:h="15840"/>
          <w:pgMar w:top="1640" w:right="340" w:bottom="1260" w:left="340" w:header="211" w:footer="1079" w:gutter="0"/>
          <w:cols w:space="720"/>
        </w:sectPr>
      </w:pPr>
    </w:p>
    <w:tbl>
      <w:tblPr>
        <w:tblW w:w="0" w:type="auto"/>
        <w:tblInd w:w="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8"/>
        <w:gridCol w:w="9902"/>
      </w:tblGrid>
      <w:tr w:rsidR="00BB4221" w14:paraId="1F6CD329" w14:textId="77777777">
        <w:trPr>
          <w:trHeight w:val="2851"/>
        </w:trPr>
        <w:tc>
          <w:tcPr>
            <w:tcW w:w="728" w:type="dxa"/>
          </w:tcPr>
          <w:p w14:paraId="39AAC1CC" w14:textId="77777777" w:rsidR="00BB4221" w:rsidRDefault="00BB4221">
            <w:pPr>
              <w:pStyle w:val="TableParagraph"/>
              <w:rPr>
                <w:rFonts w:ascii="Times New Roman"/>
                <w:sz w:val="18"/>
              </w:rPr>
            </w:pPr>
          </w:p>
        </w:tc>
        <w:tc>
          <w:tcPr>
            <w:tcW w:w="9902" w:type="dxa"/>
          </w:tcPr>
          <w:p w14:paraId="66D9782A" w14:textId="77777777" w:rsidR="00BB4221" w:rsidRDefault="00000000">
            <w:pPr>
              <w:pStyle w:val="TableParagraph"/>
              <w:ind w:left="107" w:right="103"/>
              <w:jc w:val="both"/>
              <w:rPr>
                <w:i/>
                <w:sz w:val="20"/>
              </w:rPr>
            </w:pPr>
            <w:r>
              <w:rPr>
                <w:i/>
                <w:sz w:val="20"/>
              </w:rPr>
              <w:t>assessment</w:t>
            </w:r>
            <w:r>
              <w:rPr>
                <w:i/>
                <w:spacing w:val="-11"/>
                <w:sz w:val="20"/>
              </w:rPr>
              <w:t xml:space="preserve"> </w:t>
            </w:r>
            <w:r>
              <w:rPr>
                <w:i/>
                <w:sz w:val="20"/>
              </w:rPr>
              <w:t>related</w:t>
            </w:r>
            <w:r>
              <w:rPr>
                <w:i/>
                <w:spacing w:val="-10"/>
                <w:sz w:val="20"/>
              </w:rPr>
              <w:t xml:space="preserve"> </w:t>
            </w:r>
            <w:r>
              <w:rPr>
                <w:i/>
                <w:sz w:val="20"/>
              </w:rPr>
              <w:t>to</w:t>
            </w:r>
            <w:r>
              <w:rPr>
                <w:i/>
                <w:spacing w:val="-10"/>
                <w:sz w:val="20"/>
              </w:rPr>
              <w:t xml:space="preserve"> </w:t>
            </w:r>
            <w:r>
              <w:rPr>
                <w:i/>
                <w:sz w:val="20"/>
              </w:rPr>
              <w:t>the</w:t>
            </w:r>
            <w:r>
              <w:rPr>
                <w:i/>
                <w:spacing w:val="-11"/>
                <w:sz w:val="20"/>
              </w:rPr>
              <w:t xml:space="preserve"> </w:t>
            </w:r>
            <w:r>
              <w:rPr>
                <w:i/>
                <w:sz w:val="20"/>
              </w:rPr>
              <w:t>subject</w:t>
            </w:r>
            <w:r>
              <w:rPr>
                <w:i/>
                <w:spacing w:val="-10"/>
                <w:sz w:val="20"/>
              </w:rPr>
              <w:t xml:space="preserve"> </w:t>
            </w:r>
            <w:r>
              <w:rPr>
                <w:i/>
                <w:sz w:val="20"/>
              </w:rPr>
              <w:t>asset</w:t>
            </w:r>
            <w:r>
              <w:rPr>
                <w:i/>
                <w:spacing w:val="-8"/>
                <w:sz w:val="20"/>
              </w:rPr>
              <w:t xml:space="preserve"> </w:t>
            </w:r>
            <w:r>
              <w:rPr>
                <w:i/>
                <w:sz w:val="20"/>
              </w:rPr>
              <w:t>on</w:t>
            </w:r>
            <w:r>
              <w:rPr>
                <w:i/>
                <w:spacing w:val="-8"/>
                <w:sz w:val="20"/>
              </w:rPr>
              <w:t xml:space="preserve"> </w:t>
            </w:r>
            <w:r>
              <w:rPr>
                <w:i/>
                <w:sz w:val="20"/>
              </w:rPr>
              <w:t>an</w:t>
            </w:r>
            <w:r>
              <w:rPr>
                <w:i/>
                <w:spacing w:val="-8"/>
                <w:sz w:val="20"/>
              </w:rPr>
              <w:t xml:space="preserve"> </w:t>
            </w:r>
            <w:r>
              <w:rPr>
                <w:i/>
                <w:sz w:val="20"/>
              </w:rPr>
              <w:t>as-is,</w:t>
            </w:r>
            <w:r>
              <w:rPr>
                <w:i/>
                <w:spacing w:val="-10"/>
                <w:sz w:val="20"/>
              </w:rPr>
              <w:t xml:space="preserve"> </w:t>
            </w:r>
            <w:r>
              <w:rPr>
                <w:i/>
                <w:sz w:val="20"/>
              </w:rPr>
              <w:t>where-is</w:t>
            </w:r>
            <w:r>
              <w:rPr>
                <w:i/>
                <w:spacing w:val="-9"/>
                <w:sz w:val="20"/>
              </w:rPr>
              <w:t xml:space="preserve"> </w:t>
            </w:r>
            <w:r>
              <w:rPr>
                <w:i/>
                <w:sz w:val="20"/>
              </w:rPr>
              <w:t>basis</w:t>
            </w:r>
            <w:r>
              <w:rPr>
                <w:i/>
                <w:spacing w:val="-9"/>
                <w:sz w:val="20"/>
              </w:rPr>
              <w:t xml:space="preserve"> </w:t>
            </w:r>
            <w:r>
              <w:rPr>
                <w:i/>
                <w:sz w:val="20"/>
              </w:rPr>
              <w:t>in</w:t>
            </w:r>
            <w:r>
              <w:rPr>
                <w:i/>
                <w:spacing w:val="-8"/>
                <w:sz w:val="20"/>
              </w:rPr>
              <w:t xml:space="preserve"> </w:t>
            </w:r>
            <w:r>
              <w:rPr>
                <w:i/>
                <w:sz w:val="20"/>
              </w:rPr>
              <w:t>its</w:t>
            </w:r>
            <w:r>
              <w:rPr>
                <w:i/>
                <w:spacing w:val="-7"/>
                <w:sz w:val="20"/>
              </w:rPr>
              <w:t xml:space="preserve"> </w:t>
            </w:r>
            <w:r>
              <w:rPr>
                <w:i/>
                <w:sz w:val="20"/>
              </w:rPr>
              <w:t>existing</w:t>
            </w:r>
            <w:r>
              <w:rPr>
                <w:i/>
                <w:spacing w:val="-11"/>
                <w:sz w:val="20"/>
              </w:rPr>
              <w:t xml:space="preserve"> </w:t>
            </w:r>
            <w:r>
              <w:rPr>
                <w:i/>
                <w:sz w:val="20"/>
              </w:rPr>
              <w:t>conditions,</w:t>
            </w:r>
            <w:r>
              <w:rPr>
                <w:i/>
                <w:spacing w:val="-10"/>
                <w:sz w:val="20"/>
              </w:rPr>
              <w:t xml:space="preserve"> </w:t>
            </w:r>
            <w:r>
              <w:rPr>
                <w:i/>
                <w:sz w:val="20"/>
              </w:rPr>
              <w:t>with</w:t>
            </w:r>
            <w:r>
              <w:rPr>
                <w:i/>
                <w:spacing w:val="-8"/>
                <w:sz w:val="20"/>
              </w:rPr>
              <w:t xml:space="preserve"> </w:t>
            </w:r>
            <w:r>
              <w:rPr>
                <w:i/>
                <w:sz w:val="20"/>
              </w:rPr>
              <w:t>all</w:t>
            </w:r>
            <w:r>
              <w:rPr>
                <w:i/>
                <w:spacing w:val="-9"/>
                <w:sz w:val="20"/>
              </w:rPr>
              <w:t xml:space="preserve"> </w:t>
            </w:r>
            <w:r>
              <w:rPr>
                <w:i/>
                <w:sz w:val="20"/>
              </w:rPr>
              <w:t>its</w:t>
            </w:r>
            <w:r>
              <w:rPr>
                <w:i/>
                <w:spacing w:val="-9"/>
                <w:sz w:val="20"/>
              </w:rPr>
              <w:t xml:space="preserve"> </w:t>
            </w:r>
            <w:r>
              <w:rPr>
                <w:i/>
                <w:sz w:val="20"/>
              </w:rPr>
              <w:t>existing advantages</w:t>
            </w:r>
            <w:r>
              <w:rPr>
                <w:i/>
                <w:spacing w:val="-3"/>
                <w:sz w:val="20"/>
              </w:rPr>
              <w:t xml:space="preserve"> </w:t>
            </w:r>
            <w:r>
              <w:rPr>
                <w:i/>
                <w:sz w:val="20"/>
              </w:rPr>
              <w:t>&amp;</w:t>
            </w:r>
            <w:r>
              <w:rPr>
                <w:i/>
                <w:spacing w:val="-3"/>
                <w:sz w:val="20"/>
              </w:rPr>
              <w:t xml:space="preserve"> </w:t>
            </w:r>
            <w:r>
              <w:rPr>
                <w:i/>
                <w:sz w:val="20"/>
              </w:rPr>
              <w:t>disadvantages</w:t>
            </w:r>
            <w:r>
              <w:rPr>
                <w:i/>
                <w:spacing w:val="-3"/>
                <w:sz w:val="20"/>
              </w:rPr>
              <w:t xml:space="preserve"> </w:t>
            </w:r>
            <w:r>
              <w:rPr>
                <w:i/>
                <w:sz w:val="20"/>
              </w:rPr>
              <w:t>and</w:t>
            </w:r>
            <w:r>
              <w:rPr>
                <w:i/>
                <w:spacing w:val="-4"/>
                <w:sz w:val="20"/>
              </w:rPr>
              <w:t xml:space="preserve"> </w:t>
            </w:r>
            <w:r>
              <w:rPr>
                <w:i/>
                <w:sz w:val="20"/>
              </w:rPr>
              <w:t>its</w:t>
            </w:r>
            <w:r>
              <w:rPr>
                <w:i/>
                <w:spacing w:val="-3"/>
                <w:sz w:val="20"/>
              </w:rPr>
              <w:t xml:space="preserve"> </w:t>
            </w:r>
            <w:r>
              <w:rPr>
                <w:i/>
                <w:sz w:val="20"/>
              </w:rPr>
              <w:t>potential</w:t>
            </w:r>
            <w:r>
              <w:rPr>
                <w:i/>
                <w:spacing w:val="-5"/>
                <w:sz w:val="20"/>
              </w:rPr>
              <w:t xml:space="preserve"> </w:t>
            </w:r>
            <w:r>
              <w:rPr>
                <w:i/>
                <w:sz w:val="20"/>
              </w:rPr>
              <w:t>possibilities</w:t>
            </w:r>
            <w:r>
              <w:rPr>
                <w:i/>
                <w:spacing w:val="-3"/>
                <w:sz w:val="20"/>
              </w:rPr>
              <w:t xml:space="preserve"> </w:t>
            </w:r>
            <w:r>
              <w:rPr>
                <w:i/>
                <w:sz w:val="20"/>
              </w:rPr>
              <w:t>which</w:t>
            </w:r>
            <w:r>
              <w:rPr>
                <w:i/>
                <w:spacing w:val="-4"/>
                <w:sz w:val="20"/>
              </w:rPr>
              <w:t xml:space="preserve"> </w:t>
            </w:r>
            <w:r>
              <w:rPr>
                <w:i/>
                <w:sz w:val="20"/>
              </w:rPr>
              <w:t>is</w:t>
            </w:r>
            <w:r>
              <w:rPr>
                <w:i/>
                <w:spacing w:val="-3"/>
                <w:sz w:val="20"/>
              </w:rPr>
              <w:t xml:space="preserve"> </w:t>
            </w:r>
            <w:r>
              <w:rPr>
                <w:i/>
                <w:sz w:val="20"/>
              </w:rPr>
              <w:t>just</w:t>
            </w:r>
            <w:r>
              <w:rPr>
                <w:i/>
                <w:spacing w:val="-2"/>
                <w:sz w:val="20"/>
              </w:rPr>
              <w:t xml:space="preserve"> </w:t>
            </w:r>
            <w:r>
              <w:rPr>
                <w:i/>
                <w:sz w:val="20"/>
              </w:rPr>
              <w:t>&amp;</w:t>
            </w:r>
            <w:r>
              <w:rPr>
                <w:i/>
                <w:spacing w:val="-4"/>
                <w:sz w:val="20"/>
              </w:rPr>
              <w:t xml:space="preserve"> </w:t>
            </w:r>
            <w:r>
              <w:rPr>
                <w:i/>
                <w:sz w:val="20"/>
              </w:rPr>
              <w:t>equitable</w:t>
            </w:r>
            <w:r>
              <w:rPr>
                <w:i/>
                <w:spacing w:val="-4"/>
                <w:sz w:val="20"/>
              </w:rPr>
              <w:t xml:space="preserve"> </w:t>
            </w:r>
            <w:r>
              <w:rPr>
                <w:i/>
                <w:sz w:val="20"/>
              </w:rPr>
              <w:t>at</w:t>
            </w:r>
            <w:r>
              <w:rPr>
                <w:i/>
                <w:spacing w:val="-4"/>
                <w:sz w:val="20"/>
              </w:rPr>
              <w:t xml:space="preserve"> </w:t>
            </w:r>
            <w:r>
              <w:rPr>
                <w:i/>
                <w:sz w:val="20"/>
              </w:rPr>
              <w:t>which</w:t>
            </w:r>
            <w:r>
              <w:rPr>
                <w:i/>
                <w:spacing w:val="-4"/>
                <w:sz w:val="20"/>
              </w:rPr>
              <w:t xml:space="preserve"> </w:t>
            </w:r>
            <w:r>
              <w:rPr>
                <w:i/>
                <w:sz w:val="20"/>
              </w:rPr>
              <w:t>the</w:t>
            </w:r>
            <w:r>
              <w:rPr>
                <w:i/>
                <w:spacing w:val="-4"/>
                <w:sz w:val="20"/>
              </w:rPr>
              <w:t xml:space="preserve"> </w:t>
            </w:r>
            <w:r>
              <w:rPr>
                <w:i/>
                <w:sz w:val="20"/>
              </w:rPr>
              <w:t>subject</w:t>
            </w:r>
            <w:r>
              <w:rPr>
                <w:i/>
                <w:spacing w:val="-4"/>
                <w:sz w:val="20"/>
              </w:rPr>
              <w:t xml:space="preserve"> </w:t>
            </w:r>
            <w:r>
              <w:rPr>
                <w:i/>
                <w:sz w:val="20"/>
              </w:rPr>
              <w:t>asset/ property should be exchanged between a willing buyer and willing seller at an arm’s length transaction in an open &amp; unrestricted market, in an orderly transaction after proper marketing, wherein the parties, each acted knowledgeably, prudently without any compulsion on the date of the Valuation.</w:t>
            </w:r>
          </w:p>
          <w:p w14:paraId="3FE3C0EB" w14:textId="77777777" w:rsidR="00BB4221" w:rsidRDefault="00000000">
            <w:pPr>
              <w:pStyle w:val="TableParagraph"/>
              <w:spacing w:before="155"/>
              <w:ind w:left="107" w:right="103"/>
              <w:jc w:val="both"/>
              <w:rPr>
                <w:i/>
                <w:sz w:val="20"/>
              </w:rPr>
            </w:pPr>
            <w:r>
              <w:rPr>
                <w:i/>
                <w:sz w:val="20"/>
              </w:rPr>
              <w:t xml:space="preserve">Fair Value without using the term “Market” in it describes that the value suggested by the Valuer may not mandatorily follow or may not be in complete consonance to the established Market in his expert opinion. It may or may not follow market dynamics. But if the suggested value by the valuer is not within the prevailing Market range or is assessed for an asset </w:t>
            </w:r>
            <w:proofErr w:type="gramStart"/>
            <w:r>
              <w:rPr>
                <w:i/>
                <w:sz w:val="20"/>
              </w:rPr>
              <w:t>is located in</w:t>
            </w:r>
            <w:proofErr w:type="gramEnd"/>
            <w:r>
              <w:rPr>
                <w:i/>
                <w:sz w:val="20"/>
              </w:rPr>
              <w:t xml:space="preserve"> an un-established Market then the valuer will give reasonable justification &amp; reasoning that for what reasons the value suggested by him doesn’t follow the prevailing market dynamics.</w:t>
            </w:r>
          </w:p>
        </w:tc>
      </w:tr>
      <w:tr w:rsidR="00BB4221" w14:paraId="0E6DB562" w14:textId="77777777">
        <w:trPr>
          <w:trHeight w:val="3309"/>
        </w:trPr>
        <w:tc>
          <w:tcPr>
            <w:tcW w:w="728" w:type="dxa"/>
            <w:vMerge w:val="restart"/>
          </w:tcPr>
          <w:p w14:paraId="2CED92EE" w14:textId="77777777" w:rsidR="00BB4221" w:rsidRDefault="00BB4221">
            <w:pPr>
              <w:pStyle w:val="TableParagraph"/>
              <w:rPr>
                <w:rFonts w:ascii="Times New Roman"/>
                <w:sz w:val="18"/>
              </w:rPr>
            </w:pPr>
          </w:p>
        </w:tc>
        <w:tc>
          <w:tcPr>
            <w:tcW w:w="9902" w:type="dxa"/>
          </w:tcPr>
          <w:p w14:paraId="312A6F6E" w14:textId="77777777" w:rsidR="00BB4221" w:rsidRDefault="00000000">
            <w:pPr>
              <w:pStyle w:val="TableParagraph"/>
              <w:ind w:left="107" w:right="97"/>
              <w:jc w:val="both"/>
              <w:rPr>
                <w:i/>
                <w:sz w:val="20"/>
              </w:rPr>
            </w:pPr>
            <w:r>
              <w:rPr>
                <w:noProof/>
              </w:rPr>
              <mc:AlternateContent>
                <mc:Choice Requires="wpg">
                  <w:drawing>
                    <wp:anchor distT="0" distB="0" distL="0" distR="0" simplePos="0" relativeHeight="485485568" behindDoc="1" locked="0" layoutInCell="1" allowOverlap="1" wp14:anchorId="4471B9B6" wp14:editId="59EE5614">
                      <wp:simplePos x="0" y="0"/>
                      <wp:positionH relativeFrom="column">
                        <wp:posOffset>316423</wp:posOffset>
                      </wp:positionH>
                      <wp:positionV relativeFrom="paragraph">
                        <wp:posOffset>-245619</wp:posOffset>
                      </wp:positionV>
                      <wp:extent cx="4671060" cy="4933950"/>
                      <wp:effectExtent l="0" t="0" r="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91" name="Graphic 91"/>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7C9383E3" id="Group 90" o:spid="_x0000_s1026" style="position:absolute;margin-left:24.9pt;margin-top:-19.35pt;width:367.8pt;height:388.5pt;z-index:-1783091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">
                      <v:shape id="Graphic 91"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b/>
                <w:i/>
                <w:sz w:val="20"/>
              </w:rPr>
              <w:t xml:space="preserve">Fair Market Value </w:t>
            </w:r>
            <w:r>
              <w:rPr>
                <w:i/>
                <w:sz w:val="20"/>
              </w:rPr>
              <w:t>suggested by the competent Valuer is that prospective estimated amount in his expert &amp; prudent opinion of the subject asset/ property without any prejudice in consonance to the Market dynamics after he has carefully &amp; exhaustively evaluated the facts &amp; information came in front of him or which he could reasonably collect</w:t>
            </w:r>
            <w:r>
              <w:rPr>
                <w:i/>
                <w:spacing w:val="-1"/>
                <w:sz w:val="20"/>
              </w:rPr>
              <w:t xml:space="preserve"> </w:t>
            </w:r>
            <w:r>
              <w:rPr>
                <w:i/>
                <w:sz w:val="20"/>
              </w:rPr>
              <w:t>during</w:t>
            </w:r>
            <w:r>
              <w:rPr>
                <w:i/>
                <w:spacing w:val="-1"/>
                <w:sz w:val="20"/>
              </w:rPr>
              <w:t xml:space="preserve"> </w:t>
            </w:r>
            <w:r>
              <w:rPr>
                <w:i/>
                <w:sz w:val="20"/>
              </w:rPr>
              <w:t>the</w:t>
            </w:r>
            <w:r>
              <w:rPr>
                <w:i/>
                <w:spacing w:val="-1"/>
                <w:sz w:val="20"/>
              </w:rPr>
              <w:t xml:space="preserve"> </w:t>
            </w:r>
            <w:r>
              <w:rPr>
                <w:i/>
                <w:sz w:val="20"/>
              </w:rPr>
              <w:t>course of assessment related to the</w:t>
            </w:r>
            <w:r>
              <w:rPr>
                <w:i/>
                <w:spacing w:val="-1"/>
                <w:sz w:val="20"/>
              </w:rPr>
              <w:t xml:space="preserve"> </w:t>
            </w:r>
            <w:r>
              <w:rPr>
                <w:i/>
                <w:sz w:val="20"/>
              </w:rPr>
              <w:t>subject asset on</w:t>
            </w:r>
            <w:r>
              <w:rPr>
                <w:i/>
                <w:spacing w:val="-1"/>
                <w:sz w:val="20"/>
              </w:rPr>
              <w:t xml:space="preserve"> </w:t>
            </w:r>
            <w:r>
              <w:rPr>
                <w:i/>
                <w:sz w:val="20"/>
              </w:rPr>
              <w:t>an</w:t>
            </w:r>
            <w:r>
              <w:rPr>
                <w:i/>
                <w:spacing w:val="-1"/>
                <w:sz w:val="20"/>
              </w:rPr>
              <w:t xml:space="preserve"> </w:t>
            </w:r>
            <w:r>
              <w:rPr>
                <w:i/>
                <w:sz w:val="20"/>
              </w:rPr>
              <w:t>as-is, where-is basis in its existing conditions, with all its existing advantages &amp; disadvantages and its potential possibilities which is just &amp;</w:t>
            </w:r>
            <w:r>
              <w:rPr>
                <w:i/>
                <w:spacing w:val="-1"/>
                <w:sz w:val="20"/>
              </w:rPr>
              <w:t xml:space="preserve"> </w:t>
            </w:r>
            <w:r>
              <w:rPr>
                <w:i/>
                <w:sz w:val="20"/>
              </w:rPr>
              <w:t>equitable at</w:t>
            </w:r>
            <w:r>
              <w:rPr>
                <w:i/>
                <w:spacing w:val="-1"/>
                <w:sz w:val="20"/>
              </w:rPr>
              <w:t xml:space="preserve"> </w:t>
            </w:r>
            <w:r>
              <w:rPr>
                <w:i/>
                <w:sz w:val="20"/>
              </w:rPr>
              <w:t>which</w:t>
            </w:r>
            <w:r>
              <w:rPr>
                <w:i/>
                <w:spacing w:val="-1"/>
                <w:sz w:val="20"/>
              </w:rPr>
              <w:t xml:space="preserve"> </w:t>
            </w:r>
            <w:r>
              <w:rPr>
                <w:i/>
                <w:sz w:val="20"/>
              </w:rPr>
              <w:t>the</w:t>
            </w:r>
            <w:r>
              <w:rPr>
                <w:i/>
                <w:spacing w:val="-1"/>
                <w:sz w:val="20"/>
              </w:rPr>
              <w:t xml:space="preserve"> </w:t>
            </w:r>
            <w:r>
              <w:rPr>
                <w:i/>
                <w:sz w:val="20"/>
              </w:rPr>
              <w:t>subject</w:t>
            </w:r>
            <w:r>
              <w:rPr>
                <w:i/>
                <w:spacing w:val="-1"/>
                <w:sz w:val="20"/>
              </w:rPr>
              <w:t xml:space="preserve"> </w:t>
            </w:r>
            <w:r>
              <w:rPr>
                <w:i/>
                <w:sz w:val="20"/>
              </w:rPr>
              <w:t>asset/ property should</w:t>
            </w:r>
            <w:r>
              <w:rPr>
                <w:i/>
                <w:spacing w:val="-1"/>
                <w:sz w:val="20"/>
              </w:rPr>
              <w:t xml:space="preserve"> </w:t>
            </w:r>
            <w:r>
              <w:rPr>
                <w:i/>
                <w:sz w:val="20"/>
              </w:rPr>
              <w:t>be exchanged</w:t>
            </w:r>
            <w:r>
              <w:rPr>
                <w:i/>
                <w:spacing w:val="-1"/>
                <w:sz w:val="20"/>
              </w:rPr>
              <w:t xml:space="preserve"> </w:t>
            </w:r>
            <w:r>
              <w:rPr>
                <w:i/>
                <w:sz w:val="20"/>
              </w:rPr>
              <w:t>between</w:t>
            </w:r>
            <w:r>
              <w:rPr>
                <w:i/>
                <w:spacing w:val="-1"/>
                <w:sz w:val="20"/>
              </w:rPr>
              <w:t xml:space="preserve"> </w:t>
            </w:r>
            <w:r>
              <w:rPr>
                <w:i/>
                <w:sz w:val="20"/>
              </w:rPr>
              <w:t>a</w:t>
            </w:r>
            <w:r>
              <w:rPr>
                <w:i/>
                <w:spacing w:val="-1"/>
                <w:sz w:val="20"/>
              </w:rPr>
              <w:t xml:space="preserve"> </w:t>
            </w:r>
            <w:r>
              <w:rPr>
                <w:i/>
                <w:sz w:val="20"/>
              </w:rPr>
              <w:t>willing buyer and</w:t>
            </w:r>
            <w:r>
              <w:rPr>
                <w:i/>
                <w:spacing w:val="-1"/>
                <w:sz w:val="20"/>
              </w:rPr>
              <w:t xml:space="preserve"> </w:t>
            </w:r>
            <w:r>
              <w:rPr>
                <w:i/>
                <w:sz w:val="20"/>
              </w:rPr>
              <w:t>willing seller at an arm’s length transaction in an open &amp; unrestricted market, in an orderly transaction after proper marketing, wherein the parties, each acted knowledgeably, prudently without any compulsion on the date of the Valuation.</w:t>
            </w:r>
          </w:p>
          <w:p w14:paraId="4401A6ED" w14:textId="77777777" w:rsidR="00BB4221" w:rsidRDefault="00000000">
            <w:pPr>
              <w:pStyle w:val="TableParagraph"/>
              <w:spacing w:before="155"/>
              <w:ind w:left="107" w:right="108"/>
              <w:jc w:val="both"/>
              <w:rPr>
                <w:i/>
                <w:sz w:val="20"/>
              </w:rPr>
            </w:pPr>
            <w:r>
              <w:rPr>
                <w:i/>
                <w:sz w:val="20"/>
              </w:rPr>
              <w:t>Here the words “in consonance to the established Market” means that the Valuer will give opinion within the realms</w:t>
            </w:r>
            <w:r>
              <w:rPr>
                <w:i/>
                <w:spacing w:val="-7"/>
                <w:sz w:val="20"/>
              </w:rPr>
              <w:t xml:space="preserve"> </w:t>
            </w:r>
            <w:r>
              <w:rPr>
                <w:i/>
                <w:sz w:val="20"/>
              </w:rPr>
              <w:t>&amp;</w:t>
            </w:r>
            <w:r>
              <w:rPr>
                <w:i/>
                <w:spacing w:val="-9"/>
                <w:sz w:val="20"/>
              </w:rPr>
              <w:t xml:space="preserve"> </w:t>
            </w:r>
            <w:r>
              <w:rPr>
                <w:i/>
                <w:sz w:val="20"/>
              </w:rPr>
              <w:t>dynamics</w:t>
            </w:r>
            <w:r>
              <w:rPr>
                <w:i/>
                <w:spacing w:val="-8"/>
                <w:sz w:val="20"/>
              </w:rPr>
              <w:t xml:space="preserve"> </w:t>
            </w:r>
            <w:r>
              <w:rPr>
                <w:i/>
                <w:sz w:val="20"/>
              </w:rPr>
              <w:t>of</w:t>
            </w:r>
            <w:r>
              <w:rPr>
                <w:i/>
                <w:spacing w:val="-9"/>
                <w:sz w:val="20"/>
              </w:rPr>
              <w:t xml:space="preserve"> </w:t>
            </w:r>
            <w:r>
              <w:rPr>
                <w:i/>
                <w:sz w:val="20"/>
              </w:rPr>
              <w:t>the</w:t>
            </w:r>
            <w:r>
              <w:rPr>
                <w:i/>
                <w:spacing w:val="-9"/>
                <w:sz w:val="20"/>
              </w:rPr>
              <w:t xml:space="preserve"> </w:t>
            </w:r>
            <w:r>
              <w:rPr>
                <w:i/>
                <w:sz w:val="20"/>
              </w:rPr>
              <w:t>prevailing</w:t>
            </w:r>
            <w:r>
              <w:rPr>
                <w:i/>
                <w:spacing w:val="-9"/>
                <w:sz w:val="20"/>
              </w:rPr>
              <w:t xml:space="preserve"> </w:t>
            </w:r>
            <w:r>
              <w:rPr>
                <w:i/>
                <w:sz w:val="20"/>
              </w:rPr>
              <w:t>market</w:t>
            </w:r>
            <w:r>
              <w:rPr>
                <w:i/>
                <w:spacing w:val="-9"/>
                <w:sz w:val="20"/>
              </w:rPr>
              <w:t xml:space="preserve"> </w:t>
            </w:r>
            <w:r>
              <w:rPr>
                <w:i/>
                <w:sz w:val="20"/>
              </w:rPr>
              <w:t>rates</w:t>
            </w:r>
            <w:r>
              <w:rPr>
                <w:i/>
                <w:spacing w:val="-8"/>
                <w:sz w:val="20"/>
              </w:rPr>
              <w:t xml:space="preserve"> </w:t>
            </w:r>
            <w:r>
              <w:rPr>
                <w:i/>
                <w:sz w:val="20"/>
              </w:rPr>
              <w:t>after</w:t>
            </w:r>
            <w:r>
              <w:rPr>
                <w:i/>
                <w:spacing w:val="-8"/>
                <w:sz w:val="20"/>
              </w:rPr>
              <w:t xml:space="preserve"> </w:t>
            </w:r>
            <w:r>
              <w:rPr>
                <w:i/>
                <w:sz w:val="20"/>
              </w:rPr>
              <w:t>exhaustively</w:t>
            </w:r>
            <w:r>
              <w:rPr>
                <w:i/>
                <w:spacing w:val="-8"/>
                <w:sz w:val="20"/>
              </w:rPr>
              <w:t xml:space="preserve"> </w:t>
            </w:r>
            <w:r>
              <w:rPr>
                <w:i/>
                <w:sz w:val="20"/>
              </w:rPr>
              <w:t>doing</w:t>
            </w:r>
            <w:r>
              <w:rPr>
                <w:i/>
                <w:spacing w:val="-9"/>
                <w:sz w:val="20"/>
              </w:rPr>
              <w:t xml:space="preserve"> </w:t>
            </w:r>
            <w:r>
              <w:rPr>
                <w:i/>
                <w:sz w:val="20"/>
              </w:rPr>
              <w:t>the</w:t>
            </w:r>
            <w:r>
              <w:rPr>
                <w:i/>
                <w:spacing w:val="-7"/>
                <w:sz w:val="20"/>
              </w:rPr>
              <w:t xml:space="preserve"> </w:t>
            </w:r>
            <w:r>
              <w:rPr>
                <w:i/>
                <w:sz w:val="20"/>
              </w:rPr>
              <w:t>micro</w:t>
            </w:r>
            <w:r>
              <w:rPr>
                <w:i/>
                <w:spacing w:val="-7"/>
                <w:sz w:val="20"/>
              </w:rPr>
              <w:t xml:space="preserve"> </w:t>
            </w:r>
            <w:r>
              <w:rPr>
                <w:i/>
                <w:sz w:val="20"/>
              </w:rPr>
              <w:t>market</w:t>
            </w:r>
            <w:r>
              <w:rPr>
                <w:i/>
                <w:spacing w:val="-9"/>
                <w:sz w:val="20"/>
              </w:rPr>
              <w:t xml:space="preserve"> </w:t>
            </w:r>
            <w:r>
              <w:rPr>
                <w:i/>
                <w:sz w:val="20"/>
              </w:rPr>
              <w:t>research.</w:t>
            </w:r>
            <w:r>
              <w:rPr>
                <w:i/>
                <w:spacing w:val="-9"/>
                <w:sz w:val="20"/>
              </w:rPr>
              <w:t xml:space="preserve"> </w:t>
            </w:r>
            <w:proofErr w:type="gramStart"/>
            <w:r>
              <w:rPr>
                <w:i/>
                <w:sz w:val="20"/>
              </w:rPr>
              <w:t>However</w:t>
            </w:r>
            <w:proofErr w:type="gramEnd"/>
            <w:r>
              <w:rPr>
                <w:i/>
                <w:sz w:val="20"/>
              </w:rPr>
              <w:t xml:space="preserve"> due to the element of “Fair” in it, valuer will always look for the factors if the value should be better than the market realms which is just &amp; equitable backed by strong justification and reasoning.</w:t>
            </w:r>
          </w:p>
        </w:tc>
      </w:tr>
      <w:tr w:rsidR="00BB4221" w14:paraId="329D5068" w14:textId="77777777">
        <w:trPr>
          <w:trHeight w:val="3009"/>
        </w:trPr>
        <w:tc>
          <w:tcPr>
            <w:tcW w:w="728" w:type="dxa"/>
            <w:vMerge/>
            <w:tcBorders>
              <w:top w:val="nil"/>
            </w:tcBorders>
          </w:tcPr>
          <w:p w14:paraId="21D41791" w14:textId="77777777" w:rsidR="00BB4221" w:rsidRDefault="00BB4221">
            <w:pPr>
              <w:rPr>
                <w:sz w:val="2"/>
                <w:szCs w:val="2"/>
              </w:rPr>
            </w:pPr>
          </w:p>
        </w:tc>
        <w:tc>
          <w:tcPr>
            <w:tcW w:w="9902" w:type="dxa"/>
          </w:tcPr>
          <w:p w14:paraId="6098DA89" w14:textId="77777777" w:rsidR="00BB4221" w:rsidRDefault="00000000">
            <w:pPr>
              <w:pStyle w:val="TableParagraph"/>
              <w:ind w:left="107" w:right="100"/>
              <w:jc w:val="both"/>
              <w:rPr>
                <w:i/>
                <w:sz w:val="20"/>
              </w:rPr>
            </w:pPr>
            <w:r>
              <w:rPr>
                <w:b/>
                <w:i/>
                <w:sz w:val="20"/>
              </w:rPr>
              <w:t>Market</w:t>
            </w:r>
            <w:r>
              <w:rPr>
                <w:b/>
                <w:i/>
                <w:spacing w:val="-8"/>
                <w:sz w:val="20"/>
              </w:rPr>
              <w:t xml:space="preserve"> </w:t>
            </w:r>
            <w:r>
              <w:rPr>
                <w:b/>
                <w:i/>
                <w:sz w:val="20"/>
              </w:rPr>
              <w:t>Value</w:t>
            </w:r>
            <w:r>
              <w:rPr>
                <w:b/>
                <w:i/>
                <w:spacing w:val="-8"/>
                <w:sz w:val="20"/>
              </w:rPr>
              <w:t xml:space="preserve"> </w:t>
            </w:r>
            <w:r>
              <w:rPr>
                <w:i/>
                <w:sz w:val="20"/>
              </w:rPr>
              <w:t>suggested</w:t>
            </w:r>
            <w:r>
              <w:rPr>
                <w:i/>
                <w:spacing w:val="-10"/>
                <w:sz w:val="20"/>
              </w:rPr>
              <w:t xml:space="preserve"> </w:t>
            </w:r>
            <w:r>
              <w:rPr>
                <w:i/>
                <w:sz w:val="20"/>
              </w:rPr>
              <w:t>by</w:t>
            </w:r>
            <w:r>
              <w:rPr>
                <w:i/>
                <w:spacing w:val="-10"/>
                <w:sz w:val="20"/>
              </w:rPr>
              <w:t xml:space="preserve"> </w:t>
            </w:r>
            <w:r>
              <w:rPr>
                <w:i/>
                <w:sz w:val="20"/>
              </w:rPr>
              <w:t>the</w:t>
            </w:r>
            <w:r>
              <w:rPr>
                <w:i/>
                <w:spacing w:val="-12"/>
                <w:sz w:val="20"/>
              </w:rPr>
              <w:t xml:space="preserve"> </w:t>
            </w:r>
            <w:r>
              <w:rPr>
                <w:i/>
                <w:sz w:val="20"/>
              </w:rPr>
              <w:t>competent</w:t>
            </w:r>
            <w:r>
              <w:rPr>
                <w:i/>
                <w:spacing w:val="-9"/>
                <w:sz w:val="20"/>
              </w:rPr>
              <w:t xml:space="preserve"> </w:t>
            </w:r>
            <w:r>
              <w:rPr>
                <w:i/>
                <w:sz w:val="20"/>
              </w:rPr>
              <w:t>Valuer</w:t>
            </w:r>
            <w:r>
              <w:rPr>
                <w:i/>
                <w:spacing w:val="-8"/>
                <w:sz w:val="20"/>
              </w:rPr>
              <w:t xml:space="preserve"> </w:t>
            </w:r>
            <w:r>
              <w:rPr>
                <w:i/>
                <w:sz w:val="20"/>
              </w:rPr>
              <w:t>is</w:t>
            </w:r>
            <w:r>
              <w:rPr>
                <w:i/>
                <w:spacing w:val="-10"/>
                <w:sz w:val="20"/>
              </w:rPr>
              <w:t xml:space="preserve"> </w:t>
            </w:r>
            <w:r>
              <w:rPr>
                <w:i/>
                <w:sz w:val="20"/>
              </w:rPr>
              <w:t>that</w:t>
            </w:r>
            <w:r>
              <w:rPr>
                <w:i/>
                <w:spacing w:val="-12"/>
                <w:sz w:val="20"/>
              </w:rPr>
              <w:t xml:space="preserve"> </w:t>
            </w:r>
            <w:r>
              <w:rPr>
                <w:i/>
                <w:sz w:val="20"/>
              </w:rPr>
              <w:t>prospective</w:t>
            </w:r>
            <w:r>
              <w:rPr>
                <w:i/>
                <w:spacing w:val="-9"/>
                <w:sz w:val="20"/>
              </w:rPr>
              <w:t xml:space="preserve"> </w:t>
            </w:r>
            <w:r>
              <w:rPr>
                <w:i/>
                <w:sz w:val="20"/>
              </w:rPr>
              <w:t>estimated</w:t>
            </w:r>
            <w:r>
              <w:rPr>
                <w:i/>
                <w:spacing w:val="-11"/>
                <w:sz w:val="20"/>
              </w:rPr>
              <w:t xml:space="preserve"> </w:t>
            </w:r>
            <w:r>
              <w:rPr>
                <w:i/>
                <w:sz w:val="20"/>
              </w:rPr>
              <w:t>amount</w:t>
            </w:r>
            <w:r>
              <w:rPr>
                <w:i/>
                <w:spacing w:val="-11"/>
                <w:sz w:val="20"/>
              </w:rPr>
              <w:t xml:space="preserve"> </w:t>
            </w:r>
            <w:r>
              <w:rPr>
                <w:i/>
                <w:sz w:val="20"/>
              </w:rPr>
              <w:t>which</w:t>
            </w:r>
            <w:r>
              <w:rPr>
                <w:i/>
                <w:spacing w:val="-9"/>
                <w:sz w:val="20"/>
              </w:rPr>
              <w:t xml:space="preserve"> </w:t>
            </w:r>
            <w:r>
              <w:rPr>
                <w:i/>
                <w:sz w:val="20"/>
              </w:rPr>
              <w:t>is</w:t>
            </w:r>
            <w:r>
              <w:rPr>
                <w:i/>
                <w:spacing w:val="-10"/>
                <w:sz w:val="20"/>
              </w:rPr>
              <w:t xml:space="preserve"> </w:t>
            </w:r>
            <w:r>
              <w:rPr>
                <w:i/>
                <w:sz w:val="20"/>
              </w:rPr>
              <w:t>average</w:t>
            </w:r>
            <w:r>
              <w:rPr>
                <w:i/>
                <w:spacing w:val="-10"/>
                <w:sz w:val="20"/>
              </w:rPr>
              <w:t xml:space="preserve"> </w:t>
            </w:r>
            <w:r>
              <w:rPr>
                <w:i/>
                <w:sz w:val="20"/>
              </w:rPr>
              <w:t>price of</w:t>
            </w:r>
            <w:r>
              <w:rPr>
                <w:i/>
                <w:spacing w:val="-6"/>
                <w:sz w:val="20"/>
              </w:rPr>
              <w:t xml:space="preserve"> </w:t>
            </w:r>
            <w:r>
              <w:rPr>
                <w:i/>
                <w:sz w:val="20"/>
              </w:rPr>
              <w:t>the</w:t>
            </w:r>
            <w:r>
              <w:rPr>
                <w:i/>
                <w:spacing w:val="-4"/>
                <w:sz w:val="20"/>
              </w:rPr>
              <w:t xml:space="preserve"> </w:t>
            </w:r>
            <w:r>
              <w:rPr>
                <w:i/>
                <w:sz w:val="20"/>
              </w:rPr>
              <w:t>similar</w:t>
            </w:r>
            <w:r>
              <w:rPr>
                <w:i/>
                <w:spacing w:val="-5"/>
                <w:sz w:val="20"/>
              </w:rPr>
              <w:t xml:space="preserve"> </w:t>
            </w:r>
            <w:r>
              <w:rPr>
                <w:i/>
                <w:sz w:val="20"/>
              </w:rPr>
              <w:t>comparable</w:t>
            </w:r>
            <w:r>
              <w:rPr>
                <w:i/>
                <w:spacing w:val="-3"/>
                <w:sz w:val="20"/>
              </w:rPr>
              <w:t xml:space="preserve"> </w:t>
            </w:r>
            <w:r>
              <w:rPr>
                <w:i/>
                <w:sz w:val="20"/>
              </w:rPr>
              <w:t>assets</w:t>
            </w:r>
            <w:r>
              <w:rPr>
                <w:i/>
                <w:spacing w:val="-5"/>
                <w:sz w:val="20"/>
              </w:rPr>
              <w:t xml:space="preserve"> </w:t>
            </w:r>
            <w:r>
              <w:rPr>
                <w:i/>
                <w:sz w:val="20"/>
              </w:rPr>
              <w:t>prevailing</w:t>
            </w:r>
            <w:r>
              <w:rPr>
                <w:i/>
                <w:spacing w:val="-3"/>
                <w:sz w:val="20"/>
              </w:rPr>
              <w:t xml:space="preserve"> </w:t>
            </w:r>
            <w:r>
              <w:rPr>
                <w:i/>
                <w:sz w:val="20"/>
              </w:rPr>
              <w:t>in</w:t>
            </w:r>
            <w:r>
              <w:rPr>
                <w:i/>
                <w:spacing w:val="-3"/>
                <w:sz w:val="20"/>
              </w:rPr>
              <w:t xml:space="preserve"> </w:t>
            </w:r>
            <w:r>
              <w:rPr>
                <w:i/>
                <w:sz w:val="20"/>
              </w:rPr>
              <w:t>an</w:t>
            </w:r>
            <w:r>
              <w:rPr>
                <w:i/>
                <w:spacing w:val="-3"/>
                <w:sz w:val="20"/>
              </w:rPr>
              <w:t xml:space="preserve"> </w:t>
            </w:r>
            <w:r>
              <w:rPr>
                <w:i/>
                <w:sz w:val="20"/>
              </w:rPr>
              <w:t>open</w:t>
            </w:r>
            <w:r>
              <w:rPr>
                <w:i/>
                <w:spacing w:val="-3"/>
                <w:sz w:val="20"/>
              </w:rPr>
              <w:t xml:space="preserve"> </w:t>
            </w:r>
            <w:r>
              <w:rPr>
                <w:i/>
                <w:sz w:val="20"/>
              </w:rPr>
              <w:t>&amp;</w:t>
            </w:r>
            <w:r>
              <w:rPr>
                <w:i/>
                <w:spacing w:val="-4"/>
                <w:sz w:val="20"/>
              </w:rPr>
              <w:t xml:space="preserve"> </w:t>
            </w:r>
            <w:r>
              <w:rPr>
                <w:i/>
                <w:sz w:val="20"/>
              </w:rPr>
              <w:t>established</w:t>
            </w:r>
            <w:r>
              <w:rPr>
                <w:i/>
                <w:spacing w:val="-3"/>
                <w:sz w:val="20"/>
              </w:rPr>
              <w:t xml:space="preserve"> </w:t>
            </w:r>
            <w:r>
              <w:rPr>
                <w:i/>
                <w:sz w:val="20"/>
              </w:rPr>
              <w:t>market</w:t>
            </w:r>
            <w:r>
              <w:rPr>
                <w:i/>
                <w:spacing w:val="-4"/>
                <w:sz w:val="20"/>
              </w:rPr>
              <w:t xml:space="preserve"> </w:t>
            </w:r>
            <w:r>
              <w:rPr>
                <w:i/>
                <w:sz w:val="20"/>
              </w:rPr>
              <w:t>during</w:t>
            </w:r>
            <w:r>
              <w:rPr>
                <w:i/>
                <w:spacing w:val="-6"/>
                <w:sz w:val="20"/>
              </w:rPr>
              <w:t xml:space="preserve"> </w:t>
            </w:r>
            <w:r>
              <w:rPr>
                <w:i/>
                <w:sz w:val="20"/>
              </w:rPr>
              <w:t>the</w:t>
            </w:r>
            <w:r>
              <w:rPr>
                <w:i/>
                <w:spacing w:val="-3"/>
                <w:sz w:val="20"/>
              </w:rPr>
              <w:t xml:space="preserve"> </w:t>
            </w:r>
            <w:r>
              <w:rPr>
                <w:i/>
                <w:sz w:val="20"/>
              </w:rPr>
              <w:t>near</w:t>
            </w:r>
            <w:r>
              <w:rPr>
                <w:i/>
                <w:spacing w:val="-5"/>
                <w:sz w:val="20"/>
              </w:rPr>
              <w:t xml:space="preserve"> </w:t>
            </w:r>
            <w:r>
              <w:rPr>
                <w:i/>
                <w:sz w:val="20"/>
              </w:rPr>
              <w:t>period</w:t>
            </w:r>
            <w:r>
              <w:rPr>
                <w:i/>
                <w:spacing w:val="-3"/>
                <w:sz w:val="20"/>
              </w:rPr>
              <w:t xml:space="preserve"> </w:t>
            </w:r>
            <w:r>
              <w:rPr>
                <w:i/>
                <w:sz w:val="20"/>
              </w:rPr>
              <w:t>of</w:t>
            </w:r>
            <w:r>
              <w:rPr>
                <w:i/>
                <w:spacing w:val="-5"/>
                <w:sz w:val="20"/>
              </w:rPr>
              <w:t xml:space="preserve"> </w:t>
            </w:r>
            <w:r>
              <w:rPr>
                <w:i/>
                <w:sz w:val="20"/>
              </w:rPr>
              <w:t>the</w:t>
            </w:r>
            <w:r>
              <w:rPr>
                <w:i/>
                <w:spacing w:val="-4"/>
                <w:sz w:val="20"/>
              </w:rPr>
              <w:t xml:space="preserve"> </w:t>
            </w:r>
            <w:r>
              <w:rPr>
                <w:i/>
                <w:sz w:val="20"/>
              </w:rPr>
              <w:t>date of</w:t>
            </w:r>
            <w:r>
              <w:rPr>
                <w:i/>
                <w:spacing w:val="-13"/>
                <w:sz w:val="20"/>
              </w:rPr>
              <w:t xml:space="preserve"> </w:t>
            </w:r>
            <w:r>
              <w:rPr>
                <w:i/>
                <w:sz w:val="20"/>
              </w:rPr>
              <w:t>valuation</w:t>
            </w:r>
            <w:r>
              <w:rPr>
                <w:i/>
                <w:spacing w:val="-11"/>
                <w:sz w:val="20"/>
              </w:rPr>
              <w:t xml:space="preserve"> </w:t>
            </w:r>
            <w:r>
              <w:rPr>
                <w:i/>
                <w:sz w:val="20"/>
              </w:rPr>
              <w:t>at</w:t>
            </w:r>
            <w:r>
              <w:rPr>
                <w:i/>
                <w:spacing w:val="-11"/>
                <w:sz w:val="20"/>
              </w:rPr>
              <w:t xml:space="preserve"> </w:t>
            </w:r>
            <w:r>
              <w:rPr>
                <w:i/>
                <w:sz w:val="20"/>
              </w:rPr>
              <w:t>which</w:t>
            </w:r>
            <w:r>
              <w:rPr>
                <w:i/>
                <w:spacing w:val="-12"/>
                <w:sz w:val="20"/>
              </w:rPr>
              <w:t xml:space="preserve"> </w:t>
            </w:r>
            <w:r>
              <w:rPr>
                <w:i/>
                <w:sz w:val="20"/>
              </w:rPr>
              <w:t>the</w:t>
            </w:r>
            <w:r>
              <w:rPr>
                <w:i/>
                <w:spacing w:val="-11"/>
                <w:sz w:val="20"/>
              </w:rPr>
              <w:t xml:space="preserve"> </w:t>
            </w:r>
            <w:r>
              <w:rPr>
                <w:i/>
                <w:sz w:val="20"/>
              </w:rPr>
              <w:t>subject</w:t>
            </w:r>
            <w:r>
              <w:rPr>
                <w:i/>
                <w:spacing w:val="-11"/>
                <w:sz w:val="20"/>
              </w:rPr>
              <w:t xml:space="preserve"> </w:t>
            </w:r>
            <w:r>
              <w:rPr>
                <w:i/>
                <w:sz w:val="20"/>
              </w:rPr>
              <w:t>asset/</w:t>
            </w:r>
            <w:r>
              <w:rPr>
                <w:i/>
                <w:spacing w:val="-11"/>
                <w:sz w:val="20"/>
              </w:rPr>
              <w:t xml:space="preserve"> </w:t>
            </w:r>
            <w:r>
              <w:rPr>
                <w:i/>
                <w:sz w:val="20"/>
              </w:rPr>
              <w:t>property</w:t>
            </w:r>
            <w:r>
              <w:rPr>
                <w:i/>
                <w:spacing w:val="-12"/>
                <w:sz w:val="20"/>
              </w:rPr>
              <w:t xml:space="preserve"> </w:t>
            </w:r>
            <w:r>
              <w:rPr>
                <w:i/>
                <w:sz w:val="20"/>
              </w:rPr>
              <w:t>should</w:t>
            </w:r>
            <w:r>
              <w:rPr>
                <w:i/>
                <w:spacing w:val="-11"/>
                <w:sz w:val="20"/>
              </w:rPr>
              <w:t xml:space="preserve"> </w:t>
            </w:r>
            <w:r>
              <w:rPr>
                <w:i/>
                <w:sz w:val="20"/>
              </w:rPr>
              <w:t>be</w:t>
            </w:r>
            <w:r>
              <w:rPr>
                <w:i/>
                <w:spacing w:val="-12"/>
                <w:sz w:val="20"/>
              </w:rPr>
              <w:t xml:space="preserve"> </w:t>
            </w:r>
            <w:r>
              <w:rPr>
                <w:i/>
                <w:sz w:val="20"/>
              </w:rPr>
              <w:t>exchanged</w:t>
            </w:r>
            <w:r>
              <w:rPr>
                <w:i/>
                <w:spacing w:val="-11"/>
                <w:sz w:val="20"/>
              </w:rPr>
              <w:t xml:space="preserve"> </w:t>
            </w:r>
            <w:r>
              <w:rPr>
                <w:i/>
                <w:sz w:val="20"/>
              </w:rPr>
              <w:t>between</w:t>
            </w:r>
            <w:r>
              <w:rPr>
                <w:i/>
                <w:spacing w:val="-11"/>
                <w:sz w:val="20"/>
              </w:rPr>
              <w:t xml:space="preserve"> </w:t>
            </w:r>
            <w:r>
              <w:rPr>
                <w:i/>
                <w:sz w:val="20"/>
              </w:rPr>
              <w:t>a</w:t>
            </w:r>
            <w:r>
              <w:rPr>
                <w:i/>
                <w:spacing w:val="-12"/>
                <w:sz w:val="20"/>
              </w:rPr>
              <w:t xml:space="preserve"> </w:t>
            </w:r>
            <w:r>
              <w:rPr>
                <w:i/>
                <w:sz w:val="20"/>
              </w:rPr>
              <w:t>willing</w:t>
            </w:r>
            <w:r>
              <w:rPr>
                <w:i/>
                <w:spacing w:val="-11"/>
                <w:sz w:val="20"/>
              </w:rPr>
              <w:t xml:space="preserve"> </w:t>
            </w:r>
            <w:r>
              <w:rPr>
                <w:i/>
                <w:sz w:val="20"/>
              </w:rPr>
              <w:t>buyer</w:t>
            </w:r>
            <w:r>
              <w:rPr>
                <w:i/>
                <w:spacing w:val="-10"/>
                <w:sz w:val="20"/>
              </w:rPr>
              <w:t xml:space="preserve"> </w:t>
            </w:r>
            <w:r>
              <w:rPr>
                <w:i/>
                <w:sz w:val="20"/>
              </w:rPr>
              <w:t>and</w:t>
            </w:r>
            <w:r>
              <w:rPr>
                <w:i/>
                <w:spacing w:val="-11"/>
                <w:sz w:val="20"/>
              </w:rPr>
              <w:t xml:space="preserve"> </w:t>
            </w:r>
            <w:r>
              <w:rPr>
                <w:i/>
                <w:sz w:val="20"/>
              </w:rPr>
              <w:t>willing</w:t>
            </w:r>
            <w:r>
              <w:rPr>
                <w:i/>
                <w:spacing w:val="-12"/>
                <w:sz w:val="20"/>
              </w:rPr>
              <w:t xml:space="preserve"> </w:t>
            </w:r>
            <w:r>
              <w:rPr>
                <w:i/>
                <w:sz w:val="20"/>
              </w:rPr>
              <w:t>seller on an as-is, where-is basis in its existing conditions, with all its existing advantages &amp; disadvantages and its potential</w:t>
            </w:r>
            <w:r>
              <w:rPr>
                <w:i/>
                <w:spacing w:val="-10"/>
                <w:sz w:val="20"/>
              </w:rPr>
              <w:t xml:space="preserve"> </w:t>
            </w:r>
            <w:r>
              <w:rPr>
                <w:i/>
                <w:sz w:val="20"/>
              </w:rPr>
              <w:t>possibilities</w:t>
            </w:r>
            <w:r>
              <w:rPr>
                <w:i/>
                <w:spacing w:val="-10"/>
                <w:sz w:val="20"/>
              </w:rPr>
              <w:t xml:space="preserve"> </w:t>
            </w:r>
            <w:r>
              <w:rPr>
                <w:i/>
                <w:sz w:val="20"/>
              </w:rPr>
              <w:t>at</w:t>
            </w:r>
            <w:r>
              <w:rPr>
                <w:i/>
                <w:spacing w:val="-9"/>
                <w:sz w:val="20"/>
              </w:rPr>
              <w:t xml:space="preserve"> </w:t>
            </w:r>
            <w:r>
              <w:rPr>
                <w:i/>
                <w:sz w:val="20"/>
              </w:rPr>
              <w:t>an</w:t>
            </w:r>
            <w:r>
              <w:rPr>
                <w:i/>
                <w:spacing w:val="-9"/>
                <w:sz w:val="20"/>
              </w:rPr>
              <w:t xml:space="preserve"> </w:t>
            </w:r>
            <w:r>
              <w:rPr>
                <w:i/>
                <w:sz w:val="20"/>
              </w:rPr>
              <w:t>arm’s</w:t>
            </w:r>
            <w:r>
              <w:rPr>
                <w:i/>
                <w:spacing w:val="-10"/>
                <w:sz w:val="20"/>
              </w:rPr>
              <w:t xml:space="preserve"> </w:t>
            </w:r>
            <w:r>
              <w:rPr>
                <w:i/>
                <w:sz w:val="20"/>
              </w:rPr>
              <w:t>length</w:t>
            </w:r>
            <w:r>
              <w:rPr>
                <w:i/>
                <w:spacing w:val="-12"/>
                <w:sz w:val="20"/>
              </w:rPr>
              <w:t xml:space="preserve"> </w:t>
            </w:r>
            <w:r>
              <w:rPr>
                <w:i/>
                <w:sz w:val="20"/>
              </w:rPr>
              <w:t>transaction</w:t>
            </w:r>
            <w:r>
              <w:rPr>
                <w:i/>
                <w:spacing w:val="-9"/>
                <w:sz w:val="20"/>
              </w:rPr>
              <w:t xml:space="preserve"> </w:t>
            </w:r>
            <w:r>
              <w:rPr>
                <w:i/>
                <w:sz w:val="20"/>
              </w:rPr>
              <w:t>in</w:t>
            </w:r>
            <w:r>
              <w:rPr>
                <w:i/>
                <w:spacing w:val="-9"/>
                <w:sz w:val="20"/>
              </w:rPr>
              <w:t xml:space="preserve"> </w:t>
            </w:r>
            <w:r>
              <w:rPr>
                <w:i/>
                <w:sz w:val="20"/>
              </w:rPr>
              <w:t>an</w:t>
            </w:r>
            <w:r>
              <w:rPr>
                <w:i/>
                <w:spacing w:val="-12"/>
                <w:sz w:val="20"/>
              </w:rPr>
              <w:t xml:space="preserve"> </w:t>
            </w:r>
            <w:r>
              <w:rPr>
                <w:i/>
                <w:sz w:val="20"/>
              </w:rPr>
              <w:t>open,</w:t>
            </w:r>
            <w:r>
              <w:rPr>
                <w:i/>
                <w:spacing w:val="-11"/>
                <w:sz w:val="20"/>
              </w:rPr>
              <w:t xml:space="preserve"> </w:t>
            </w:r>
            <w:r>
              <w:rPr>
                <w:i/>
                <w:sz w:val="20"/>
              </w:rPr>
              <w:t>established</w:t>
            </w:r>
            <w:r>
              <w:rPr>
                <w:i/>
                <w:spacing w:val="-9"/>
                <w:sz w:val="20"/>
              </w:rPr>
              <w:t xml:space="preserve"> </w:t>
            </w:r>
            <w:r>
              <w:rPr>
                <w:i/>
                <w:sz w:val="20"/>
              </w:rPr>
              <w:t>&amp;</w:t>
            </w:r>
            <w:r>
              <w:rPr>
                <w:i/>
                <w:spacing w:val="-9"/>
                <w:sz w:val="20"/>
              </w:rPr>
              <w:t xml:space="preserve"> </w:t>
            </w:r>
            <w:r>
              <w:rPr>
                <w:i/>
                <w:sz w:val="20"/>
              </w:rPr>
              <w:t>unrestricted</w:t>
            </w:r>
            <w:r>
              <w:rPr>
                <w:i/>
                <w:spacing w:val="-9"/>
                <w:sz w:val="20"/>
              </w:rPr>
              <w:t xml:space="preserve"> </w:t>
            </w:r>
            <w:r>
              <w:rPr>
                <w:i/>
                <w:sz w:val="20"/>
              </w:rPr>
              <w:t>market,</w:t>
            </w:r>
            <w:r>
              <w:rPr>
                <w:i/>
                <w:spacing w:val="-9"/>
                <w:sz w:val="20"/>
              </w:rPr>
              <w:t xml:space="preserve"> </w:t>
            </w:r>
            <w:r>
              <w:rPr>
                <w:i/>
                <w:sz w:val="20"/>
              </w:rPr>
              <w:t>in</w:t>
            </w:r>
            <w:r>
              <w:rPr>
                <w:i/>
                <w:spacing w:val="-9"/>
                <w:sz w:val="20"/>
              </w:rPr>
              <w:t xml:space="preserve"> </w:t>
            </w:r>
            <w:r>
              <w:rPr>
                <w:i/>
                <w:sz w:val="20"/>
              </w:rPr>
              <w:t>an</w:t>
            </w:r>
            <w:r>
              <w:rPr>
                <w:i/>
                <w:spacing w:val="-9"/>
                <w:sz w:val="20"/>
              </w:rPr>
              <w:t xml:space="preserve"> </w:t>
            </w:r>
            <w:r>
              <w:rPr>
                <w:i/>
                <w:sz w:val="20"/>
              </w:rPr>
              <w:t>orderly transaction, wherein the parties, each acted without any compulsion on the date of the Valuation.</w:t>
            </w:r>
          </w:p>
          <w:p w14:paraId="630490D6" w14:textId="77777777" w:rsidR="00BB4221" w:rsidRDefault="00000000">
            <w:pPr>
              <w:pStyle w:val="TableParagraph"/>
              <w:spacing w:before="156"/>
              <w:ind w:left="107" w:right="105"/>
              <w:jc w:val="both"/>
              <w:rPr>
                <w:i/>
                <w:sz w:val="20"/>
              </w:rPr>
            </w:pPr>
            <w:r>
              <w:rPr>
                <w:i/>
                <w:sz w:val="20"/>
              </w:rPr>
              <w:t>Using the term “Market Value”</w:t>
            </w:r>
            <w:r>
              <w:rPr>
                <w:i/>
                <w:spacing w:val="-3"/>
                <w:sz w:val="20"/>
              </w:rPr>
              <w:t xml:space="preserve"> </w:t>
            </w:r>
            <w:r>
              <w:rPr>
                <w:i/>
                <w:sz w:val="20"/>
              </w:rPr>
              <w:t>without “Fair”</w:t>
            </w:r>
            <w:r>
              <w:rPr>
                <w:i/>
                <w:spacing w:val="-1"/>
                <w:sz w:val="20"/>
              </w:rPr>
              <w:t xml:space="preserve"> </w:t>
            </w:r>
            <w:r>
              <w:rPr>
                <w:i/>
                <w:sz w:val="20"/>
              </w:rPr>
              <w:t xml:space="preserve">omits the elements of proper marketing, acting knowledgeably &amp; </w:t>
            </w:r>
            <w:r>
              <w:rPr>
                <w:i/>
                <w:spacing w:val="-2"/>
                <w:sz w:val="20"/>
              </w:rPr>
              <w:t>prudently.</w:t>
            </w:r>
          </w:p>
          <w:p w14:paraId="41353E21" w14:textId="77777777" w:rsidR="00BB4221" w:rsidRDefault="00000000">
            <w:pPr>
              <w:pStyle w:val="TableParagraph"/>
              <w:spacing w:before="159"/>
              <w:ind w:left="107" w:right="101"/>
              <w:jc w:val="both"/>
              <w:rPr>
                <w:i/>
                <w:sz w:val="20"/>
              </w:rPr>
            </w:pPr>
            <w:r>
              <w:rPr>
                <w:i/>
                <w:sz w:val="20"/>
              </w:rPr>
              <w:t xml:space="preserve">Market and market participants can be sentimental, inclined towards the transaction without the element of </w:t>
            </w:r>
            <w:r>
              <w:rPr>
                <w:i/>
                <w:spacing w:val="-2"/>
                <w:sz w:val="20"/>
              </w:rPr>
              <w:t>complete</w:t>
            </w:r>
            <w:r>
              <w:rPr>
                <w:i/>
                <w:spacing w:val="-5"/>
                <w:sz w:val="20"/>
              </w:rPr>
              <w:t xml:space="preserve"> </w:t>
            </w:r>
            <w:r>
              <w:rPr>
                <w:i/>
                <w:spacing w:val="-2"/>
                <w:sz w:val="20"/>
              </w:rPr>
              <w:t>knowledge</w:t>
            </w:r>
            <w:r>
              <w:rPr>
                <w:i/>
                <w:spacing w:val="-5"/>
                <w:sz w:val="20"/>
              </w:rPr>
              <w:t xml:space="preserve"> </w:t>
            </w:r>
            <w:r>
              <w:rPr>
                <w:i/>
                <w:spacing w:val="-2"/>
                <w:sz w:val="20"/>
              </w:rPr>
              <w:t>&amp;</w:t>
            </w:r>
            <w:r>
              <w:rPr>
                <w:i/>
                <w:spacing w:val="-5"/>
                <w:sz w:val="20"/>
              </w:rPr>
              <w:t xml:space="preserve"> </w:t>
            </w:r>
            <w:r>
              <w:rPr>
                <w:i/>
                <w:spacing w:val="-2"/>
                <w:sz w:val="20"/>
              </w:rPr>
              <w:t>prudence</w:t>
            </w:r>
            <w:r>
              <w:rPr>
                <w:i/>
                <w:spacing w:val="-4"/>
                <w:sz w:val="20"/>
              </w:rPr>
              <w:t xml:space="preserve"> </w:t>
            </w:r>
            <w:r>
              <w:rPr>
                <w:i/>
                <w:spacing w:val="-2"/>
                <w:sz w:val="20"/>
              </w:rPr>
              <w:t>about</w:t>
            </w:r>
            <w:r>
              <w:rPr>
                <w:i/>
                <w:spacing w:val="-4"/>
                <w:sz w:val="20"/>
              </w:rPr>
              <w:t xml:space="preserve"> </w:t>
            </w:r>
            <w:r>
              <w:rPr>
                <w:i/>
                <w:spacing w:val="-2"/>
                <w:sz w:val="20"/>
              </w:rPr>
              <w:t>facts</w:t>
            </w:r>
            <w:r>
              <w:rPr>
                <w:i/>
                <w:spacing w:val="-5"/>
                <w:sz w:val="20"/>
              </w:rPr>
              <w:t xml:space="preserve"> </w:t>
            </w:r>
            <w:r>
              <w:rPr>
                <w:i/>
                <w:spacing w:val="-2"/>
                <w:sz w:val="20"/>
              </w:rPr>
              <w:t>or due</w:t>
            </w:r>
            <w:r>
              <w:rPr>
                <w:i/>
                <w:spacing w:val="-4"/>
                <w:sz w:val="20"/>
              </w:rPr>
              <w:t xml:space="preserve"> </w:t>
            </w:r>
            <w:r>
              <w:rPr>
                <w:i/>
                <w:spacing w:val="-2"/>
                <w:sz w:val="20"/>
              </w:rPr>
              <w:t>diligence</w:t>
            </w:r>
            <w:r>
              <w:rPr>
                <w:i/>
                <w:spacing w:val="-4"/>
                <w:sz w:val="20"/>
              </w:rPr>
              <w:t xml:space="preserve"> </w:t>
            </w:r>
            <w:r>
              <w:rPr>
                <w:i/>
                <w:spacing w:val="-2"/>
                <w:sz w:val="20"/>
              </w:rPr>
              <w:t>of</w:t>
            </w:r>
            <w:r>
              <w:rPr>
                <w:i/>
                <w:spacing w:val="-4"/>
                <w:sz w:val="20"/>
              </w:rPr>
              <w:t xml:space="preserve"> </w:t>
            </w:r>
            <w:r>
              <w:rPr>
                <w:i/>
                <w:spacing w:val="-2"/>
                <w:sz w:val="20"/>
              </w:rPr>
              <w:t>the</w:t>
            </w:r>
            <w:r>
              <w:rPr>
                <w:i/>
                <w:spacing w:val="-5"/>
                <w:sz w:val="20"/>
              </w:rPr>
              <w:t xml:space="preserve"> </w:t>
            </w:r>
            <w:r>
              <w:rPr>
                <w:i/>
                <w:spacing w:val="-2"/>
                <w:sz w:val="20"/>
              </w:rPr>
              <w:t>asset</w:t>
            </w:r>
            <w:r>
              <w:rPr>
                <w:i/>
                <w:spacing w:val="-5"/>
                <w:sz w:val="20"/>
              </w:rPr>
              <w:t xml:space="preserve"> </w:t>
            </w:r>
            <w:r>
              <w:rPr>
                <w:i/>
                <w:spacing w:val="-2"/>
                <w:sz w:val="20"/>
              </w:rPr>
              <w:t>therefore</w:t>
            </w:r>
            <w:r>
              <w:rPr>
                <w:i/>
                <w:spacing w:val="-4"/>
                <w:sz w:val="20"/>
              </w:rPr>
              <w:t xml:space="preserve"> </w:t>
            </w:r>
            <w:r>
              <w:rPr>
                <w:i/>
                <w:spacing w:val="-2"/>
                <w:sz w:val="20"/>
              </w:rPr>
              <w:t>“each</w:t>
            </w:r>
            <w:r>
              <w:rPr>
                <w:i/>
                <w:spacing w:val="-4"/>
                <w:sz w:val="20"/>
              </w:rPr>
              <w:t xml:space="preserve"> </w:t>
            </w:r>
            <w:r>
              <w:rPr>
                <w:i/>
                <w:spacing w:val="-2"/>
                <w:sz w:val="20"/>
              </w:rPr>
              <w:t>acted</w:t>
            </w:r>
            <w:r>
              <w:rPr>
                <w:i/>
                <w:spacing w:val="-5"/>
                <w:sz w:val="20"/>
              </w:rPr>
              <w:t xml:space="preserve"> </w:t>
            </w:r>
            <w:r>
              <w:rPr>
                <w:i/>
                <w:spacing w:val="-2"/>
                <w:sz w:val="20"/>
              </w:rPr>
              <w:t xml:space="preserve">knowledgeably, </w:t>
            </w:r>
            <w:r>
              <w:rPr>
                <w:i/>
                <w:sz w:val="20"/>
              </w:rPr>
              <w:t>prudently” has been removed from the marker Value definition.</w:t>
            </w:r>
          </w:p>
        </w:tc>
      </w:tr>
      <w:tr w:rsidR="00BB4221" w14:paraId="5E3F80E3" w14:textId="77777777">
        <w:trPr>
          <w:trHeight w:val="1771"/>
        </w:trPr>
        <w:tc>
          <w:tcPr>
            <w:tcW w:w="728" w:type="dxa"/>
            <w:vMerge/>
            <w:tcBorders>
              <w:top w:val="nil"/>
            </w:tcBorders>
          </w:tcPr>
          <w:p w14:paraId="58226625" w14:textId="77777777" w:rsidR="00BB4221" w:rsidRDefault="00BB4221">
            <w:pPr>
              <w:rPr>
                <w:sz w:val="2"/>
                <w:szCs w:val="2"/>
              </w:rPr>
            </w:pPr>
          </w:p>
        </w:tc>
        <w:tc>
          <w:tcPr>
            <w:tcW w:w="9902" w:type="dxa"/>
          </w:tcPr>
          <w:p w14:paraId="3AB57468" w14:textId="77777777" w:rsidR="00BB4221" w:rsidRDefault="00000000">
            <w:pPr>
              <w:pStyle w:val="TableParagraph"/>
              <w:ind w:left="107" w:right="100"/>
              <w:jc w:val="both"/>
              <w:rPr>
                <w:i/>
                <w:sz w:val="20"/>
              </w:rPr>
            </w:pPr>
            <w:r>
              <w:rPr>
                <w:b/>
                <w:i/>
                <w:sz w:val="20"/>
              </w:rPr>
              <w:t xml:space="preserve">Realizable Value </w:t>
            </w:r>
            <w:r>
              <w:rPr>
                <w:i/>
                <w:sz w:val="20"/>
              </w:rPr>
              <w:t>is that minimum prospective estimated value of the asset/ property which it may be able to fetch</w:t>
            </w:r>
            <w:r>
              <w:rPr>
                <w:i/>
                <w:spacing w:val="-10"/>
                <w:sz w:val="20"/>
              </w:rPr>
              <w:t xml:space="preserve"> </w:t>
            </w:r>
            <w:r>
              <w:rPr>
                <w:i/>
                <w:sz w:val="20"/>
              </w:rPr>
              <w:t>at</w:t>
            </w:r>
            <w:r>
              <w:rPr>
                <w:i/>
                <w:spacing w:val="-10"/>
                <w:sz w:val="20"/>
              </w:rPr>
              <w:t xml:space="preserve"> </w:t>
            </w:r>
            <w:r>
              <w:rPr>
                <w:i/>
                <w:sz w:val="20"/>
              </w:rPr>
              <w:t>the</w:t>
            </w:r>
            <w:r>
              <w:rPr>
                <w:i/>
                <w:spacing w:val="-8"/>
                <w:sz w:val="20"/>
              </w:rPr>
              <w:t xml:space="preserve"> </w:t>
            </w:r>
            <w:r>
              <w:rPr>
                <w:i/>
                <w:sz w:val="20"/>
              </w:rPr>
              <w:t>time</w:t>
            </w:r>
            <w:r>
              <w:rPr>
                <w:i/>
                <w:spacing w:val="-8"/>
                <w:sz w:val="20"/>
              </w:rPr>
              <w:t xml:space="preserve"> </w:t>
            </w:r>
            <w:r>
              <w:rPr>
                <w:i/>
                <w:sz w:val="20"/>
              </w:rPr>
              <w:t>of</w:t>
            </w:r>
            <w:r>
              <w:rPr>
                <w:i/>
                <w:spacing w:val="-8"/>
                <w:sz w:val="20"/>
              </w:rPr>
              <w:t xml:space="preserve"> </w:t>
            </w:r>
            <w:r>
              <w:rPr>
                <w:i/>
                <w:sz w:val="20"/>
              </w:rPr>
              <w:t>actual</w:t>
            </w:r>
            <w:r>
              <w:rPr>
                <w:i/>
                <w:spacing w:val="-11"/>
                <w:sz w:val="20"/>
              </w:rPr>
              <w:t xml:space="preserve"> </w:t>
            </w:r>
            <w:r>
              <w:rPr>
                <w:i/>
                <w:sz w:val="20"/>
              </w:rPr>
              <w:t>property</w:t>
            </w:r>
            <w:r>
              <w:rPr>
                <w:i/>
                <w:spacing w:val="-9"/>
                <w:sz w:val="20"/>
              </w:rPr>
              <w:t xml:space="preserve"> </w:t>
            </w:r>
            <w:r>
              <w:rPr>
                <w:i/>
                <w:sz w:val="20"/>
              </w:rPr>
              <w:t>transaction</w:t>
            </w:r>
            <w:r>
              <w:rPr>
                <w:i/>
                <w:spacing w:val="-10"/>
                <w:sz w:val="20"/>
              </w:rPr>
              <w:t xml:space="preserve"> </w:t>
            </w:r>
            <w:r>
              <w:rPr>
                <w:i/>
                <w:sz w:val="20"/>
              </w:rPr>
              <w:t>factoring</w:t>
            </w:r>
            <w:r>
              <w:rPr>
                <w:i/>
                <w:spacing w:val="-8"/>
                <w:sz w:val="20"/>
              </w:rPr>
              <w:t xml:space="preserve"> </w:t>
            </w:r>
            <w:r>
              <w:rPr>
                <w:i/>
                <w:sz w:val="20"/>
              </w:rPr>
              <w:t>in</w:t>
            </w:r>
            <w:r>
              <w:rPr>
                <w:i/>
                <w:spacing w:val="-6"/>
                <w:sz w:val="20"/>
              </w:rPr>
              <w:t xml:space="preserve"> </w:t>
            </w:r>
            <w:r>
              <w:rPr>
                <w:i/>
                <w:sz w:val="20"/>
              </w:rPr>
              <w:t>the</w:t>
            </w:r>
            <w:r>
              <w:rPr>
                <w:i/>
                <w:spacing w:val="-9"/>
                <w:sz w:val="20"/>
              </w:rPr>
              <w:t xml:space="preserve"> </w:t>
            </w:r>
            <w:r>
              <w:rPr>
                <w:i/>
                <w:sz w:val="20"/>
              </w:rPr>
              <w:t>element</w:t>
            </w:r>
            <w:r>
              <w:rPr>
                <w:i/>
                <w:spacing w:val="-8"/>
                <w:sz w:val="20"/>
              </w:rPr>
              <w:t xml:space="preserve"> </w:t>
            </w:r>
            <w:r>
              <w:rPr>
                <w:i/>
                <w:sz w:val="20"/>
              </w:rPr>
              <w:t>of</w:t>
            </w:r>
            <w:r>
              <w:rPr>
                <w:i/>
                <w:spacing w:val="-8"/>
                <w:sz w:val="20"/>
              </w:rPr>
              <w:t xml:space="preserve"> </w:t>
            </w:r>
            <w:r>
              <w:rPr>
                <w:i/>
                <w:sz w:val="20"/>
              </w:rPr>
              <w:t>discount</w:t>
            </w:r>
            <w:r>
              <w:rPr>
                <w:i/>
                <w:spacing w:val="-8"/>
                <w:sz w:val="20"/>
              </w:rPr>
              <w:t xml:space="preserve"> </w:t>
            </w:r>
            <w:r>
              <w:rPr>
                <w:i/>
                <w:sz w:val="20"/>
              </w:rPr>
              <w:t>due</w:t>
            </w:r>
            <w:r>
              <w:rPr>
                <w:i/>
                <w:spacing w:val="-11"/>
                <w:sz w:val="20"/>
              </w:rPr>
              <w:t xml:space="preserve"> </w:t>
            </w:r>
            <w:r>
              <w:rPr>
                <w:i/>
                <w:sz w:val="20"/>
              </w:rPr>
              <w:t>to</w:t>
            </w:r>
            <w:r>
              <w:rPr>
                <w:i/>
                <w:spacing w:val="-10"/>
                <w:sz w:val="20"/>
              </w:rPr>
              <w:t xml:space="preserve"> </w:t>
            </w:r>
            <w:r>
              <w:rPr>
                <w:i/>
                <w:sz w:val="20"/>
              </w:rPr>
              <w:t>the</w:t>
            </w:r>
            <w:r>
              <w:rPr>
                <w:i/>
                <w:spacing w:val="-8"/>
                <w:sz w:val="20"/>
              </w:rPr>
              <w:t xml:space="preserve"> </w:t>
            </w:r>
            <w:r>
              <w:rPr>
                <w:i/>
                <w:sz w:val="20"/>
              </w:rPr>
              <w:t>prospects</w:t>
            </w:r>
            <w:r>
              <w:rPr>
                <w:i/>
                <w:spacing w:val="-7"/>
                <w:sz w:val="20"/>
              </w:rPr>
              <w:t xml:space="preserve"> </w:t>
            </w:r>
            <w:r>
              <w:rPr>
                <w:i/>
                <w:sz w:val="20"/>
              </w:rPr>
              <w:t>of</w:t>
            </w:r>
            <w:r>
              <w:rPr>
                <w:i/>
                <w:spacing w:val="-8"/>
                <w:sz w:val="20"/>
              </w:rPr>
              <w:t xml:space="preserve"> </w:t>
            </w:r>
            <w:r>
              <w:rPr>
                <w:i/>
                <w:sz w:val="20"/>
              </w:rPr>
              <w:t>deep negotiations between</w:t>
            </w:r>
            <w:r>
              <w:rPr>
                <w:i/>
                <w:spacing w:val="-1"/>
                <w:sz w:val="20"/>
              </w:rPr>
              <w:t xml:space="preserve"> </w:t>
            </w:r>
            <w:r>
              <w:rPr>
                <w:i/>
                <w:sz w:val="20"/>
              </w:rPr>
              <w:t>the buyer &amp;</w:t>
            </w:r>
            <w:r>
              <w:rPr>
                <w:i/>
                <w:spacing w:val="-1"/>
                <w:sz w:val="20"/>
              </w:rPr>
              <w:t xml:space="preserve"> </w:t>
            </w:r>
            <w:r>
              <w:rPr>
                <w:i/>
                <w:sz w:val="20"/>
              </w:rPr>
              <w:t>seller when the parties in-principally find Fair Market</w:t>
            </w:r>
            <w:r>
              <w:rPr>
                <w:i/>
                <w:spacing w:val="-1"/>
                <w:sz w:val="20"/>
              </w:rPr>
              <w:t xml:space="preserve"> </w:t>
            </w:r>
            <w:r>
              <w:rPr>
                <w:i/>
                <w:sz w:val="20"/>
              </w:rPr>
              <w:t>Value</w:t>
            </w:r>
            <w:r>
              <w:rPr>
                <w:i/>
                <w:spacing w:val="-1"/>
                <w:sz w:val="20"/>
              </w:rPr>
              <w:t xml:space="preserve"> </w:t>
            </w:r>
            <w:r>
              <w:rPr>
                <w:i/>
                <w:sz w:val="20"/>
              </w:rPr>
              <w:t>reasonable</w:t>
            </w:r>
            <w:r>
              <w:rPr>
                <w:i/>
                <w:spacing w:val="-1"/>
                <w:sz w:val="20"/>
              </w:rPr>
              <w:t xml:space="preserve"> </w:t>
            </w:r>
            <w:r>
              <w:rPr>
                <w:i/>
                <w:sz w:val="20"/>
              </w:rPr>
              <w:t xml:space="preserve">and sits together to close the deal and the transaction across the table. </w:t>
            </w:r>
            <w:proofErr w:type="gramStart"/>
            <w:r>
              <w:rPr>
                <w:i/>
                <w:sz w:val="20"/>
              </w:rPr>
              <w:t>Discount</w:t>
            </w:r>
            <w:proofErr w:type="gramEnd"/>
            <w:r>
              <w:rPr>
                <w:i/>
                <w:sz w:val="20"/>
              </w:rPr>
              <w:t xml:space="preserve"> percentage on the Fair Market Value due to negotiation will depend on the nature, size, various salability prospects of the subject asset, the needs of the buyer &amp; the seller and kind of payment terms. In some of the cases Realizable and Fair Market Value may also be equal.</w:t>
            </w:r>
          </w:p>
        </w:tc>
      </w:tr>
      <w:tr w:rsidR="00BB4221" w14:paraId="58EE7A42" w14:textId="77777777">
        <w:trPr>
          <w:trHeight w:val="1609"/>
        </w:trPr>
        <w:tc>
          <w:tcPr>
            <w:tcW w:w="728" w:type="dxa"/>
            <w:vMerge/>
            <w:tcBorders>
              <w:top w:val="nil"/>
            </w:tcBorders>
          </w:tcPr>
          <w:p w14:paraId="45406CC4" w14:textId="77777777" w:rsidR="00BB4221" w:rsidRDefault="00BB4221">
            <w:pPr>
              <w:rPr>
                <w:sz w:val="2"/>
                <w:szCs w:val="2"/>
              </w:rPr>
            </w:pPr>
          </w:p>
        </w:tc>
        <w:tc>
          <w:tcPr>
            <w:tcW w:w="9902" w:type="dxa"/>
          </w:tcPr>
          <w:p w14:paraId="53996F0C" w14:textId="77777777" w:rsidR="00BB4221" w:rsidRDefault="00000000">
            <w:pPr>
              <w:pStyle w:val="TableParagraph"/>
              <w:ind w:left="107" w:right="101"/>
              <w:jc w:val="both"/>
              <w:rPr>
                <w:i/>
                <w:sz w:val="20"/>
              </w:rPr>
            </w:pPr>
            <w:r>
              <w:rPr>
                <w:b/>
                <w:i/>
                <w:sz w:val="20"/>
              </w:rPr>
              <w:t xml:space="preserve">Distress Sale Value* </w:t>
            </w:r>
            <w:r>
              <w:rPr>
                <w:i/>
                <w:sz w:val="20"/>
              </w:rPr>
              <w:t>is that value when the property is attached with any process such as mortgaged financing, financial or operational dues which is under any stress condition or situation and the stakeholders are</w:t>
            </w:r>
            <w:r>
              <w:rPr>
                <w:i/>
                <w:spacing w:val="-8"/>
                <w:sz w:val="20"/>
              </w:rPr>
              <w:t xml:space="preserve"> </w:t>
            </w:r>
            <w:r>
              <w:rPr>
                <w:i/>
                <w:sz w:val="20"/>
              </w:rPr>
              <w:t>under</w:t>
            </w:r>
            <w:r>
              <w:rPr>
                <w:i/>
                <w:spacing w:val="-8"/>
                <w:sz w:val="20"/>
              </w:rPr>
              <w:t xml:space="preserve"> </w:t>
            </w:r>
            <w:r>
              <w:rPr>
                <w:i/>
                <w:sz w:val="20"/>
              </w:rPr>
              <w:t>process</w:t>
            </w:r>
            <w:r>
              <w:rPr>
                <w:i/>
                <w:spacing w:val="-8"/>
                <w:sz w:val="20"/>
              </w:rPr>
              <w:t xml:space="preserve"> </w:t>
            </w:r>
            <w:r>
              <w:rPr>
                <w:i/>
                <w:sz w:val="20"/>
              </w:rPr>
              <w:t>of</w:t>
            </w:r>
            <w:r>
              <w:rPr>
                <w:i/>
                <w:spacing w:val="-8"/>
                <w:sz w:val="20"/>
              </w:rPr>
              <w:t xml:space="preserve"> </w:t>
            </w:r>
            <w:r>
              <w:rPr>
                <w:i/>
                <w:sz w:val="20"/>
              </w:rPr>
              <w:t>finding</w:t>
            </w:r>
            <w:r>
              <w:rPr>
                <w:i/>
                <w:spacing w:val="-8"/>
                <w:sz w:val="20"/>
              </w:rPr>
              <w:t xml:space="preserve"> </w:t>
            </w:r>
            <w:r>
              <w:rPr>
                <w:i/>
                <w:sz w:val="20"/>
              </w:rPr>
              <w:t>resolution</w:t>
            </w:r>
            <w:r>
              <w:rPr>
                <w:i/>
                <w:spacing w:val="-8"/>
                <w:sz w:val="20"/>
              </w:rPr>
              <w:t xml:space="preserve"> </w:t>
            </w:r>
            <w:r>
              <w:rPr>
                <w:i/>
                <w:sz w:val="20"/>
              </w:rPr>
              <w:t>towards</w:t>
            </w:r>
            <w:r>
              <w:rPr>
                <w:i/>
                <w:spacing w:val="-8"/>
                <w:sz w:val="20"/>
              </w:rPr>
              <w:t xml:space="preserve"> </w:t>
            </w:r>
            <w:r>
              <w:rPr>
                <w:i/>
                <w:sz w:val="20"/>
              </w:rPr>
              <w:t>it</w:t>
            </w:r>
            <w:r>
              <w:rPr>
                <w:i/>
                <w:spacing w:val="-8"/>
                <w:sz w:val="20"/>
              </w:rPr>
              <w:t xml:space="preserve"> </w:t>
            </w:r>
            <w:r>
              <w:rPr>
                <w:i/>
                <w:sz w:val="20"/>
              </w:rPr>
              <w:t>to</w:t>
            </w:r>
            <w:r>
              <w:rPr>
                <w:i/>
                <w:spacing w:val="-8"/>
                <w:sz w:val="20"/>
              </w:rPr>
              <w:t xml:space="preserve"> </w:t>
            </w:r>
            <w:r>
              <w:rPr>
                <w:i/>
                <w:sz w:val="20"/>
              </w:rPr>
              <w:t>save</w:t>
            </w:r>
            <w:r>
              <w:rPr>
                <w:i/>
                <w:spacing w:val="-8"/>
                <w:sz w:val="20"/>
              </w:rPr>
              <w:t xml:space="preserve"> </w:t>
            </w:r>
            <w:r>
              <w:rPr>
                <w:i/>
                <w:sz w:val="20"/>
              </w:rPr>
              <w:t>the</w:t>
            </w:r>
            <w:r>
              <w:rPr>
                <w:i/>
                <w:spacing w:val="-8"/>
                <w:sz w:val="20"/>
              </w:rPr>
              <w:t xml:space="preserve"> </w:t>
            </w:r>
            <w:r>
              <w:rPr>
                <w:i/>
                <w:sz w:val="20"/>
              </w:rPr>
              <w:t>property</w:t>
            </w:r>
            <w:r>
              <w:rPr>
                <w:i/>
                <w:spacing w:val="-7"/>
                <w:sz w:val="20"/>
              </w:rPr>
              <w:t xml:space="preserve"> </w:t>
            </w:r>
            <w:r>
              <w:rPr>
                <w:i/>
                <w:sz w:val="20"/>
              </w:rPr>
              <w:t>from</w:t>
            </w:r>
            <w:r>
              <w:rPr>
                <w:i/>
                <w:spacing w:val="-8"/>
                <w:sz w:val="20"/>
              </w:rPr>
              <w:t xml:space="preserve"> </w:t>
            </w:r>
            <w:r>
              <w:rPr>
                <w:i/>
                <w:sz w:val="20"/>
              </w:rPr>
              <w:t>being</w:t>
            </w:r>
            <w:r>
              <w:rPr>
                <w:i/>
                <w:spacing w:val="-8"/>
                <w:sz w:val="20"/>
              </w:rPr>
              <w:t xml:space="preserve"> </w:t>
            </w:r>
            <w:r>
              <w:rPr>
                <w:i/>
                <w:sz w:val="20"/>
              </w:rPr>
              <w:t>attached</w:t>
            </w:r>
            <w:r>
              <w:rPr>
                <w:i/>
                <w:spacing w:val="-8"/>
                <w:sz w:val="20"/>
              </w:rPr>
              <w:t xml:space="preserve"> </w:t>
            </w:r>
            <w:r>
              <w:rPr>
                <w:i/>
                <w:sz w:val="20"/>
              </w:rPr>
              <w:t>to</w:t>
            </w:r>
            <w:r>
              <w:rPr>
                <w:i/>
                <w:spacing w:val="-8"/>
                <w:sz w:val="20"/>
              </w:rPr>
              <w:t xml:space="preserve"> </w:t>
            </w:r>
            <w:r>
              <w:rPr>
                <w:i/>
                <w:sz w:val="20"/>
              </w:rPr>
              <w:t>a</w:t>
            </w:r>
            <w:r>
              <w:rPr>
                <w:i/>
                <w:spacing w:val="-8"/>
                <w:sz w:val="20"/>
              </w:rPr>
              <w:t xml:space="preserve"> </w:t>
            </w:r>
            <w:r>
              <w:rPr>
                <w:i/>
                <w:sz w:val="20"/>
              </w:rPr>
              <w:t>formal</w:t>
            </w:r>
            <w:r>
              <w:rPr>
                <w:i/>
                <w:spacing w:val="-9"/>
                <w:sz w:val="20"/>
              </w:rPr>
              <w:t xml:space="preserve"> </w:t>
            </w:r>
            <w:r>
              <w:rPr>
                <w:i/>
                <w:sz w:val="20"/>
              </w:rPr>
              <w:t>recovery process.</w:t>
            </w:r>
            <w:r>
              <w:rPr>
                <w:i/>
                <w:spacing w:val="-5"/>
                <w:sz w:val="20"/>
              </w:rPr>
              <w:t xml:space="preserve"> </w:t>
            </w:r>
            <w:r>
              <w:rPr>
                <w:i/>
                <w:sz w:val="20"/>
              </w:rPr>
              <w:t>In</w:t>
            </w:r>
            <w:r>
              <w:rPr>
                <w:i/>
                <w:spacing w:val="-6"/>
                <w:sz w:val="20"/>
              </w:rPr>
              <w:t xml:space="preserve"> </w:t>
            </w:r>
            <w:r>
              <w:rPr>
                <w:i/>
                <w:sz w:val="20"/>
              </w:rPr>
              <w:t>this</w:t>
            </w:r>
            <w:r>
              <w:rPr>
                <w:i/>
                <w:spacing w:val="-4"/>
                <w:sz w:val="20"/>
              </w:rPr>
              <w:t xml:space="preserve"> </w:t>
            </w:r>
            <w:r>
              <w:rPr>
                <w:i/>
                <w:sz w:val="20"/>
              </w:rPr>
              <w:t>type</w:t>
            </w:r>
            <w:r>
              <w:rPr>
                <w:i/>
                <w:spacing w:val="-3"/>
                <w:sz w:val="20"/>
              </w:rPr>
              <w:t xml:space="preserve"> </w:t>
            </w:r>
            <w:r>
              <w:rPr>
                <w:i/>
                <w:sz w:val="20"/>
              </w:rPr>
              <w:t>of</w:t>
            </w:r>
            <w:r>
              <w:rPr>
                <w:i/>
                <w:spacing w:val="-6"/>
                <w:sz w:val="20"/>
              </w:rPr>
              <w:t xml:space="preserve"> </w:t>
            </w:r>
            <w:r>
              <w:rPr>
                <w:i/>
                <w:sz w:val="20"/>
              </w:rPr>
              <w:t>sale,</w:t>
            </w:r>
            <w:r>
              <w:rPr>
                <w:i/>
                <w:spacing w:val="-5"/>
                <w:sz w:val="20"/>
              </w:rPr>
              <w:t xml:space="preserve"> </w:t>
            </w:r>
            <w:r>
              <w:rPr>
                <w:i/>
                <w:sz w:val="20"/>
              </w:rPr>
              <w:t>minimum</w:t>
            </w:r>
            <w:r>
              <w:rPr>
                <w:i/>
                <w:spacing w:val="-3"/>
                <w:sz w:val="20"/>
              </w:rPr>
              <w:t xml:space="preserve"> </w:t>
            </w:r>
            <w:r>
              <w:rPr>
                <w:i/>
                <w:sz w:val="20"/>
              </w:rPr>
              <w:t>fetch</w:t>
            </w:r>
            <w:r>
              <w:rPr>
                <w:i/>
                <w:spacing w:val="-6"/>
                <w:sz w:val="20"/>
              </w:rPr>
              <w:t xml:space="preserve"> </w:t>
            </w:r>
            <w:r>
              <w:rPr>
                <w:i/>
                <w:sz w:val="20"/>
              </w:rPr>
              <w:t>value</w:t>
            </w:r>
            <w:r>
              <w:rPr>
                <w:i/>
                <w:spacing w:val="-6"/>
                <w:sz w:val="20"/>
              </w:rPr>
              <w:t xml:space="preserve"> </w:t>
            </w:r>
            <w:r>
              <w:rPr>
                <w:i/>
                <w:sz w:val="20"/>
              </w:rPr>
              <w:t>assessed</w:t>
            </w:r>
            <w:r>
              <w:rPr>
                <w:i/>
                <w:spacing w:val="-6"/>
                <w:sz w:val="20"/>
              </w:rPr>
              <w:t xml:space="preserve"> </w:t>
            </w:r>
            <w:r>
              <w:rPr>
                <w:i/>
                <w:sz w:val="20"/>
              </w:rPr>
              <w:t>will</w:t>
            </w:r>
            <w:r>
              <w:rPr>
                <w:i/>
                <w:spacing w:val="-6"/>
                <w:sz w:val="20"/>
              </w:rPr>
              <w:t xml:space="preserve"> </w:t>
            </w:r>
            <w:r>
              <w:rPr>
                <w:i/>
                <w:sz w:val="20"/>
              </w:rPr>
              <w:t>always</w:t>
            </w:r>
            <w:r>
              <w:rPr>
                <w:i/>
                <w:spacing w:val="-4"/>
                <w:sz w:val="20"/>
              </w:rPr>
              <w:t xml:space="preserve"> </w:t>
            </w:r>
            <w:r>
              <w:rPr>
                <w:i/>
                <w:sz w:val="20"/>
              </w:rPr>
              <w:t>be</w:t>
            </w:r>
            <w:r>
              <w:rPr>
                <w:i/>
                <w:spacing w:val="-6"/>
                <w:sz w:val="20"/>
              </w:rPr>
              <w:t xml:space="preserve"> </w:t>
            </w:r>
            <w:r>
              <w:rPr>
                <w:i/>
                <w:sz w:val="20"/>
              </w:rPr>
              <w:t>less</w:t>
            </w:r>
            <w:r>
              <w:rPr>
                <w:i/>
                <w:spacing w:val="-4"/>
                <w:sz w:val="20"/>
              </w:rPr>
              <w:t xml:space="preserve"> </w:t>
            </w:r>
            <w:r>
              <w:rPr>
                <w:i/>
                <w:sz w:val="20"/>
              </w:rPr>
              <w:t>than</w:t>
            </w:r>
            <w:r>
              <w:rPr>
                <w:i/>
                <w:spacing w:val="-6"/>
                <w:sz w:val="20"/>
              </w:rPr>
              <w:t xml:space="preserve"> </w:t>
            </w:r>
            <w:r>
              <w:rPr>
                <w:i/>
                <w:sz w:val="20"/>
              </w:rPr>
              <w:t>the</w:t>
            </w:r>
            <w:r>
              <w:rPr>
                <w:i/>
                <w:spacing w:val="-4"/>
                <w:sz w:val="20"/>
              </w:rPr>
              <w:t xml:space="preserve"> </w:t>
            </w:r>
            <w:r>
              <w:rPr>
                <w:i/>
                <w:sz w:val="20"/>
              </w:rPr>
              <w:t>estimated</w:t>
            </w:r>
            <w:r>
              <w:rPr>
                <w:i/>
                <w:spacing w:val="-6"/>
                <w:sz w:val="20"/>
              </w:rPr>
              <w:t xml:space="preserve"> </w:t>
            </w:r>
            <w:r>
              <w:rPr>
                <w:i/>
                <w:sz w:val="20"/>
              </w:rPr>
              <w:t>Fair</w:t>
            </w:r>
            <w:r>
              <w:rPr>
                <w:i/>
                <w:spacing w:val="-2"/>
                <w:sz w:val="20"/>
              </w:rPr>
              <w:t xml:space="preserve"> </w:t>
            </w:r>
            <w:r>
              <w:rPr>
                <w:i/>
                <w:sz w:val="20"/>
              </w:rPr>
              <w:t>Market Value where</w:t>
            </w:r>
            <w:r>
              <w:rPr>
                <w:i/>
                <w:spacing w:val="2"/>
                <w:sz w:val="20"/>
              </w:rPr>
              <w:t xml:space="preserve"> </w:t>
            </w:r>
            <w:r>
              <w:rPr>
                <w:i/>
                <w:sz w:val="20"/>
              </w:rPr>
              <w:t>the</w:t>
            </w:r>
            <w:r>
              <w:rPr>
                <w:i/>
                <w:spacing w:val="2"/>
                <w:sz w:val="20"/>
              </w:rPr>
              <w:t xml:space="preserve"> </w:t>
            </w:r>
            <w:r>
              <w:rPr>
                <w:i/>
                <w:sz w:val="20"/>
              </w:rPr>
              <w:t>discount</w:t>
            </w:r>
            <w:r>
              <w:rPr>
                <w:i/>
                <w:spacing w:val="2"/>
                <w:sz w:val="20"/>
              </w:rPr>
              <w:t xml:space="preserve"> </w:t>
            </w:r>
            <w:r>
              <w:rPr>
                <w:i/>
                <w:sz w:val="20"/>
              </w:rPr>
              <w:t>of</w:t>
            </w:r>
            <w:r>
              <w:rPr>
                <w:i/>
                <w:spacing w:val="1"/>
                <w:sz w:val="20"/>
              </w:rPr>
              <w:t xml:space="preserve"> </w:t>
            </w:r>
            <w:r>
              <w:rPr>
                <w:i/>
                <w:sz w:val="20"/>
              </w:rPr>
              <w:t>percentage</w:t>
            </w:r>
            <w:r>
              <w:rPr>
                <w:i/>
                <w:spacing w:val="1"/>
                <w:sz w:val="20"/>
              </w:rPr>
              <w:t xml:space="preserve"> </w:t>
            </w:r>
            <w:r>
              <w:rPr>
                <w:i/>
                <w:sz w:val="20"/>
              </w:rPr>
              <w:t>will</w:t>
            </w:r>
            <w:r>
              <w:rPr>
                <w:i/>
                <w:spacing w:val="1"/>
                <w:sz w:val="20"/>
              </w:rPr>
              <w:t xml:space="preserve"> </w:t>
            </w:r>
            <w:r>
              <w:rPr>
                <w:i/>
                <w:sz w:val="20"/>
              </w:rPr>
              <w:t>depend</w:t>
            </w:r>
            <w:r>
              <w:rPr>
                <w:i/>
                <w:spacing w:val="2"/>
                <w:sz w:val="20"/>
              </w:rPr>
              <w:t xml:space="preserve"> </w:t>
            </w:r>
            <w:r>
              <w:rPr>
                <w:i/>
                <w:sz w:val="20"/>
              </w:rPr>
              <w:t>upon</w:t>
            </w:r>
            <w:r>
              <w:rPr>
                <w:i/>
                <w:spacing w:val="1"/>
                <w:sz w:val="20"/>
              </w:rPr>
              <w:t xml:space="preserve"> </w:t>
            </w:r>
            <w:r>
              <w:rPr>
                <w:i/>
                <w:sz w:val="20"/>
              </w:rPr>
              <w:t>various</w:t>
            </w:r>
            <w:r>
              <w:rPr>
                <w:i/>
                <w:spacing w:val="3"/>
                <w:sz w:val="20"/>
              </w:rPr>
              <w:t xml:space="preserve"> </w:t>
            </w:r>
            <w:r>
              <w:rPr>
                <w:i/>
                <w:sz w:val="20"/>
              </w:rPr>
              <w:t>circumstances</w:t>
            </w:r>
            <w:r>
              <w:rPr>
                <w:i/>
                <w:spacing w:val="5"/>
                <w:sz w:val="20"/>
              </w:rPr>
              <w:t xml:space="preserve"> </w:t>
            </w:r>
            <w:r>
              <w:rPr>
                <w:i/>
                <w:sz w:val="20"/>
              </w:rPr>
              <w:t>and</w:t>
            </w:r>
            <w:r>
              <w:rPr>
                <w:i/>
                <w:spacing w:val="1"/>
                <w:sz w:val="20"/>
              </w:rPr>
              <w:t xml:space="preserve"> </w:t>
            </w:r>
            <w:r>
              <w:rPr>
                <w:i/>
                <w:sz w:val="20"/>
              </w:rPr>
              <w:t>factors</w:t>
            </w:r>
            <w:r>
              <w:rPr>
                <w:i/>
                <w:spacing w:val="4"/>
                <w:sz w:val="20"/>
              </w:rPr>
              <w:t xml:space="preserve"> </w:t>
            </w:r>
            <w:r>
              <w:rPr>
                <w:i/>
                <w:sz w:val="20"/>
              </w:rPr>
              <w:t>such</w:t>
            </w:r>
            <w:r>
              <w:rPr>
                <w:i/>
                <w:spacing w:val="2"/>
                <w:sz w:val="20"/>
              </w:rPr>
              <w:t xml:space="preserve"> </w:t>
            </w:r>
            <w:r>
              <w:rPr>
                <w:i/>
                <w:sz w:val="20"/>
              </w:rPr>
              <w:t>as</w:t>
            </w:r>
            <w:r>
              <w:rPr>
                <w:i/>
                <w:spacing w:val="2"/>
                <w:sz w:val="20"/>
              </w:rPr>
              <w:t xml:space="preserve"> </w:t>
            </w:r>
            <w:r>
              <w:rPr>
                <w:i/>
                <w:spacing w:val="-2"/>
                <w:sz w:val="20"/>
              </w:rPr>
              <w:t>nature,</w:t>
            </w:r>
          </w:p>
          <w:p w14:paraId="40460304" w14:textId="77777777" w:rsidR="00BB4221" w:rsidRDefault="00000000">
            <w:pPr>
              <w:pStyle w:val="TableParagraph"/>
              <w:spacing w:line="230" w:lineRule="exact"/>
              <w:ind w:left="107" w:right="108"/>
              <w:jc w:val="both"/>
              <w:rPr>
                <w:i/>
                <w:sz w:val="20"/>
              </w:rPr>
            </w:pPr>
            <w:r>
              <w:rPr>
                <w:i/>
                <w:sz w:val="20"/>
              </w:rPr>
              <w:t>size, salability prospects of the property and kind of encumbrance on the property. In this type of sale, negotiation</w:t>
            </w:r>
            <w:r>
              <w:rPr>
                <w:i/>
                <w:spacing w:val="-9"/>
                <w:sz w:val="20"/>
              </w:rPr>
              <w:t xml:space="preserve"> </w:t>
            </w:r>
            <w:r>
              <w:rPr>
                <w:i/>
                <w:sz w:val="20"/>
              </w:rPr>
              <w:t>power</w:t>
            </w:r>
            <w:r>
              <w:rPr>
                <w:i/>
                <w:spacing w:val="-8"/>
                <w:sz w:val="20"/>
              </w:rPr>
              <w:t xml:space="preserve"> </w:t>
            </w:r>
            <w:r>
              <w:rPr>
                <w:i/>
                <w:sz w:val="20"/>
              </w:rPr>
              <w:t>of</w:t>
            </w:r>
            <w:r>
              <w:rPr>
                <w:i/>
                <w:spacing w:val="-8"/>
                <w:sz w:val="20"/>
              </w:rPr>
              <w:t xml:space="preserve"> </w:t>
            </w:r>
            <w:r>
              <w:rPr>
                <w:i/>
                <w:sz w:val="20"/>
              </w:rPr>
              <w:t>the</w:t>
            </w:r>
            <w:r>
              <w:rPr>
                <w:i/>
                <w:spacing w:val="-8"/>
                <w:sz w:val="20"/>
              </w:rPr>
              <w:t xml:space="preserve"> </w:t>
            </w:r>
            <w:r>
              <w:rPr>
                <w:i/>
                <w:sz w:val="20"/>
              </w:rPr>
              <w:t>buyer</w:t>
            </w:r>
            <w:r>
              <w:rPr>
                <w:i/>
                <w:spacing w:val="-9"/>
                <w:sz w:val="20"/>
              </w:rPr>
              <w:t xml:space="preserve"> </w:t>
            </w:r>
            <w:r>
              <w:rPr>
                <w:i/>
                <w:sz w:val="20"/>
              </w:rPr>
              <w:t>is</w:t>
            </w:r>
            <w:r>
              <w:rPr>
                <w:i/>
                <w:spacing w:val="-7"/>
                <w:sz w:val="20"/>
              </w:rPr>
              <w:t xml:space="preserve"> </w:t>
            </w:r>
            <w:r>
              <w:rPr>
                <w:i/>
                <w:sz w:val="20"/>
              </w:rPr>
              <w:t>always</w:t>
            </w:r>
            <w:r>
              <w:rPr>
                <w:i/>
                <w:spacing w:val="-9"/>
                <w:sz w:val="20"/>
              </w:rPr>
              <w:t xml:space="preserve"> </w:t>
            </w:r>
            <w:r>
              <w:rPr>
                <w:i/>
                <w:sz w:val="20"/>
              </w:rPr>
              <w:t>more</w:t>
            </w:r>
            <w:r>
              <w:rPr>
                <w:i/>
                <w:spacing w:val="-8"/>
                <w:sz w:val="20"/>
              </w:rPr>
              <w:t xml:space="preserve"> </w:t>
            </w:r>
            <w:r>
              <w:rPr>
                <w:i/>
                <w:sz w:val="20"/>
              </w:rPr>
              <w:t>than</w:t>
            </w:r>
            <w:r>
              <w:rPr>
                <w:i/>
                <w:spacing w:val="-8"/>
                <w:sz w:val="20"/>
              </w:rPr>
              <w:t xml:space="preserve"> </w:t>
            </w:r>
            <w:r>
              <w:rPr>
                <w:i/>
                <w:sz w:val="20"/>
              </w:rPr>
              <w:t>the</w:t>
            </w:r>
            <w:r>
              <w:rPr>
                <w:i/>
                <w:spacing w:val="-8"/>
                <w:sz w:val="20"/>
              </w:rPr>
              <w:t xml:space="preserve"> </w:t>
            </w:r>
            <w:r>
              <w:rPr>
                <w:i/>
                <w:sz w:val="20"/>
              </w:rPr>
              <w:t>seller</w:t>
            </w:r>
            <w:r>
              <w:rPr>
                <w:i/>
                <w:spacing w:val="-7"/>
                <w:sz w:val="20"/>
              </w:rPr>
              <w:t xml:space="preserve"> </w:t>
            </w:r>
            <w:r>
              <w:rPr>
                <w:i/>
                <w:sz w:val="20"/>
              </w:rPr>
              <w:t>and</w:t>
            </w:r>
            <w:r>
              <w:rPr>
                <w:i/>
                <w:spacing w:val="-8"/>
                <w:sz w:val="20"/>
              </w:rPr>
              <w:t xml:space="preserve"> </w:t>
            </w:r>
            <w:r>
              <w:rPr>
                <w:i/>
                <w:sz w:val="20"/>
              </w:rPr>
              <w:t>eagerness</w:t>
            </w:r>
            <w:r>
              <w:rPr>
                <w:i/>
                <w:spacing w:val="-9"/>
                <w:sz w:val="20"/>
              </w:rPr>
              <w:t xml:space="preserve"> </w:t>
            </w:r>
            <w:r>
              <w:rPr>
                <w:i/>
                <w:sz w:val="20"/>
              </w:rPr>
              <w:t>&amp;</w:t>
            </w:r>
            <w:r>
              <w:rPr>
                <w:i/>
                <w:spacing w:val="-8"/>
                <w:sz w:val="20"/>
              </w:rPr>
              <w:t xml:space="preserve"> </w:t>
            </w:r>
            <w:r>
              <w:rPr>
                <w:i/>
                <w:sz w:val="20"/>
              </w:rPr>
              <w:t>pressure</w:t>
            </w:r>
            <w:r>
              <w:rPr>
                <w:i/>
                <w:spacing w:val="-9"/>
                <w:sz w:val="20"/>
              </w:rPr>
              <w:t xml:space="preserve"> </w:t>
            </w:r>
            <w:r>
              <w:rPr>
                <w:i/>
                <w:sz w:val="20"/>
              </w:rPr>
              <w:t>of</w:t>
            </w:r>
            <w:r>
              <w:rPr>
                <w:i/>
                <w:spacing w:val="-8"/>
                <w:sz w:val="20"/>
              </w:rPr>
              <w:t xml:space="preserve"> </w:t>
            </w:r>
            <w:r>
              <w:rPr>
                <w:i/>
                <w:sz w:val="20"/>
              </w:rPr>
              <w:t>selling</w:t>
            </w:r>
            <w:r>
              <w:rPr>
                <w:i/>
                <w:spacing w:val="-8"/>
                <w:sz w:val="20"/>
              </w:rPr>
              <w:t xml:space="preserve"> </w:t>
            </w:r>
            <w:r>
              <w:rPr>
                <w:i/>
                <w:sz w:val="20"/>
              </w:rPr>
              <w:t>the</w:t>
            </w:r>
            <w:r>
              <w:rPr>
                <w:i/>
                <w:spacing w:val="-8"/>
                <w:sz w:val="20"/>
              </w:rPr>
              <w:t xml:space="preserve"> </w:t>
            </w:r>
            <w:r>
              <w:rPr>
                <w:i/>
                <w:spacing w:val="-2"/>
                <w:sz w:val="20"/>
              </w:rPr>
              <w:t>property</w:t>
            </w:r>
          </w:p>
        </w:tc>
      </w:tr>
    </w:tbl>
    <w:p w14:paraId="4FD50C98" w14:textId="77777777" w:rsidR="00BB4221" w:rsidRDefault="00BB4221">
      <w:pPr>
        <w:spacing w:line="230" w:lineRule="exact"/>
        <w:jc w:val="both"/>
        <w:rPr>
          <w:sz w:val="20"/>
        </w:rPr>
        <w:sectPr w:rsidR="00BB4221">
          <w:type w:val="continuous"/>
          <w:pgSz w:w="12240" w:h="15840"/>
          <w:pgMar w:top="1640" w:right="340" w:bottom="1260" w:left="340" w:header="211" w:footer="1079" w:gutter="0"/>
          <w:cols w:space="720"/>
        </w:sectPr>
      </w:pPr>
    </w:p>
    <w:p w14:paraId="3B50FC29" w14:textId="77777777" w:rsidR="00BB4221" w:rsidRDefault="00000000">
      <w:pPr>
        <w:spacing w:before="6"/>
        <w:rPr>
          <w:b/>
          <w:sz w:val="8"/>
        </w:rPr>
      </w:pPr>
      <w:r>
        <w:rPr>
          <w:noProof/>
        </w:rPr>
        <w:lastRenderedPageBreak/>
        <mc:AlternateContent>
          <mc:Choice Requires="wps">
            <w:drawing>
              <wp:anchor distT="0" distB="0" distL="0" distR="0" simplePos="0" relativeHeight="485486080" behindDoc="1" locked="0" layoutInCell="1" allowOverlap="1" wp14:anchorId="27692ABD" wp14:editId="0899569A">
                <wp:simplePos x="0" y="0"/>
                <wp:positionH relativeFrom="page">
                  <wp:posOffset>1290561</wp:posOffset>
                </wp:positionH>
                <wp:positionV relativeFrom="page">
                  <wp:posOffset>4247895</wp:posOffset>
                </wp:positionV>
                <wp:extent cx="3621404" cy="3313429"/>
                <wp:effectExtent l="0" t="0" r="0" b="0"/>
                <wp:wrapNone/>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1404" cy="3313429"/>
                        </a:xfrm>
                        <a:custGeom>
                          <a:avLst/>
                          <a:gdLst/>
                          <a:ahLst/>
                          <a:cxnLst/>
                          <a:rect l="l" t="t" r="r" b="b"/>
                          <a:pathLst>
                            <a:path w="3621404" h="3313429">
                              <a:moveTo>
                                <a:pt x="1768576" y="2720390"/>
                              </a:moveTo>
                              <a:lnTo>
                                <a:pt x="1763433" y="2664472"/>
                              </a:lnTo>
                              <a:lnTo>
                                <a:pt x="1752358" y="2607183"/>
                              </a:lnTo>
                              <a:lnTo>
                                <a:pt x="1740890" y="2565425"/>
                              </a:lnTo>
                              <a:lnTo>
                                <a:pt x="1726628" y="2522867"/>
                              </a:lnTo>
                              <a:lnTo>
                                <a:pt x="1709470" y="2479497"/>
                              </a:lnTo>
                              <a:lnTo>
                                <a:pt x="1689366" y="2435263"/>
                              </a:lnTo>
                              <a:lnTo>
                                <a:pt x="1666252" y="2390178"/>
                              </a:lnTo>
                              <a:lnTo>
                                <a:pt x="1640078" y="2344204"/>
                              </a:lnTo>
                              <a:lnTo>
                                <a:pt x="1610753" y="2297303"/>
                              </a:lnTo>
                              <a:lnTo>
                                <a:pt x="1586179" y="2260612"/>
                              </a:lnTo>
                              <a:lnTo>
                                <a:pt x="1570266" y="2238273"/>
                              </a:lnTo>
                              <a:lnTo>
                                <a:pt x="1570266" y="2682341"/>
                              </a:lnTo>
                              <a:lnTo>
                                <a:pt x="1568462" y="2730881"/>
                              </a:lnTo>
                              <a:lnTo>
                                <a:pt x="1560207" y="2777617"/>
                              </a:lnTo>
                              <a:lnTo>
                                <a:pt x="1544929" y="2822892"/>
                              </a:lnTo>
                              <a:lnTo>
                                <a:pt x="1521891" y="2866872"/>
                              </a:lnTo>
                              <a:lnTo>
                                <a:pt x="1491208" y="2909849"/>
                              </a:lnTo>
                              <a:lnTo>
                                <a:pt x="1453019" y="2952115"/>
                              </a:lnTo>
                              <a:lnTo>
                                <a:pt x="1333639" y="3071368"/>
                              </a:lnTo>
                              <a:lnTo>
                                <a:pt x="241058" y="1978787"/>
                              </a:lnTo>
                              <a:lnTo>
                                <a:pt x="359029" y="1860804"/>
                              </a:lnTo>
                              <a:lnTo>
                                <a:pt x="404418" y="1820227"/>
                              </a:lnTo>
                              <a:lnTo>
                                <a:pt x="450748" y="1788604"/>
                              </a:lnTo>
                              <a:lnTo>
                                <a:pt x="498144" y="1766227"/>
                              </a:lnTo>
                              <a:lnTo>
                                <a:pt x="546747" y="1753362"/>
                              </a:lnTo>
                              <a:lnTo>
                                <a:pt x="596544" y="1748205"/>
                              </a:lnTo>
                              <a:lnTo>
                                <a:pt x="647547" y="1748980"/>
                              </a:lnTo>
                              <a:lnTo>
                                <a:pt x="699833" y="1756156"/>
                              </a:lnTo>
                              <a:lnTo>
                                <a:pt x="753503" y="1770126"/>
                              </a:lnTo>
                              <a:lnTo>
                                <a:pt x="797293" y="1785912"/>
                              </a:lnTo>
                              <a:lnTo>
                                <a:pt x="841616" y="1805139"/>
                              </a:lnTo>
                              <a:lnTo>
                                <a:pt x="886447" y="1827949"/>
                              </a:lnTo>
                              <a:lnTo>
                                <a:pt x="931710" y="1854466"/>
                              </a:lnTo>
                              <a:lnTo>
                                <a:pt x="977404" y="1884807"/>
                              </a:lnTo>
                              <a:lnTo>
                                <a:pt x="1016076" y="1913089"/>
                              </a:lnTo>
                              <a:lnTo>
                                <a:pt x="1054620" y="1942985"/>
                              </a:lnTo>
                              <a:lnTo>
                                <a:pt x="1093038" y="1974557"/>
                              </a:lnTo>
                              <a:lnTo>
                                <a:pt x="1131328" y="2007870"/>
                              </a:lnTo>
                              <a:lnTo>
                                <a:pt x="1169479" y="2042998"/>
                              </a:lnTo>
                              <a:lnTo>
                                <a:pt x="1207528" y="2080006"/>
                              </a:lnTo>
                              <a:lnTo>
                                <a:pt x="1247267" y="2120519"/>
                              </a:lnTo>
                              <a:lnTo>
                                <a:pt x="1284630" y="2160206"/>
                              </a:lnTo>
                              <a:lnTo>
                                <a:pt x="1319631" y="2199055"/>
                              </a:lnTo>
                              <a:lnTo>
                                <a:pt x="1352283" y="2237092"/>
                              </a:lnTo>
                              <a:lnTo>
                                <a:pt x="1382572" y="2274303"/>
                              </a:lnTo>
                              <a:lnTo>
                                <a:pt x="1410512" y="2310714"/>
                              </a:lnTo>
                              <a:lnTo>
                                <a:pt x="1436128" y="2346325"/>
                              </a:lnTo>
                              <a:lnTo>
                                <a:pt x="1468462" y="2395499"/>
                              </a:lnTo>
                              <a:lnTo>
                                <a:pt x="1496021" y="2443327"/>
                              </a:lnTo>
                              <a:lnTo>
                                <a:pt x="1519059" y="2489822"/>
                              </a:lnTo>
                              <a:lnTo>
                                <a:pt x="1537868" y="2535009"/>
                              </a:lnTo>
                              <a:lnTo>
                                <a:pt x="1552714" y="2578862"/>
                              </a:lnTo>
                              <a:lnTo>
                                <a:pt x="1565160" y="2631744"/>
                              </a:lnTo>
                              <a:lnTo>
                                <a:pt x="1570266" y="2682341"/>
                              </a:lnTo>
                              <a:lnTo>
                                <a:pt x="1570266" y="2238273"/>
                              </a:lnTo>
                              <a:lnTo>
                                <a:pt x="1531353" y="2185797"/>
                              </a:lnTo>
                              <a:lnTo>
                                <a:pt x="1501127" y="2147684"/>
                              </a:lnTo>
                              <a:lnTo>
                                <a:pt x="1469009" y="2109127"/>
                              </a:lnTo>
                              <a:lnTo>
                                <a:pt x="1435036" y="2070112"/>
                              </a:lnTo>
                              <a:lnTo>
                                <a:pt x="1399197" y="2030653"/>
                              </a:lnTo>
                              <a:lnTo>
                                <a:pt x="1361490" y="1990775"/>
                              </a:lnTo>
                              <a:lnTo>
                                <a:pt x="1321955" y="1950466"/>
                              </a:lnTo>
                              <a:lnTo>
                                <a:pt x="1282509" y="1911883"/>
                              </a:lnTo>
                              <a:lnTo>
                                <a:pt x="1243164" y="1875104"/>
                              </a:lnTo>
                              <a:lnTo>
                                <a:pt x="1203947" y="1840141"/>
                              </a:lnTo>
                              <a:lnTo>
                                <a:pt x="1164882" y="1807006"/>
                              </a:lnTo>
                              <a:lnTo>
                                <a:pt x="1125994" y="1775726"/>
                              </a:lnTo>
                              <a:lnTo>
                                <a:pt x="1089787" y="1748205"/>
                              </a:lnTo>
                              <a:lnTo>
                                <a:pt x="1048867" y="1718792"/>
                              </a:lnTo>
                              <a:lnTo>
                                <a:pt x="1010678" y="1693164"/>
                              </a:lnTo>
                              <a:lnTo>
                                <a:pt x="960145" y="1662125"/>
                              </a:lnTo>
                              <a:lnTo>
                                <a:pt x="910082" y="1634667"/>
                              </a:lnTo>
                              <a:lnTo>
                                <a:pt x="860539" y="1610702"/>
                              </a:lnTo>
                              <a:lnTo>
                                <a:pt x="811580" y="1590078"/>
                              </a:lnTo>
                              <a:lnTo>
                                <a:pt x="763270" y="1572704"/>
                              </a:lnTo>
                              <a:lnTo>
                                <a:pt x="715657" y="1558417"/>
                              </a:lnTo>
                              <a:lnTo>
                                <a:pt x="659765" y="1546974"/>
                              </a:lnTo>
                              <a:lnTo>
                                <a:pt x="605053" y="1541018"/>
                              </a:lnTo>
                              <a:lnTo>
                                <a:pt x="551586" y="1540357"/>
                              </a:lnTo>
                              <a:lnTo>
                                <a:pt x="499402" y="1544828"/>
                              </a:lnTo>
                              <a:lnTo>
                                <a:pt x="448576" y="1554226"/>
                              </a:lnTo>
                              <a:lnTo>
                                <a:pt x="407212" y="1566545"/>
                              </a:lnTo>
                              <a:lnTo>
                                <a:pt x="366547" y="1583715"/>
                              </a:lnTo>
                              <a:lnTo>
                                <a:pt x="326567" y="1605648"/>
                              </a:lnTo>
                              <a:lnTo>
                                <a:pt x="287261" y="1632229"/>
                              </a:lnTo>
                              <a:lnTo>
                                <a:pt x="248602" y="1663344"/>
                              </a:lnTo>
                              <a:lnTo>
                                <a:pt x="210578" y="1698879"/>
                              </a:lnTo>
                              <a:lnTo>
                                <a:pt x="13093" y="1896364"/>
                              </a:lnTo>
                              <a:lnTo>
                                <a:pt x="0" y="1927682"/>
                              </a:lnTo>
                              <a:lnTo>
                                <a:pt x="393" y="1941576"/>
                              </a:lnTo>
                              <a:lnTo>
                                <a:pt x="27305" y="1995055"/>
                              </a:lnTo>
                              <a:lnTo>
                                <a:pt x="1298079" y="3267583"/>
                              </a:lnTo>
                              <a:lnTo>
                                <a:pt x="1337411" y="3299764"/>
                              </a:lnTo>
                              <a:lnTo>
                                <a:pt x="1385392" y="3313087"/>
                              </a:lnTo>
                              <a:lnTo>
                                <a:pt x="1397977" y="3311296"/>
                              </a:lnTo>
                              <a:lnTo>
                                <a:pt x="1601863" y="3115818"/>
                              </a:lnTo>
                              <a:lnTo>
                                <a:pt x="1637106" y="3078073"/>
                              </a:lnTo>
                              <a:lnTo>
                                <a:pt x="1642516" y="3071368"/>
                              </a:lnTo>
                              <a:lnTo>
                                <a:pt x="1668170" y="3039618"/>
                              </a:lnTo>
                              <a:lnTo>
                                <a:pt x="1695005" y="3000438"/>
                              </a:lnTo>
                              <a:lnTo>
                                <a:pt x="1717624" y="2960560"/>
                              </a:lnTo>
                              <a:lnTo>
                                <a:pt x="1735988" y="2919933"/>
                              </a:lnTo>
                              <a:lnTo>
                                <a:pt x="1750072" y="2878582"/>
                              </a:lnTo>
                              <a:lnTo>
                                <a:pt x="1761731" y="2827591"/>
                              </a:lnTo>
                              <a:lnTo>
                                <a:pt x="1767954" y="2774810"/>
                              </a:lnTo>
                              <a:lnTo>
                                <a:pt x="1768576" y="2720390"/>
                              </a:lnTo>
                              <a:close/>
                            </a:path>
                            <a:path w="3621404" h="3313429">
                              <a:moveTo>
                                <a:pt x="2792996" y="1913509"/>
                              </a:moveTo>
                              <a:lnTo>
                                <a:pt x="2771660" y="1880285"/>
                              </a:lnTo>
                              <a:lnTo>
                                <a:pt x="2737955" y="1855444"/>
                              </a:lnTo>
                              <a:lnTo>
                                <a:pt x="2682379" y="1820418"/>
                              </a:lnTo>
                              <a:lnTo>
                                <a:pt x="2349500" y="1621967"/>
                              </a:lnTo>
                              <a:lnTo>
                                <a:pt x="2315743" y="1601724"/>
                              </a:lnTo>
                              <a:lnTo>
                                <a:pt x="2262314" y="1569885"/>
                              </a:lnTo>
                              <a:lnTo>
                                <a:pt x="2172474" y="1520825"/>
                              </a:lnTo>
                              <a:lnTo>
                                <a:pt x="2118995" y="1494574"/>
                              </a:lnTo>
                              <a:lnTo>
                                <a:pt x="2069350" y="1474216"/>
                              </a:lnTo>
                              <a:lnTo>
                                <a:pt x="2023160" y="1459966"/>
                              </a:lnTo>
                              <a:lnTo>
                                <a:pt x="1985175" y="1451864"/>
                              </a:lnTo>
                              <a:lnTo>
                                <a:pt x="1940394" y="1448308"/>
                              </a:lnTo>
                              <a:lnTo>
                                <a:pt x="1921268" y="1449425"/>
                              </a:lnTo>
                              <a:lnTo>
                                <a:pt x="1902853" y="1451864"/>
                              </a:lnTo>
                              <a:lnTo>
                                <a:pt x="1910168" y="1421790"/>
                              </a:lnTo>
                              <a:lnTo>
                                <a:pt x="1915261" y="1391259"/>
                              </a:lnTo>
                              <a:lnTo>
                                <a:pt x="1918208" y="1360398"/>
                              </a:lnTo>
                              <a:lnTo>
                                <a:pt x="1919109" y="1329309"/>
                              </a:lnTo>
                              <a:lnTo>
                                <a:pt x="1917763" y="1297965"/>
                              </a:lnTo>
                              <a:lnTo>
                                <a:pt x="1907133" y="1233944"/>
                              </a:lnTo>
                              <a:lnTo>
                                <a:pt x="1885899" y="1168781"/>
                              </a:lnTo>
                              <a:lnTo>
                                <a:pt x="1853958" y="1102245"/>
                              </a:lnTo>
                              <a:lnTo>
                                <a:pt x="1833130" y="1068070"/>
                              </a:lnTo>
                              <a:lnTo>
                                <a:pt x="1809330" y="1034554"/>
                              </a:lnTo>
                              <a:lnTo>
                                <a:pt x="1782343" y="1000379"/>
                              </a:lnTo>
                              <a:lnTo>
                                <a:pt x="1752130" y="965746"/>
                              </a:lnTo>
                              <a:lnTo>
                                <a:pt x="1745500" y="958824"/>
                              </a:lnTo>
                              <a:lnTo>
                                <a:pt x="1745500" y="1338808"/>
                              </a:lnTo>
                              <a:lnTo>
                                <a:pt x="1742440" y="1364805"/>
                              </a:lnTo>
                              <a:lnTo>
                                <a:pt x="1726895" y="1416050"/>
                              </a:lnTo>
                              <a:lnTo>
                                <a:pt x="1696275" y="1465275"/>
                              </a:lnTo>
                              <a:lnTo>
                                <a:pt x="1562112" y="1601724"/>
                              </a:lnTo>
                              <a:lnTo>
                                <a:pt x="1089037" y="1128649"/>
                              </a:lnTo>
                              <a:lnTo>
                                <a:pt x="1186700" y="1030986"/>
                              </a:lnTo>
                              <a:lnTo>
                                <a:pt x="1218895" y="1000379"/>
                              </a:lnTo>
                              <a:lnTo>
                                <a:pt x="1258062" y="969860"/>
                              </a:lnTo>
                              <a:lnTo>
                                <a:pt x="1294523" y="951357"/>
                              </a:lnTo>
                              <a:lnTo>
                                <a:pt x="1333703" y="940828"/>
                              </a:lnTo>
                              <a:lnTo>
                                <a:pt x="1373162" y="937933"/>
                              </a:lnTo>
                              <a:lnTo>
                                <a:pt x="1412849" y="942898"/>
                              </a:lnTo>
                              <a:lnTo>
                                <a:pt x="1452765" y="955929"/>
                              </a:lnTo>
                              <a:lnTo>
                                <a:pt x="1492910" y="976083"/>
                              </a:lnTo>
                              <a:lnTo>
                                <a:pt x="1533398" y="1002284"/>
                              </a:lnTo>
                              <a:lnTo>
                                <a:pt x="1574279" y="1034592"/>
                              </a:lnTo>
                              <a:lnTo>
                                <a:pt x="1615579" y="1073023"/>
                              </a:lnTo>
                              <a:lnTo>
                                <a:pt x="1661833" y="1124369"/>
                              </a:lnTo>
                              <a:lnTo>
                                <a:pt x="1699907" y="1177417"/>
                              </a:lnTo>
                              <a:lnTo>
                                <a:pt x="1726793" y="1231925"/>
                              </a:lnTo>
                              <a:lnTo>
                                <a:pt x="1741690" y="1285367"/>
                              </a:lnTo>
                              <a:lnTo>
                                <a:pt x="1745500" y="1338808"/>
                              </a:lnTo>
                              <a:lnTo>
                                <a:pt x="1745500" y="958824"/>
                              </a:lnTo>
                              <a:lnTo>
                                <a:pt x="1725536" y="937933"/>
                              </a:lnTo>
                              <a:lnTo>
                                <a:pt x="1718703" y="930783"/>
                              </a:lnTo>
                              <a:lnTo>
                                <a:pt x="1682127" y="895807"/>
                              </a:lnTo>
                              <a:lnTo>
                                <a:pt x="1645551" y="864031"/>
                              </a:lnTo>
                              <a:lnTo>
                                <a:pt x="1608975" y="835469"/>
                              </a:lnTo>
                              <a:lnTo>
                                <a:pt x="1572399" y="810133"/>
                              </a:lnTo>
                              <a:lnTo>
                                <a:pt x="1535874" y="788416"/>
                              </a:lnTo>
                              <a:lnTo>
                                <a:pt x="1499412" y="770382"/>
                              </a:lnTo>
                              <a:lnTo>
                                <a:pt x="1462938" y="755599"/>
                              </a:lnTo>
                              <a:lnTo>
                                <a:pt x="1426349" y="743585"/>
                              </a:lnTo>
                              <a:lnTo>
                                <a:pt x="1354480" y="730313"/>
                              </a:lnTo>
                              <a:lnTo>
                                <a:pt x="1319377" y="729195"/>
                              </a:lnTo>
                              <a:lnTo>
                                <a:pt x="1284617" y="731139"/>
                              </a:lnTo>
                              <a:lnTo>
                                <a:pt x="1216266" y="746887"/>
                              </a:lnTo>
                              <a:lnTo>
                                <a:pt x="1150505" y="776351"/>
                              </a:lnTo>
                              <a:lnTo>
                                <a:pt x="1104912" y="808990"/>
                              </a:lnTo>
                              <a:lnTo>
                                <a:pt x="1063612" y="846264"/>
                              </a:lnTo>
                              <a:lnTo>
                                <a:pt x="909078" y="1000442"/>
                              </a:lnTo>
                              <a:lnTo>
                                <a:pt x="862215" y="1047369"/>
                              </a:lnTo>
                              <a:lnTo>
                                <a:pt x="849096" y="1078687"/>
                              </a:lnTo>
                              <a:lnTo>
                                <a:pt x="849515" y="1092581"/>
                              </a:lnTo>
                              <a:lnTo>
                                <a:pt x="876350" y="1146009"/>
                              </a:lnTo>
                              <a:lnTo>
                                <a:pt x="2200287" y="2471674"/>
                              </a:lnTo>
                              <a:lnTo>
                                <a:pt x="2225179" y="2481580"/>
                              </a:lnTo>
                              <a:lnTo>
                                <a:pt x="2232037" y="2479167"/>
                              </a:lnTo>
                              <a:lnTo>
                                <a:pt x="2238083" y="2477643"/>
                              </a:lnTo>
                              <a:lnTo>
                                <a:pt x="2271572" y="2457742"/>
                              </a:lnTo>
                              <a:lnTo>
                                <a:pt x="2302522" y="2426703"/>
                              </a:lnTo>
                              <a:lnTo>
                                <a:pt x="2322245" y="2393429"/>
                              </a:lnTo>
                              <a:lnTo>
                                <a:pt x="2323604" y="2387473"/>
                              </a:lnTo>
                              <a:lnTo>
                                <a:pt x="2325509" y="2381250"/>
                              </a:lnTo>
                              <a:lnTo>
                                <a:pt x="1712861" y="1752473"/>
                              </a:lnTo>
                              <a:lnTo>
                                <a:pt x="1790331" y="1675003"/>
                              </a:lnTo>
                              <a:lnTo>
                                <a:pt x="1831911" y="1642859"/>
                              </a:lnTo>
                              <a:lnTo>
                                <a:pt x="1876945" y="1625473"/>
                              </a:lnTo>
                              <a:lnTo>
                                <a:pt x="1926221" y="1621967"/>
                              </a:lnTo>
                              <a:lnTo>
                                <a:pt x="1952193" y="1624215"/>
                              </a:lnTo>
                              <a:lnTo>
                                <a:pt x="2007412" y="1637157"/>
                              </a:lnTo>
                              <a:lnTo>
                                <a:pt x="2066353" y="1659496"/>
                              </a:lnTo>
                              <a:lnTo>
                                <a:pt x="2128710" y="1691195"/>
                              </a:lnTo>
                              <a:lnTo>
                                <a:pt x="2195296" y="1728736"/>
                              </a:lnTo>
                              <a:lnTo>
                                <a:pt x="2230259" y="1749552"/>
                              </a:lnTo>
                              <a:lnTo>
                                <a:pt x="2649156" y="2005114"/>
                              </a:lnTo>
                              <a:lnTo>
                                <a:pt x="2656535" y="2009292"/>
                              </a:lnTo>
                              <a:lnTo>
                                <a:pt x="2663431" y="2012721"/>
                              </a:lnTo>
                              <a:lnTo>
                                <a:pt x="2669806" y="2015236"/>
                              </a:lnTo>
                              <a:lnTo>
                                <a:pt x="2677172" y="2018792"/>
                              </a:lnTo>
                              <a:lnTo>
                                <a:pt x="2684919" y="2019554"/>
                              </a:lnTo>
                              <a:lnTo>
                                <a:pt x="2692920" y="2018284"/>
                              </a:lnTo>
                              <a:lnTo>
                                <a:pt x="2699550" y="2017344"/>
                              </a:lnTo>
                              <a:lnTo>
                                <a:pt x="2732798" y="1996490"/>
                              </a:lnTo>
                              <a:lnTo>
                                <a:pt x="2766707" y="1962619"/>
                              </a:lnTo>
                              <a:lnTo>
                                <a:pt x="2790164" y="1927631"/>
                              </a:lnTo>
                              <a:lnTo>
                                <a:pt x="2791726" y="1921637"/>
                              </a:lnTo>
                              <a:lnTo>
                                <a:pt x="2792996" y="1913509"/>
                              </a:lnTo>
                              <a:close/>
                            </a:path>
                            <a:path w="3621404" h="3313429">
                              <a:moveTo>
                                <a:pt x="3621328" y="1092771"/>
                              </a:moveTo>
                              <a:lnTo>
                                <a:pt x="3603256" y="1057910"/>
                              </a:lnTo>
                              <a:lnTo>
                                <a:pt x="3559187" y="1026033"/>
                              </a:lnTo>
                              <a:lnTo>
                                <a:pt x="3386747" y="916051"/>
                              </a:lnTo>
                              <a:lnTo>
                                <a:pt x="2884817" y="598792"/>
                              </a:lnTo>
                              <a:lnTo>
                                <a:pt x="2884817" y="797687"/>
                              </a:lnTo>
                              <a:lnTo>
                                <a:pt x="2581541" y="1100836"/>
                              </a:lnTo>
                              <a:lnTo>
                                <a:pt x="2461577" y="916051"/>
                              </a:lnTo>
                              <a:lnTo>
                                <a:pt x="2443848" y="888619"/>
                              </a:lnTo>
                              <a:lnTo>
                                <a:pt x="2087194" y="335699"/>
                              </a:lnTo>
                              <a:lnTo>
                                <a:pt x="2032012" y="250825"/>
                              </a:lnTo>
                              <a:lnTo>
                                <a:pt x="2032139" y="250571"/>
                              </a:lnTo>
                              <a:lnTo>
                                <a:pt x="2032381" y="250317"/>
                              </a:lnTo>
                              <a:lnTo>
                                <a:pt x="2032647" y="250190"/>
                              </a:lnTo>
                              <a:lnTo>
                                <a:pt x="2884817" y="797687"/>
                              </a:lnTo>
                              <a:lnTo>
                                <a:pt x="2884817" y="598792"/>
                              </a:lnTo>
                              <a:lnTo>
                                <a:pt x="2333307" y="250190"/>
                              </a:lnTo>
                              <a:lnTo>
                                <a:pt x="1962531" y="14351"/>
                              </a:lnTo>
                              <a:lnTo>
                                <a:pt x="1955317" y="10172"/>
                              </a:lnTo>
                              <a:lnTo>
                                <a:pt x="1922005" y="0"/>
                              </a:lnTo>
                              <a:lnTo>
                                <a:pt x="1915769" y="939"/>
                              </a:lnTo>
                              <a:lnTo>
                                <a:pt x="1879612" y="19050"/>
                              </a:lnTo>
                              <a:lnTo>
                                <a:pt x="1842782" y="53594"/>
                              </a:lnTo>
                              <a:lnTo>
                                <a:pt x="1810905" y="87757"/>
                              </a:lnTo>
                              <a:lnTo>
                                <a:pt x="1794205" y="122466"/>
                              </a:lnTo>
                              <a:lnTo>
                                <a:pt x="1793379" y="128638"/>
                              </a:lnTo>
                              <a:lnTo>
                                <a:pt x="1793595" y="134594"/>
                              </a:lnTo>
                              <a:lnTo>
                                <a:pt x="1859991" y="250317"/>
                              </a:lnTo>
                              <a:lnTo>
                                <a:pt x="1889569" y="296697"/>
                              </a:lnTo>
                              <a:lnTo>
                                <a:pt x="2264384" y="888746"/>
                              </a:lnTo>
                              <a:lnTo>
                                <a:pt x="2281682" y="916165"/>
                              </a:lnTo>
                              <a:lnTo>
                                <a:pt x="2818904" y="1764157"/>
                              </a:lnTo>
                              <a:lnTo>
                                <a:pt x="2844139" y="1799437"/>
                              </a:lnTo>
                              <a:lnTo>
                                <a:pt x="2878975" y="1825625"/>
                              </a:lnTo>
                              <a:lnTo>
                                <a:pt x="2885554" y="1826425"/>
                              </a:lnTo>
                              <a:lnTo>
                                <a:pt x="2892336" y="1825548"/>
                              </a:lnTo>
                              <a:lnTo>
                                <a:pt x="2931795" y="1798421"/>
                              </a:lnTo>
                              <a:lnTo>
                                <a:pt x="2964383" y="1763522"/>
                              </a:lnTo>
                              <a:lnTo>
                                <a:pt x="2981337" y="1723136"/>
                              </a:lnTo>
                              <a:lnTo>
                                <a:pt x="2981591" y="1716532"/>
                              </a:lnTo>
                              <a:lnTo>
                                <a:pt x="2978162" y="1709039"/>
                              </a:lnTo>
                              <a:lnTo>
                                <a:pt x="2975749" y="1702689"/>
                              </a:lnTo>
                              <a:lnTo>
                                <a:pt x="2972447" y="1695323"/>
                              </a:lnTo>
                              <a:lnTo>
                                <a:pt x="2967240" y="1687449"/>
                              </a:lnTo>
                              <a:lnTo>
                                <a:pt x="2727909" y="1319352"/>
                              </a:lnTo>
                              <a:lnTo>
                                <a:pt x="2701175" y="1278509"/>
                              </a:lnTo>
                              <a:lnTo>
                                <a:pt x="2878912" y="1100836"/>
                              </a:lnTo>
                              <a:lnTo>
                                <a:pt x="3063760" y="916051"/>
                              </a:lnTo>
                              <a:lnTo>
                                <a:pt x="3480320" y="1183005"/>
                              </a:lnTo>
                              <a:lnTo>
                                <a:pt x="3514991" y="1196086"/>
                              </a:lnTo>
                              <a:lnTo>
                                <a:pt x="3521849" y="1193546"/>
                              </a:lnTo>
                              <a:lnTo>
                                <a:pt x="3527539" y="1192377"/>
                              </a:lnTo>
                              <a:lnTo>
                                <a:pt x="3562451" y="1167942"/>
                              </a:lnTo>
                              <a:lnTo>
                                <a:pt x="3591153" y="1139075"/>
                              </a:lnTo>
                              <a:lnTo>
                                <a:pt x="3617366" y="1106474"/>
                              </a:lnTo>
                              <a:lnTo>
                                <a:pt x="3620198" y="1099566"/>
                              </a:lnTo>
                              <a:lnTo>
                                <a:pt x="3621328" y="1092771"/>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73765240" id="Graphic 92" o:spid="_x0000_s1026" style="position:absolute;margin-left:101.6pt;margin-top:334.5pt;width:285.15pt;height:260.9pt;z-index:-17830400;visibility:visible;mso-wrap-style:square;mso-wrap-distance-left:0;mso-wrap-distance-top:0;mso-wrap-distance-right:0;mso-wrap-distance-bottom:0;mso-position-horizontal:absolute;mso-position-horizontal-relative:page;mso-position-vertical:absolute;mso-position-vertical-relative:page;v-text-anchor:top" coordsize="3621404,331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" path="m1768576,2720390r-5143,-55918l1752358,2607183r-11468,-41758l1726628,2522867r-17158,-43370l1689366,2435263r-23114,-45085l1640078,2344204r-29325,-46901l1586179,2260612r-15913,-22339l1570266,2682341r-1804,48540l1560207,2777617r-15278,45275l1521891,2866872r-30683,42977l1453019,2952115r-119380,119253l241058,1978787,359029,1860804r45389,-40577l450748,1788604r47396,-22377l546747,1753362r49797,-5157l647547,1748980r52286,7176l753503,1770126r43790,15786l841616,1805139r44831,22810l931710,1854466r45694,30341l1016076,1913089r38544,29896l1093038,1974557r38290,33313l1169479,2042998r38049,37008l1247267,2120519r37363,39687l1319631,2199055r32652,38037l1382572,2274303r27940,36411l1436128,2346325r32334,49174l1496021,2443327r23038,46495l1537868,2535009r14846,43853l1565160,2631744r5106,50597l1570266,2238273r-38913,-52476l1501127,2147684r-32118,-38557l1435036,2070112r-35839,-39459l1361490,1990775r-39535,-40309l1282509,1911883r-39345,-36779l1203947,1840141r-39065,-33135l1125994,1775726r-36207,-27521l1048867,1718792r-38189,-25628l960145,1662125r-50063,-27458l860539,1610702r-48959,-20624l763270,1572704r-47613,-14287l659765,1546974r-54712,-5956l551586,1540357r-52184,4471l448576,1554226r-41364,12319l366547,1583715r-39980,21933l287261,1632229r-38659,31115l210578,1698879,13093,1896364,,1927682r393,13894l27305,1995055,1298079,3267583r39332,32181l1385392,3313087r12585,-1791l1601863,3115818r35243,-37745l1642516,3071368r25654,-31750l1695005,3000438r22619,-39878l1735988,2919933r14084,-41351l1761731,2827591r6223,-52781l1768576,2720390xem2792996,1913509r-21336,-33224l2737955,1855444r-55576,-35026l2349500,1621967r-33757,-20243l2262314,1569885r-89840,-49060l2118995,1494574r-49645,-20358l2023160,1459966r-37985,-8102l1940394,1448308r-19126,1117l1902853,1451864r7315,-30074l1915261,1391259r2947,-30861l1919109,1329309r-1346,-31344l1907133,1233944r-21234,-65163l1853958,1102245r-20828,-34175l1809330,1034554r-26987,-34175l1752130,965746r-6630,-6922l1745500,1338808r-3060,25997l1726895,1416050r-30620,49225l1562112,1601724,1089037,1128649r97663,-97663l1218895,1000379r39167,-30519l1294523,951357r39180,-10529l1373162,937933r39687,4965l1452765,955929r40145,20154l1533398,1002284r40881,32308l1615579,1073023r46254,51346l1699907,1177417r26886,54508l1741690,1285367r3810,53441l1745500,958824r-19964,-20891l1718703,930783r-36576,-34976l1645551,864031r-36576,-28562l1572399,810133r-36525,-21717l1499412,770382r-36474,-14783l1426349,743585r-71869,-13272l1319377,729195r-34760,1944l1216266,746887r-65761,29464l1104912,808990r-41300,37274l909078,1000442r-46863,46927l849096,1078687r419,13894l876350,1146009,2200287,2471674r24892,9906l2232037,2479167r6046,-1524l2271572,2457742r30950,-31039l2322245,2393429r1359,-5956l2325509,2381250,1712861,1752473r77470,-77470l1831911,1642859r45034,-17386l1926221,1621967r25972,2248l2007412,1637157r58941,22339l2128710,1691195r66586,37541l2230259,1749552r418897,255562l2656535,2009292r6896,3429l2669806,2015236r7366,3556l2684919,2019554r8001,-1270l2699550,2017344r33248,-20854l2766707,1962619r23457,-34988l2791726,1921637r1270,-8128xem3621328,1092771r-18072,-34861l3559187,1026033,3386747,916051,2884817,598792r,198895l2581541,1100836,2461577,916051r-17729,-27432l2087194,335699r-55182,-84874l2032139,250571r242,-254l2032647,250190r852170,547497l2884817,598792,2333307,250190,1962531,14351r-7214,-4179l1922005,r-6236,939l1879612,19050r-36830,34544l1810905,87757r-16700,34709l1793379,128638r216,5956l1859991,250317r29578,46380l2264384,888746r17298,27419l2818904,1764157r25235,35280l2878975,1825625r6579,800l2892336,1825548r39459,-27127l2964383,1763522r16954,-40386l2981591,1716532r-3429,-7493l2975749,1702689r-3302,-7366l2967240,1687449,2727909,1319352r-26734,-40843l2878912,1100836,3063760,916051r416560,266954l3514991,1196086r6858,-2540l3527539,1192377r34912,-24435l3591153,1139075r26213,-32601l3620198,1099566r1130,-6795xe" fillcolor="silver" stroked="f">
                <v:fill opacity="32896f"/>
                <v:path arrowok="t"/>
                <w10:wrap anchorx="page" anchory="page"/>
              </v:shape>
            </w:pict>
          </mc:Fallback>
        </mc:AlternateContent>
      </w:r>
    </w:p>
    <w:tbl>
      <w:tblPr>
        <w:tblW w:w="0" w:type="auto"/>
        <w:tblInd w:w="4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8"/>
        <w:gridCol w:w="9902"/>
      </w:tblGrid>
      <w:tr w:rsidR="00BB4221" w14:paraId="643F2275" w14:textId="77777777">
        <w:trPr>
          <w:trHeight w:val="391"/>
        </w:trPr>
        <w:tc>
          <w:tcPr>
            <w:tcW w:w="728" w:type="dxa"/>
            <w:vMerge w:val="restart"/>
          </w:tcPr>
          <w:p w14:paraId="2CE67BAD" w14:textId="77777777" w:rsidR="00BB4221" w:rsidRDefault="00BB4221">
            <w:pPr>
              <w:pStyle w:val="TableParagraph"/>
              <w:rPr>
                <w:rFonts w:ascii="Times New Roman"/>
                <w:sz w:val="18"/>
              </w:rPr>
            </w:pPr>
          </w:p>
        </w:tc>
        <w:tc>
          <w:tcPr>
            <w:tcW w:w="9902" w:type="dxa"/>
          </w:tcPr>
          <w:p w14:paraId="212359F7" w14:textId="77777777" w:rsidR="00BB4221" w:rsidRDefault="00000000">
            <w:pPr>
              <w:pStyle w:val="TableParagraph"/>
              <w:spacing w:line="225" w:lineRule="exact"/>
              <w:ind w:left="107"/>
              <w:rPr>
                <w:i/>
                <w:sz w:val="20"/>
              </w:rPr>
            </w:pPr>
            <w:r>
              <w:rPr>
                <w:i/>
                <w:sz w:val="20"/>
              </w:rPr>
              <w:t>will</w:t>
            </w:r>
            <w:r>
              <w:rPr>
                <w:i/>
                <w:spacing w:val="-5"/>
                <w:sz w:val="20"/>
              </w:rPr>
              <w:t xml:space="preserve"> </w:t>
            </w:r>
            <w:r>
              <w:rPr>
                <w:i/>
                <w:sz w:val="20"/>
              </w:rPr>
              <w:t>be</w:t>
            </w:r>
            <w:r>
              <w:rPr>
                <w:i/>
                <w:spacing w:val="-4"/>
                <w:sz w:val="20"/>
              </w:rPr>
              <w:t xml:space="preserve"> </w:t>
            </w:r>
            <w:r>
              <w:rPr>
                <w:i/>
                <w:sz w:val="20"/>
              </w:rPr>
              <w:t>more</w:t>
            </w:r>
            <w:r>
              <w:rPr>
                <w:i/>
                <w:spacing w:val="-4"/>
                <w:sz w:val="20"/>
              </w:rPr>
              <w:t xml:space="preserve"> </w:t>
            </w:r>
            <w:r>
              <w:rPr>
                <w:i/>
                <w:sz w:val="20"/>
              </w:rPr>
              <w:t>on</w:t>
            </w:r>
            <w:r>
              <w:rPr>
                <w:i/>
                <w:spacing w:val="-2"/>
                <w:sz w:val="20"/>
              </w:rPr>
              <w:t xml:space="preserve"> </w:t>
            </w:r>
            <w:r>
              <w:rPr>
                <w:i/>
                <w:sz w:val="20"/>
              </w:rPr>
              <w:t>the</w:t>
            </w:r>
            <w:r>
              <w:rPr>
                <w:i/>
                <w:spacing w:val="-3"/>
                <w:sz w:val="20"/>
              </w:rPr>
              <w:t xml:space="preserve"> </w:t>
            </w:r>
            <w:r>
              <w:rPr>
                <w:i/>
                <w:sz w:val="20"/>
              </w:rPr>
              <w:t>seller</w:t>
            </w:r>
            <w:r>
              <w:rPr>
                <w:i/>
                <w:spacing w:val="-4"/>
                <w:sz w:val="20"/>
              </w:rPr>
              <w:t xml:space="preserve"> </w:t>
            </w:r>
            <w:r>
              <w:rPr>
                <w:i/>
                <w:sz w:val="20"/>
              </w:rPr>
              <w:t>than</w:t>
            </w:r>
            <w:r>
              <w:rPr>
                <w:i/>
                <w:spacing w:val="-4"/>
                <w:sz w:val="20"/>
              </w:rPr>
              <w:t xml:space="preserve"> </w:t>
            </w:r>
            <w:r>
              <w:rPr>
                <w:i/>
                <w:sz w:val="20"/>
              </w:rPr>
              <w:t>the</w:t>
            </w:r>
            <w:r>
              <w:rPr>
                <w:i/>
                <w:spacing w:val="-4"/>
                <w:sz w:val="20"/>
              </w:rPr>
              <w:t xml:space="preserve"> </w:t>
            </w:r>
            <w:r>
              <w:rPr>
                <w:i/>
                <w:spacing w:val="-2"/>
                <w:sz w:val="20"/>
              </w:rPr>
              <w:t>buyer.</w:t>
            </w:r>
          </w:p>
        </w:tc>
      </w:tr>
      <w:tr w:rsidR="00BB4221" w14:paraId="6C29ECDB" w14:textId="77777777">
        <w:trPr>
          <w:trHeight w:val="1310"/>
        </w:trPr>
        <w:tc>
          <w:tcPr>
            <w:tcW w:w="728" w:type="dxa"/>
            <w:vMerge/>
            <w:tcBorders>
              <w:top w:val="nil"/>
            </w:tcBorders>
          </w:tcPr>
          <w:p w14:paraId="6519D884" w14:textId="77777777" w:rsidR="00BB4221" w:rsidRDefault="00BB4221">
            <w:pPr>
              <w:rPr>
                <w:sz w:val="2"/>
                <w:szCs w:val="2"/>
              </w:rPr>
            </w:pPr>
          </w:p>
        </w:tc>
        <w:tc>
          <w:tcPr>
            <w:tcW w:w="9902" w:type="dxa"/>
          </w:tcPr>
          <w:p w14:paraId="2B941D04" w14:textId="77777777" w:rsidR="00BB4221" w:rsidRDefault="00000000">
            <w:pPr>
              <w:pStyle w:val="TableParagraph"/>
              <w:ind w:left="107" w:right="99"/>
              <w:jc w:val="both"/>
              <w:rPr>
                <w:i/>
                <w:sz w:val="20"/>
              </w:rPr>
            </w:pPr>
            <w:r>
              <w:rPr>
                <w:b/>
                <w:i/>
                <w:sz w:val="20"/>
              </w:rPr>
              <w:t>Liquidation</w:t>
            </w:r>
            <w:r>
              <w:rPr>
                <w:b/>
                <w:i/>
                <w:spacing w:val="-2"/>
                <w:sz w:val="20"/>
              </w:rPr>
              <w:t xml:space="preserve"> </w:t>
            </w:r>
            <w:r>
              <w:rPr>
                <w:b/>
                <w:i/>
                <w:sz w:val="20"/>
              </w:rPr>
              <w:t>Value</w:t>
            </w:r>
            <w:r>
              <w:rPr>
                <w:b/>
                <w:i/>
                <w:spacing w:val="-2"/>
                <w:sz w:val="20"/>
              </w:rPr>
              <w:t xml:space="preserve"> </w:t>
            </w:r>
            <w:r>
              <w:rPr>
                <w:i/>
                <w:sz w:val="20"/>
              </w:rPr>
              <w:t>is</w:t>
            </w:r>
            <w:r>
              <w:rPr>
                <w:i/>
                <w:spacing w:val="-2"/>
                <w:sz w:val="20"/>
              </w:rPr>
              <w:t xml:space="preserve"> </w:t>
            </w:r>
            <w:r>
              <w:rPr>
                <w:i/>
                <w:sz w:val="20"/>
              </w:rPr>
              <w:t>the</w:t>
            </w:r>
            <w:r>
              <w:rPr>
                <w:i/>
                <w:spacing w:val="-3"/>
                <w:sz w:val="20"/>
              </w:rPr>
              <w:t xml:space="preserve"> </w:t>
            </w:r>
            <w:r>
              <w:rPr>
                <w:i/>
                <w:sz w:val="20"/>
              </w:rPr>
              <w:t>amount</w:t>
            </w:r>
            <w:r>
              <w:rPr>
                <w:i/>
                <w:spacing w:val="-3"/>
                <w:sz w:val="20"/>
              </w:rPr>
              <w:t xml:space="preserve"> </w:t>
            </w:r>
            <w:r>
              <w:rPr>
                <w:i/>
                <w:sz w:val="20"/>
              </w:rPr>
              <w:t>that</w:t>
            </w:r>
            <w:r>
              <w:rPr>
                <w:i/>
                <w:spacing w:val="-3"/>
                <w:sz w:val="20"/>
              </w:rPr>
              <w:t xml:space="preserve"> </w:t>
            </w:r>
            <w:r>
              <w:rPr>
                <w:i/>
                <w:sz w:val="20"/>
              </w:rPr>
              <w:t>would</w:t>
            </w:r>
            <w:r>
              <w:rPr>
                <w:i/>
                <w:spacing w:val="-3"/>
                <w:sz w:val="20"/>
              </w:rPr>
              <w:t xml:space="preserve"> </w:t>
            </w:r>
            <w:r>
              <w:rPr>
                <w:i/>
                <w:sz w:val="20"/>
              </w:rPr>
              <w:t>be</w:t>
            </w:r>
            <w:r>
              <w:rPr>
                <w:i/>
                <w:spacing w:val="-3"/>
                <w:sz w:val="20"/>
              </w:rPr>
              <w:t xml:space="preserve"> </w:t>
            </w:r>
            <w:r>
              <w:rPr>
                <w:i/>
                <w:sz w:val="20"/>
              </w:rPr>
              <w:t>realized</w:t>
            </w:r>
            <w:r>
              <w:rPr>
                <w:i/>
                <w:spacing w:val="-3"/>
                <w:sz w:val="20"/>
              </w:rPr>
              <w:t xml:space="preserve"> </w:t>
            </w:r>
            <w:r>
              <w:rPr>
                <w:i/>
                <w:sz w:val="20"/>
              </w:rPr>
              <w:t>when</w:t>
            </w:r>
            <w:r>
              <w:rPr>
                <w:i/>
                <w:spacing w:val="-3"/>
                <w:sz w:val="20"/>
              </w:rPr>
              <w:t xml:space="preserve"> </w:t>
            </w:r>
            <w:r>
              <w:rPr>
                <w:i/>
                <w:sz w:val="20"/>
              </w:rPr>
              <w:t>an</w:t>
            </w:r>
            <w:r>
              <w:rPr>
                <w:i/>
                <w:spacing w:val="-3"/>
                <w:sz w:val="20"/>
              </w:rPr>
              <w:t xml:space="preserve"> </w:t>
            </w:r>
            <w:r>
              <w:rPr>
                <w:i/>
                <w:sz w:val="20"/>
              </w:rPr>
              <w:t>asset</w:t>
            </w:r>
            <w:r>
              <w:rPr>
                <w:i/>
                <w:spacing w:val="-3"/>
                <w:sz w:val="20"/>
              </w:rPr>
              <w:t xml:space="preserve"> </w:t>
            </w:r>
            <w:r>
              <w:rPr>
                <w:i/>
                <w:sz w:val="20"/>
              </w:rPr>
              <w:t>or group</w:t>
            </w:r>
            <w:r>
              <w:rPr>
                <w:i/>
                <w:spacing w:val="-3"/>
                <w:sz w:val="20"/>
              </w:rPr>
              <w:t xml:space="preserve"> </w:t>
            </w:r>
            <w:r>
              <w:rPr>
                <w:i/>
                <w:sz w:val="20"/>
              </w:rPr>
              <w:t>of</w:t>
            </w:r>
            <w:r>
              <w:rPr>
                <w:i/>
                <w:spacing w:val="-3"/>
                <w:sz w:val="20"/>
              </w:rPr>
              <w:t xml:space="preserve"> </w:t>
            </w:r>
            <w:r>
              <w:rPr>
                <w:i/>
                <w:sz w:val="20"/>
              </w:rPr>
              <w:t>assets</w:t>
            </w:r>
            <w:r>
              <w:rPr>
                <w:i/>
                <w:spacing w:val="-2"/>
                <w:sz w:val="20"/>
              </w:rPr>
              <w:t xml:space="preserve"> </w:t>
            </w:r>
            <w:r>
              <w:rPr>
                <w:i/>
                <w:sz w:val="20"/>
              </w:rPr>
              <w:t>are</w:t>
            </w:r>
            <w:r>
              <w:rPr>
                <w:i/>
                <w:spacing w:val="-3"/>
                <w:sz w:val="20"/>
              </w:rPr>
              <w:t xml:space="preserve"> </w:t>
            </w:r>
            <w:r>
              <w:rPr>
                <w:i/>
                <w:sz w:val="20"/>
              </w:rPr>
              <w:t>sold</w:t>
            </w:r>
            <w:r>
              <w:rPr>
                <w:i/>
                <w:spacing w:val="-3"/>
                <w:sz w:val="20"/>
              </w:rPr>
              <w:t xml:space="preserve"> </w:t>
            </w:r>
            <w:r>
              <w:rPr>
                <w:i/>
                <w:sz w:val="20"/>
              </w:rPr>
              <w:t>due</w:t>
            </w:r>
            <w:r>
              <w:rPr>
                <w:i/>
                <w:spacing w:val="-3"/>
                <w:sz w:val="20"/>
              </w:rPr>
              <w:t xml:space="preserve"> </w:t>
            </w:r>
            <w:r>
              <w:rPr>
                <w:i/>
                <w:sz w:val="20"/>
              </w:rPr>
              <w:t>to</w:t>
            </w:r>
            <w:r>
              <w:rPr>
                <w:i/>
                <w:spacing w:val="-3"/>
                <w:sz w:val="20"/>
              </w:rPr>
              <w:t xml:space="preserve"> </w:t>
            </w:r>
            <w:r>
              <w:rPr>
                <w:i/>
                <w:sz w:val="20"/>
              </w:rPr>
              <w:t>any compulsion</w:t>
            </w:r>
            <w:r>
              <w:rPr>
                <w:i/>
                <w:spacing w:val="-10"/>
                <w:sz w:val="20"/>
              </w:rPr>
              <w:t xml:space="preserve"> </w:t>
            </w:r>
            <w:r>
              <w:rPr>
                <w:i/>
                <w:sz w:val="20"/>
              </w:rPr>
              <w:t>or</w:t>
            </w:r>
            <w:r>
              <w:rPr>
                <w:i/>
                <w:spacing w:val="-12"/>
                <w:sz w:val="20"/>
              </w:rPr>
              <w:t xml:space="preserve"> </w:t>
            </w:r>
            <w:r>
              <w:rPr>
                <w:i/>
                <w:sz w:val="20"/>
              </w:rPr>
              <w:t>constraints</w:t>
            </w:r>
            <w:r>
              <w:rPr>
                <w:i/>
                <w:spacing w:val="-12"/>
                <w:sz w:val="20"/>
              </w:rPr>
              <w:t xml:space="preserve"> </w:t>
            </w:r>
            <w:r>
              <w:rPr>
                <w:i/>
                <w:sz w:val="20"/>
              </w:rPr>
              <w:t>such</w:t>
            </w:r>
            <w:r>
              <w:rPr>
                <w:i/>
                <w:spacing w:val="-13"/>
                <w:sz w:val="20"/>
              </w:rPr>
              <w:t xml:space="preserve"> </w:t>
            </w:r>
            <w:r>
              <w:rPr>
                <w:i/>
                <w:sz w:val="20"/>
              </w:rPr>
              <w:t>as</w:t>
            </w:r>
            <w:r>
              <w:rPr>
                <w:i/>
                <w:spacing w:val="-9"/>
                <w:sz w:val="20"/>
              </w:rPr>
              <w:t xml:space="preserve"> </w:t>
            </w:r>
            <w:r>
              <w:rPr>
                <w:i/>
                <w:sz w:val="20"/>
              </w:rPr>
              <w:t>in</w:t>
            </w:r>
            <w:r>
              <w:rPr>
                <w:i/>
                <w:spacing w:val="-11"/>
                <w:sz w:val="20"/>
              </w:rPr>
              <w:t xml:space="preserve"> </w:t>
            </w:r>
            <w:r>
              <w:rPr>
                <w:i/>
                <w:sz w:val="20"/>
              </w:rPr>
              <w:t>a</w:t>
            </w:r>
            <w:r>
              <w:rPr>
                <w:i/>
                <w:spacing w:val="-11"/>
                <w:sz w:val="20"/>
              </w:rPr>
              <w:t xml:space="preserve"> </w:t>
            </w:r>
            <w:r>
              <w:rPr>
                <w:i/>
                <w:sz w:val="20"/>
              </w:rPr>
              <w:t>recovery</w:t>
            </w:r>
            <w:r>
              <w:rPr>
                <w:i/>
                <w:spacing w:val="-8"/>
                <w:sz w:val="20"/>
              </w:rPr>
              <w:t xml:space="preserve"> </w:t>
            </w:r>
            <w:r>
              <w:rPr>
                <w:i/>
                <w:sz w:val="20"/>
              </w:rPr>
              <w:t>process</w:t>
            </w:r>
            <w:r>
              <w:rPr>
                <w:i/>
                <w:spacing w:val="-11"/>
                <w:sz w:val="20"/>
              </w:rPr>
              <w:t xml:space="preserve"> </w:t>
            </w:r>
            <w:r>
              <w:rPr>
                <w:i/>
                <w:sz w:val="20"/>
              </w:rPr>
              <w:t>guided</w:t>
            </w:r>
            <w:r>
              <w:rPr>
                <w:i/>
                <w:spacing w:val="-10"/>
                <w:sz w:val="20"/>
              </w:rPr>
              <w:t xml:space="preserve"> </w:t>
            </w:r>
            <w:r>
              <w:rPr>
                <w:i/>
                <w:sz w:val="20"/>
              </w:rPr>
              <w:t>by</w:t>
            </w:r>
            <w:r>
              <w:rPr>
                <w:i/>
                <w:spacing w:val="-12"/>
                <w:sz w:val="20"/>
              </w:rPr>
              <w:t xml:space="preserve"> </w:t>
            </w:r>
            <w:r>
              <w:rPr>
                <w:i/>
                <w:sz w:val="20"/>
              </w:rPr>
              <w:t>statute,</w:t>
            </w:r>
            <w:r>
              <w:rPr>
                <w:i/>
                <w:spacing w:val="-11"/>
                <w:sz w:val="20"/>
              </w:rPr>
              <w:t xml:space="preserve"> </w:t>
            </w:r>
            <w:r>
              <w:rPr>
                <w:i/>
                <w:sz w:val="20"/>
              </w:rPr>
              <w:t>law</w:t>
            </w:r>
            <w:r>
              <w:rPr>
                <w:i/>
                <w:spacing w:val="-10"/>
                <w:sz w:val="20"/>
              </w:rPr>
              <w:t xml:space="preserve"> </w:t>
            </w:r>
            <w:r>
              <w:rPr>
                <w:i/>
                <w:sz w:val="20"/>
              </w:rPr>
              <w:t>or</w:t>
            </w:r>
            <w:r>
              <w:rPr>
                <w:i/>
                <w:spacing w:val="-9"/>
                <w:sz w:val="20"/>
              </w:rPr>
              <w:t xml:space="preserve"> </w:t>
            </w:r>
            <w:r>
              <w:rPr>
                <w:i/>
                <w:sz w:val="20"/>
              </w:rPr>
              <w:t>legal</w:t>
            </w:r>
            <w:r>
              <w:rPr>
                <w:i/>
                <w:spacing w:val="-11"/>
                <w:sz w:val="20"/>
              </w:rPr>
              <w:t xml:space="preserve"> </w:t>
            </w:r>
            <w:r>
              <w:rPr>
                <w:i/>
                <w:sz w:val="20"/>
              </w:rPr>
              <w:t>process,</w:t>
            </w:r>
            <w:r>
              <w:rPr>
                <w:i/>
                <w:spacing w:val="-13"/>
                <w:sz w:val="20"/>
              </w:rPr>
              <w:t xml:space="preserve"> </w:t>
            </w:r>
            <w:r>
              <w:rPr>
                <w:i/>
                <w:sz w:val="20"/>
              </w:rPr>
              <w:t>clearance</w:t>
            </w:r>
            <w:r>
              <w:rPr>
                <w:i/>
                <w:spacing w:val="-11"/>
                <w:sz w:val="20"/>
              </w:rPr>
              <w:t xml:space="preserve"> </w:t>
            </w:r>
            <w:r>
              <w:rPr>
                <w:i/>
                <w:sz w:val="20"/>
              </w:rPr>
              <w:t>sale or</w:t>
            </w:r>
            <w:r>
              <w:rPr>
                <w:i/>
                <w:spacing w:val="-12"/>
                <w:sz w:val="20"/>
              </w:rPr>
              <w:t xml:space="preserve"> </w:t>
            </w:r>
            <w:r>
              <w:rPr>
                <w:i/>
                <w:sz w:val="20"/>
              </w:rPr>
              <w:t>any</w:t>
            </w:r>
            <w:r>
              <w:rPr>
                <w:i/>
                <w:spacing w:val="-11"/>
                <w:sz w:val="20"/>
              </w:rPr>
              <w:t xml:space="preserve"> </w:t>
            </w:r>
            <w:r>
              <w:rPr>
                <w:i/>
                <w:sz w:val="20"/>
              </w:rPr>
              <w:t>such</w:t>
            </w:r>
            <w:r>
              <w:rPr>
                <w:i/>
                <w:spacing w:val="-13"/>
                <w:sz w:val="20"/>
              </w:rPr>
              <w:t xml:space="preserve"> </w:t>
            </w:r>
            <w:r>
              <w:rPr>
                <w:i/>
                <w:sz w:val="20"/>
              </w:rPr>
              <w:t>condition</w:t>
            </w:r>
            <w:r>
              <w:rPr>
                <w:i/>
                <w:spacing w:val="-13"/>
                <w:sz w:val="20"/>
              </w:rPr>
              <w:t xml:space="preserve"> </w:t>
            </w:r>
            <w:r>
              <w:rPr>
                <w:i/>
                <w:sz w:val="20"/>
              </w:rPr>
              <w:t>or</w:t>
            </w:r>
            <w:r>
              <w:rPr>
                <w:i/>
                <w:spacing w:val="-12"/>
                <w:sz w:val="20"/>
              </w:rPr>
              <w:t xml:space="preserve"> </w:t>
            </w:r>
            <w:r>
              <w:rPr>
                <w:i/>
                <w:sz w:val="20"/>
              </w:rPr>
              <w:t>situation</w:t>
            </w:r>
            <w:r>
              <w:rPr>
                <w:i/>
                <w:spacing w:val="-13"/>
                <w:sz w:val="20"/>
              </w:rPr>
              <w:t xml:space="preserve"> </w:t>
            </w:r>
            <w:r>
              <w:rPr>
                <w:i/>
                <w:sz w:val="20"/>
              </w:rPr>
              <w:t>thereof</w:t>
            </w:r>
            <w:r>
              <w:rPr>
                <w:i/>
                <w:spacing w:val="-11"/>
                <w:sz w:val="20"/>
              </w:rPr>
              <w:t xml:space="preserve"> </w:t>
            </w:r>
            <w:r>
              <w:rPr>
                <w:i/>
                <w:sz w:val="20"/>
              </w:rPr>
              <w:t>where</w:t>
            </w:r>
            <w:r>
              <w:rPr>
                <w:i/>
                <w:spacing w:val="-12"/>
                <w:sz w:val="20"/>
              </w:rPr>
              <w:t xml:space="preserve"> </w:t>
            </w:r>
            <w:r>
              <w:rPr>
                <w:i/>
                <w:sz w:val="20"/>
              </w:rPr>
              <w:t>the</w:t>
            </w:r>
            <w:r>
              <w:rPr>
                <w:i/>
                <w:spacing w:val="-13"/>
                <w:sz w:val="20"/>
              </w:rPr>
              <w:t xml:space="preserve"> </w:t>
            </w:r>
            <w:r>
              <w:rPr>
                <w:i/>
                <w:sz w:val="20"/>
              </w:rPr>
              <w:t>pressure</w:t>
            </w:r>
            <w:r>
              <w:rPr>
                <w:i/>
                <w:spacing w:val="-12"/>
                <w:sz w:val="20"/>
              </w:rPr>
              <w:t xml:space="preserve"> </w:t>
            </w:r>
            <w:r>
              <w:rPr>
                <w:i/>
                <w:sz w:val="20"/>
              </w:rPr>
              <w:t>of</w:t>
            </w:r>
            <w:r>
              <w:rPr>
                <w:i/>
                <w:spacing w:val="-13"/>
                <w:sz w:val="20"/>
              </w:rPr>
              <w:t xml:space="preserve"> </w:t>
            </w:r>
            <w:r>
              <w:rPr>
                <w:i/>
                <w:sz w:val="20"/>
              </w:rPr>
              <w:t>selling</w:t>
            </w:r>
            <w:r>
              <w:rPr>
                <w:i/>
                <w:spacing w:val="-11"/>
                <w:sz w:val="20"/>
              </w:rPr>
              <w:t xml:space="preserve"> </w:t>
            </w:r>
            <w:r>
              <w:rPr>
                <w:i/>
                <w:sz w:val="20"/>
              </w:rPr>
              <w:t>the</w:t>
            </w:r>
            <w:r>
              <w:rPr>
                <w:i/>
                <w:spacing w:val="-13"/>
                <w:sz w:val="20"/>
              </w:rPr>
              <w:t xml:space="preserve"> </w:t>
            </w:r>
            <w:r>
              <w:rPr>
                <w:i/>
                <w:sz w:val="20"/>
              </w:rPr>
              <w:t>asset/</w:t>
            </w:r>
            <w:r>
              <w:rPr>
                <w:i/>
                <w:spacing w:val="-11"/>
                <w:sz w:val="20"/>
              </w:rPr>
              <w:t xml:space="preserve"> </w:t>
            </w:r>
            <w:r>
              <w:rPr>
                <w:i/>
                <w:sz w:val="20"/>
              </w:rPr>
              <w:t>property</w:t>
            </w:r>
            <w:r>
              <w:rPr>
                <w:i/>
                <w:spacing w:val="-12"/>
                <w:sz w:val="20"/>
              </w:rPr>
              <w:t xml:space="preserve"> </w:t>
            </w:r>
            <w:r>
              <w:rPr>
                <w:i/>
                <w:sz w:val="20"/>
              </w:rPr>
              <w:t>is</w:t>
            </w:r>
            <w:r>
              <w:rPr>
                <w:i/>
                <w:spacing w:val="-11"/>
                <w:sz w:val="20"/>
              </w:rPr>
              <w:t xml:space="preserve"> </w:t>
            </w:r>
            <w:r>
              <w:rPr>
                <w:i/>
                <w:sz w:val="20"/>
              </w:rPr>
              <w:t>very</w:t>
            </w:r>
            <w:r>
              <w:rPr>
                <w:i/>
                <w:spacing w:val="-11"/>
                <w:sz w:val="20"/>
              </w:rPr>
              <w:t xml:space="preserve"> </w:t>
            </w:r>
            <w:r>
              <w:rPr>
                <w:i/>
                <w:sz w:val="20"/>
              </w:rPr>
              <w:t>high</w:t>
            </w:r>
            <w:r>
              <w:rPr>
                <w:i/>
                <w:spacing w:val="-11"/>
                <w:sz w:val="20"/>
              </w:rPr>
              <w:t xml:space="preserve"> </w:t>
            </w:r>
            <w:r>
              <w:rPr>
                <w:i/>
                <w:sz w:val="20"/>
              </w:rPr>
              <w:t>to</w:t>
            </w:r>
            <w:r>
              <w:rPr>
                <w:i/>
                <w:spacing w:val="-13"/>
                <w:sz w:val="20"/>
              </w:rPr>
              <w:t xml:space="preserve"> </w:t>
            </w:r>
            <w:r>
              <w:rPr>
                <w:i/>
                <w:sz w:val="20"/>
              </w:rPr>
              <w:t>realize whatever</w:t>
            </w:r>
            <w:r>
              <w:rPr>
                <w:i/>
                <w:spacing w:val="-3"/>
                <w:sz w:val="20"/>
              </w:rPr>
              <w:t xml:space="preserve"> </w:t>
            </w:r>
            <w:r>
              <w:rPr>
                <w:i/>
                <w:sz w:val="20"/>
              </w:rPr>
              <w:t>maximum</w:t>
            </w:r>
            <w:r>
              <w:rPr>
                <w:i/>
                <w:spacing w:val="-6"/>
                <w:sz w:val="20"/>
              </w:rPr>
              <w:t xml:space="preserve"> </w:t>
            </w:r>
            <w:r>
              <w:rPr>
                <w:i/>
                <w:sz w:val="20"/>
              </w:rPr>
              <w:t>amount</w:t>
            </w:r>
            <w:r>
              <w:rPr>
                <w:i/>
                <w:spacing w:val="-4"/>
                <w:sz w:val="20"/>
              </w:rPr>
              <w:t xml:space="preserve"> </w:t>
            </w:r>
            <w:r>
              <w:rPr>
                <w:i/>
                <w:sz w:val="20"/>
              </w:rPr>
              <w:t>can</w:t>
            </w:r>
            <w:r>
              <w:rPr>
                <w:i/>
                <w:spacing w:val="-6"/>
                <w:sz w:val="20"/>
              </w:rPr>
              <w:t xml:space="preserve"> </w:t>
            </w:r>
            <w:r>
              <w:rPr>
                <w:i/>
                <w:sz w:val="20"/>
              </w:rPr>
              <w:t>be</w:t>
            </w:r>
            <w:r>
              <w:rPr>
                <w:i/>
                <w:spacing w:val="-6"/>
                <w:sz w:val="20"/>
              </w:rPr>
              <w:t xml:space="preserve"> </w:t>
            </w:r>
            <w:r>
              <w:rPr>
                <w:i/>
                <w:sz w:val="20"/>
              </w:rPr>
              <w:t>from</w:t>
            </w:r>
            <w:r>
              <w:rPr>
                <w:i/>
                <w:spacing w:val="-6"/>
                <w:sz w:val="20"/>
              </w:rPr>
              <w:t xml:space="preserve"> </w:t>
            </w:r>
            <w:r>
              <w:rPr>
                <w:i/>
                <w:sz w:val="20"/>
              </w:rPr>
              <w:t>the</w:t>
            </w:r>
            <w:r>
              <w:rPr>
                <w:i/>
                <w:spacing w:val="-6"/>
                <w:sz w:val="20"/>
              </w:rPr>
              <w:t xml:space="preserve"> </w:t>
            </w:r>
            <w:r>
              <w:rPr>
                <w:i/>
                <w:sz w:val="20"/>
              </w:rPr>
              <w:t>sale</w:t>
            </w:r>
            <w:r>
              <w:rPr>
                <w:i/>
                <w:spacing w:val="-3"/>
                <w:sz w:val="20"/>
              </w:rPr>
              <w:t xml:space="preserve"> </w:t>
            </w:r>
            <w:r>
              <w:rPr>
                <w:i/>
                <w:sz w:val="20"/>
              </w:rPr>
              <w:t>of</w:t>
            </w:r>
            <w:r>
              <w:rPr>
                <w:i/>
                <w:spacing w:val="-5"/>
                <w:sz w:val="20"/>
              </w:rPr>
              <w:t xml:space="preserve"> </w:t>
            </w:r>
            <w:r>
              <w:rPr>
                <w:i/>
                <w:sz w:val="20"/>
              </w:rPr>
              <w:t>the</w:t>
            </w:r>
            <w:r>
              <w:rPr>
                <w:i/>
                <w:spacing w:val="-3"/>
                <w:sz w:val="20"/>
              </w:rPr>
              <w:t xml:space="preserve"> </w:t>
            </w:r>
            <w:r>
              <w:rPr>
                <w:i/>
                <w:sz w:val="20"/>
              </w:rPr>
              <w:t>assets</w:t>
            </w:r>
            <w:r>
              <w:rPr>
                <w:i/>
                <w:spacing w:val="-5"/>
                <w:sz w:val="20"/>
              </w:rPr>
              <w:t xml:space="preserve"> </w:t>
            </w:r>
            <w:r>
              <w:rPr>
                <w:i/>
                <w:sz w:val="20"/>
              </w:rPr>
              <w:t>in</w:t>
            </w:r>
            <w:r>
              <w:rPr>
                <w:i/>
                <w:spacing w:val="-3"/>
                <w:sz w:val="20"/>
              </w:rPr>
              <w:t xml:space="preserve"> </w:t>
            </w:r>
            <w:r>
              <w:rPr>
                <w:i/>
                <w:sz w:val="20"/>
              </w:rPr>
              <w:t>a</w:t>
            </w:r>
            <w:r>
              <w:rPr>
                <w:i/>
                <w:spacing w:val="-3"/>
                <w:sz w:val="20"/>
              </w:rPr>
              <w:t xml:space="preserve"> </w:t>
            </w:r>
            <w:r>
              <w:rPr>
                <w:i/>
                <w:sz w:val="20"/>
              </w:rPr>
              <w:t>limited</w:t>
            </w:r>
            <w:r>
              <w:rPr>
                <w:i/>
                <w:spacing w:val="-6"/>
                <w:sz w:val="20"/>
              </w:rPr>
              <w:t xml:space="preserve"> </w:t>
            </w:r>
            <w:r>
              <w:rPr>
                <w:i/>
                <w:sz w:val="20"/>
              </w:rPr>
              <w:t>time</w:t>
            </w:r>
            <w:r>
              <w:rPr>
                <w:i/>
                <w:spacing w:val="-6"/>
                <w:sz w:val="20"/>
              </w:rPr>
              <w:t xml:space="preserve"> </w:t>
            </w:r>
            <w:r>
              <w:rPr>
                <w:i/>
                <w:sz w:val="20"/>
              </w:rPr>
              <w:t>for</w:t>
            </w:r>
            <w:r>
              <w:rPr>
                <w:i/>
                <w:spacing w:val="-3"/>
                <w:sz w:val="20"/>
              </w:rPr>
              <w:t xml:space="preserve"> </w:t>
            </w:r>
            <w:r>
              <w:rPr>
                <w:i/>
                <w:sz w:val="20"/>
              </w:rPr>
              <w:t>clearance</w:t>
            </w:r>
            <w:r>
              <w:rPr>
                <w:i/>
                <w:spacing w:val="-3"/>
                <w:sz w:val="20"/>
              </w:rPr>
              <w:t xml:space="preserve"> </w:t>
            </w:r>
            <w:r>
              <w:rPr>
                <w:i/>
                <w:sz w:val="20"/>
              </w:rPr>
              <w:t>of</w:t>
            </w:r>
            <w:r>
              <w:rPr>
                <w:i/>
                <w:spacing w:val="-3"/>
                <w:sz w:val="20"/>
              </w:rPr>
              <w:t xml:space="preserve"> </w:t>
            </w:r>
            <w:r>
              <w:rPr>
                <w:i/>
                <w:sz w:val="20"/>
              </w:rPr>
              <w:t>dues</w:t>
            </w:r>
            <w:r>
              <w:rPr>
                <w:i/>
                <w:spacing w:val="-2"/>
                <w:sz w:val="20"/>
              </w:rPr>
              <w:t xml:space="preserve"> </w:t>
            </w:r>
            <w:r>
              <w:rPr>
                <w:i/>
                <w:sz w:val="20"/>
              </w:rPr>
              <w:t>or</w:t>
            </w:r>
            <w:r>
              <w:rPr>
                <w:i/>
                <w:spacing w:val="-5"/>
                <w:sz w:val="20"/>
              </w:rPr>
              <w:t xml:space="preserve"> </w:t>
            </w:r>
            <w:r>
              <w:rPr>
                <w:i/>
                <w:sz w:val="20"/>
              </w:rPr>
              <w:t>due</w:t>
            </w:r>
            <w:r>
              <w:rPr>
                <w:i/>
                <w:spacing w:val="-6"/>
                <w:sz w:val="20"/>
              </w:rPr>
              <w:t xml:space="preserve"> </w:t>
            </w:r>
            <w:r>
              <w:rPr>
                <w:i/>
                <w:sz w:val="20"/>
              </w:rPr>
              <w:t>to closure of business. In other words, this kind of value is also called as forced sale value.</w:t>
            </w:r>
          </w:p>
        </w:tc>
      </w:tr>
      <w:tr w:rsidR="00BB4221" w14:paraId="252DFBC1" w14:textId="77777777">
        <w:trPr>
          <w:trHeight w:val="3559"/>
        </w:trPr>
        <w:tc>
          <w:tcPr>
            <w:tcW w:w="728" w:type="dxa"/>
            <w:vMerge/>
            <w:tcBorders>
              <w:top w:val="nil"/>
            </w:tcBorders>
          </w:tcPr>
          <w:p w14:paraId="1F707590" w14:textId="77777777" w:rsidR="00BB4221" w:rsidRDefault="00BB4221">
            <w:pPr>
              <w:rPr>
                <w:sz w:val="2"/>
                <w:szCs w:val="2"/>
              </w:rPr>
            </w:pPr>
          </w:p>
        </w:tc>
        <w:tc>
          <w:tcPr>
            <w:tcW w:w="9902" w:type="dxa"/>
          </w:tcPr>
          <w:p w14:paraId="385ACD49" w14:textId="77777777" w:rsidR="00BB4221" w:rsidRDefault="00000000">
            <w:pPr>
              <w:pStyle w:val="TableParagraph"/>
              <w:ind w:left="107" w:right="100"/>
              <w:jc w:val="both"/>
              <w:rPr>
                <w:i/>
                <w:sz w:val="20"/>
              </w:rPr>
            </w:pPr>
            <w:r>
              <w:rPr>
                <w:b/>
                <w:i/>
                <w:sz w:val="20"/>
              </w:rPr>
              <w:t xml:space="preserve">Difference between Cost, Price &amp; Value: </w:t>
            </w:r>
            <w:r>
              <w:rPr>
                <w:i/>
                <w:sz w:val="20"/>
              </w:rPr>
              <w:t xml:space="preserve">Generally, these words are used and understood synonymously. However, </w:t>
            </w:r>
            <w:proofErr w:type="gramStart"/>
            <w:r>
              <w:rPr>
                <w:i/>
                <w:sz w:val="20"/>
              </w:rPr>
              <w:t>in reality each</w:t>
            </w:r>
            <w:proofErr w:type="gramEnd"/>
            <w:r>
              <w:rPr>
                <w:i/>
                <w:sz w:val="20"/>
              </w:rPr>
              <w:t xml:space="preserve"> of these has a completely different meaning, premise and also having different definitions</w:t>
            </w:r>
            <w:r>
              <w:rPr>
                <w:i/>
                <w:spacing w:val="-14"/>
                <w:sz w:val="20"/>
              </w:rPr>
              <w:t xml:space="preserve"> </w:t>
            </w:r>
            <w:r>
              <w:rPr>
                <w:i/>
                <w:sz w:val="20"/>
              </w:rPr>
              <w:t>in</w:t>
            </w:r>
            <w:r>
              <w:rPr>
                <w:i/>
                <w:spacing w:val="-14"/>
                <w:sz w:val="20"/>
              </w:rPr>
              <w:t xml:space="preserve"> </w:t>
            </w:r>
            <w:r>
              <w:rPr>
                <w:i/>
                <w:sz w:val="20"/>
              </w:rPr>
              <w:t>professional</w:t>
            </w:r>
            <w:r>
              <w:rPr>
                <w:i/>
                <w:spacing w:val="-14"/>
                <w:sz w:val="20"/>
              </w:rPr>
              <w:t xml:space="preserve"> </w:t>
            </w:r>
            <w:r>
              <w:rPr>
                <w:i/>
                <w:sz w:val="20"/>
              </w:rPr>
              <w:t>&amp;</w:t>
            </w:r>
            <w:r>
              <w:rPr>
                <w:i/>
                <w:spacing w:val="-14"/>
                <w:sz w:val="20"/>
              </w:rPr>
              <w:t xml:space="preserve"> </w:t>
            </w:r>
            <w:r>
              <w:rPr>
                <w:i/>
                <w:sz w:val="20"/>
              </w:rPr>
              <w:t>legal</w:t>
            </w:r>
            <w:r>
              <w:rPr>
                <w:i/>
                <w:spacing w:val="-14"/>
                <w:sz w:val="20"/>
              </w:rPr>
              <w:t xml:space="preserve"> </w:t>
            </w:r>
            <w:r>
              <w:rPr>
                <w:i/>
                <w:sz w:val="20"/>
              </w:rPr>
              <w:t>terms.</w:t>
            </w:r>
            <w:r>
              <w:rPr>
                <w:i/>
                <w:spacing w:val="-14"/>
                <w:sz w:val="20"/>
              </w:rPr>
              <w:t xml:space="preserve"> </w:t>
            </w:r>
            <w:r>
              <w:rPr>
                <w:i/>
                <w:sz w:val="20"/>
              </w:rPr>
              <w:t>Therefore,</w:t>
            </w:r>
            <w:r>
              <w:rPr>
                <w:i/>
                <w:spacing w:val="-14"/>
                <w:sz w:val="20"/>
              </w:rPr>
              <w:t xml:space="preserve"> </w:t>
            </w:r>
            <w:r>
              <w:rPr>
                <w:i/>
                <w:sz w:val="20"/>
              </w:rPr>
              <w:t>it</w:t>
            </w:r>
            <w:r>
              <w:rPr>
                <w:i/>
                <w:spacing w:val="-14"/>
                <w:sz w:val="20"/>
              </w:rPr>
              <w:t xml:space="preserve"> </w:t>
            </w:r>
            <w:r>
              <w:rPr>
                <w:i/>
                <w:sz w:val="20"/>
              </w:rPr>
              <w:t>is</w:t>
            </w:r>
            <w:r>
              <w:rPr>
                <w:i/>
                <w:spacing w:val="-14"/>
                <w:sz w:val="20"/>
              </w:rPr>
              <w:t xml:space="preserve"> </w:t>
            </w:r>
            <w:r>
              <w:rPr>
                <w:i/>
                <w:sz w:val="20"/>
              </w:rPr>
              <w:t>our</w:t>
            </w:r>
            <w:r>
              <w:rPr>
                <w:i/>
                <w:spacing w:val="-13"/>
                <w:sz w:val="20"/>
              </w:rPr>
              <w:t xml:space="preserve"> </w:t>
            </w:r>
            <w:r>
              <w:rPr>
                <w:i/>
                <w:sz w:val="20"/>
              </w:rPr>
              <w:t>professional</w:t>
            </w:r>
            <w:r>
              <w:rPr>
                <w:i/>
                <w:spacing w:val="-14"/>
                <w:sz w:val="20"/>
              </w:rPr>
              <w:t xml:space="preserve"> </w:t>
            </w:r>
            <w:r>
              <w:rPr>
                <w:i/>
                <w:sz w:val="20"/>
              </w:rPr>
              <w:t>responsibility</w:t>
            </w:r>
            <w:r>
              <w:rPr>
                <w:i/>
                <w:spacing w:val="-14"/>
                <w:sz w:val="20"/>
              </w:rPr>
              <w:t xml:space="preserve"> </w:t>
            </w:r>
            <w:r>
              <w:rPr>
                <w:i/>
                <w:sz w:val="20"/>
              </w:rPr>
              <w:t>to</w:t>
            </w:r>
            <w:r>
              <w:rPr>
                <w:i/>
                <w:spacing w:val="-14"/>
                <w:sz w:val="20"/>
              </w:rPr>
              <w:t xml:space="preserve"> </w:t>
            </w:r>
            <w:r>
              <w:rPr>
                <w:i/>
                <w:sz w:val="20"/>
              </w:rPr>
              <w:t>describe</w:t>
            </w:r>
            <w:r>
              <w:rPr>
                <w:i/>
                <w:spacing w:val="-14"/>
                <w:sz w:val="20"/>
              </w:rPr>
              <w:t xml:space="preserve"> </w:t>
            </w:r>
            <w:r>
              <w:rPr>
                <w:i/>
                <w:sz w:val="20"/>
              </w:rPr>
              <w:t>the</w:t>
            </w:r>
            <w:r>
              <w:rPr>
                <w:i/>
                <w:spacing w:val="-14"/>
                <w:sz w:val="20"/>
              </w:rPr>
              <w:t xml:space="preserve"> </w:t>
            </w:r>
            <w:r>
              <w:rPr>
                <w:i/>
                <w:sz w:val="20"/>
              </w:rPr>
              <w:t xml:space="preserve">definitions of these words to avoid ambiguity &amp; confusion in the minds of the </w:t>
            </w:r>
            <w:proofErr w:type="gramStart"/>
            <w:r>
              <w:rPr>
                <w:i/>
                <w:sz w:val="20"/>
              </w:rPr>
              <w:t>user</w:t>
            </w:r>
            <w:proofErr w:type="gramEnd"/>
            <w:r>
              <w:rPr>
                <w:i/>
                <w:sz w:val="20"/>
              </w:rPr>
              <w:t xml:space="preserve"> of this report.</w:t>
            </w:r>
          </w:p>
          <w:p w14:paraId="0E82374C" w14:textId="77777777" w:rsidR="00BB4221" w:rsidRDefault="00000000">
            <w:pPr>
              <w:pStyle w:val="TableParagraph"/>
              <w:spacing w:before="154" w:line="405" w:lineRule="auto"/>
              <w:ind w:left="107" w:right="427"/>
              <w:jc w:val="both"/>
              <w:rPr>
                <w:i/>
                <w:sz w:val="20"/>
              </w:rPr>
            </w:pPr>
            <w:r>
              <w:rPr>
                <w:noProof/>
              </w:rPr>
              <mc:AlternateContent>
                <mc:Choice Requires="wpg">
                  <w:drawing>
                    <wp:anchor distT="0" distB="0" distL="0" distR="0" simplePos="0" relativeHeight="485486592" behindDoc="1" locked="0" layoutInCell="1" allowOverlap="1" wp14:anchorId="7D9BFF6C" wp14:editId="64A2DC40">
                      <wp:simplePos x="0" y="0"/>
                      <wp:positionH relativeFrom="column">
                        <wp:posOffset>2713347</wp:posOffset>
                      </wp:positionH>
                      <wp:positionV relativeFrom="paragraph">
                        <wp:posOffset>-109729</wp:posOffset>
                      </wp:positionV>
                      <wp:extent cx="2273935" cy="2554605"/>
                      <wp:effectExtent l="0" t="0" r="0" b="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73935" cy="2554605"/>
                                <a:chOff x="0" y="0"/>
                                <a:chExt cx="2273935" cy="2554605"/>
                              </a:xfrm>
                            </wpg:grpSpPr>
                            <wps:wsp>
                              <wps:cNvPr id="94" name="Graphic 94"/>
                              <wps:cNvSpPr/>
                              <wps:spPr>
                                <a:xfrm>
                                  <a:off x="-5" y="0"/>
                                  <a:ext cx="2273935" cy="2554605"/>
                                </a:xfrm>
                                <a:custGeom>
                                  <a:avLst/>
                                  <a:gdLst/>
                                  <a:ahLst/>
                                  <a:cxnLst/>
                                  <a:rect l="l" t="t" r="r" b="b"/>
                                  <a:pathLst>
                                    <a:path w="2273935" h="2554605">
                                      <a:moveTo>
                                        <a:pt x="1477098" y="2453513"/>
                                      </a:moveTo>
                                      <a:lnTo>
                                        <a:pt x="1476590" y="2447544"/>
                                      </a:lnTo>
                                      <a:lnTo>
                                        <a:pt x="1473161" y="2440178"/>
                                      </a:lnTo>
                                      <a:lnTo>
                                        <a:pt x="1470748" y="2433828"/>
                                      </a:lnTo>
                                      <a:lnTo>
                                        <a:pt x="1467065" y="2428748"/>
                                      </a:lnTo>
                                      <a:lnTo>
                                        <a:pt x="876896" y="1838579"/>
                                      </a:lnTo>
                                      <a:lnTo>
                                        <a:pt x="1182077" y="1533271"/>
                                      </a:lnTo>
                                      <a:lnTo>
                                        <a:pt x="1182712" y="1528445"/>
                                      </a:lnTo>
                                      <a:lnTo>
                                        <a:pt x="1182712" y="1521841"/>
                                      </a:lnTo>
                                      <a:lnTo>
                                        <a:pt x="1163294" y="1479486"/>
                                      </a:lnTo>
                                      <a:lnTo>
                                        <a:pt x="1133398" y="1445729"/>
                                      </a:lnTo>
                                      <a:lnTo>
                                        <a:pt x="1102131" y="1414970"/>
                                      </a:lnTo>
                                      <a:lnTo>
                                        <a:pt x="1069301" y="1387792"/>
                                      </a:lnTo>
                                      <a:lnTo>
                                        <a:pt x="1036281" y="1375283"/>
                                      </a:lnTo>
                                      <a:lnTo>
                                        <a:pt x="1030693" y="1376426"/>
                                      </a:lnTo>
                                      <a:lnTo>
                                        <a:pt x="1027010" y="1378077"/>
                                      </a:lnTo>
                                      <a:lnTo>
                                        <a:pt x="721702" y="1683385"/>
                                      </a:lnTo>
                                      <a:lnTo>
                                        <a:pt x="244309" y="1205992"/>
                                      </a:lnTo>
                                      <a:lnTo>
                                        <a:pt x="567016" y="883158"/>
                                      </a:lnTo>
                                      <a:lnTo>
                                        <a:pt x="558901" y="845121"/>
                                      </a:lnTo>
                                      <a:lnTo>
                                        <a:pt x="535686" y="814374"/>
                                      </a:lnTo>
                                      <a:lnTo>
                                        <a:pt x="508469" y="785507"/>
                                      </a:lnTo>
                                      <a:lnTo>
                                        <a:pt x="470242" y="749935"/>
                                      </a:lnTo>
                                      <a:lnTo>
                                        <a:pt x="432015" y="725170"/>
                                      </a:lnTo>
                                      <a:lnTo>
                                        <a:pt x="419061" y="723011"/>
                                      </a:lnTo>
                                      <a:lnTo>
                                        <a:pt x="412457" y="723011"/>
                                      </a:lnTo>
                                      <a:lnTo>
                                        <a:pt x="13042" y="1120267"/>
                                      </a:lnTo>
                                      <a:lnTo>
                                        <a:pt x="0" y="1151585"/>
                                      </a:lnTo>
                                      <a:lnTo>
                                        <a:pt x="342" y="1165479"/>
                                      </a:lnTo>
                                      <a:lnTo>
                                        <a:pt x="27305" y="1218958"/>
                                      </a:lnTo>
                                      <a:lnTo>
                                        <a:pt x="1351241" y="2544699"/>
                                      </a:lnTo>
                                      <a:lnTo>
                                        <a:pt x="1362671" y="2550668"/>
                                      </a:lnTo>
                                      <a:lnTo>
                                        <a:pt x="1370037" y="2554097"/>
                                      </a:lnTo>
                                      <a:lnTo>
                                        <a:pt x="1376006" y="2554605"/>
                                      </a:lnTo>
                                      <a:lnTo>
                                        <a:pt x="1382864" y="2552065"/>
                                      </a:lnTo>
                                      <a:lnTo>
                                        <a:pt x="1388922" y="2550541"/>
                                      </a:lnTo>
                                      <a:lnTo>
                                        <a:pt x="1422755" y="2530411"/>
                                      </a:lnTo>
                                      <a:lnTo>
                                        <a:pt x="1453476" y="2499715"/>
                                      </a:lnTo>
                                      <a:lnTo>
                                        <a:pt x="1473149" y="2466327"/>
                                      </a:lnTo>
                                      <a:lnTo>
                                        <a:pt x="1474558" y="2460371"/>
                                      </a:lnTo>
                                      <a:lnTo>
                                        <a:pt x="1477098" y="2453513"/>
                                      </a:lnTo>
                                      <a:close/>
                                    </a:path>
                                    <a:path w="2273935" h="2554605">
                                      <a:moveTo>
                                        <a:pt x="2273516" y="1657096"/>
                                      </a:moveTo>
                                      <a:lnTo>
                                        <a:pt x="2273008" y="1651127"/>
                                      </a:lnTo>
                                      <a:lnTo>
                                        <a:pt x="2268309" y="1638427"/>
                                      </a:lnTo>
                                      <a:lnTo>
                                        <a:pt x="2263610" y="1632204"/>
                                      </a:lnTo>
                                      <a:lnTo>
                                        <a:pt x="1040853" y="409448"/>
                                      </a:lnTo>
                                      <a:lnTo>
                                        <a:pt x="1289392" y="160782"/>
                                      </a:lnTo>
                                      <a:lnTo>
                                        <a:pt x="1291805" y="156337"/>
                                      </a:lnTo>
                                      <a:lnTo>
                                        <a:pt x="1291805" y="149733"/>
                                      </a:lnTo>
                                      <a:lnTo>
                                        <a:pt x="1271727" y="107988"/>
                                      </a:lnTo>
                                      <a:lnTo>
                                        <a:pt x="1240878" y="73418"/>
                                      </a:lnTo>
                                      <a:lnTo>
                                        <a:pt x="1210779" y="43916"/>
                                      </a:lnTo>
                                      <a:lnTo>
                                        <a:pt x="1177353" y="15430"/>
                                      </a:lnTo>
                                      <a:lnTo>
                                        <a:pt x="1142072" y="0"/>
                                      </a:lnTo>
                                      <a:lnTo>
                                        <a:pt x="1135468" y="0"/>
                                      </a:lnTo>
                                      <a:lnTo>
                                        <a:pt x="1131023" y="2286"/>
                                      </a:lnTo>
                                      <a:lnTo>
                                        <a:pt x="517740" y="615569"/>
                                      </a:lnTo>
                                      <a:lnTo>
                                        <a:pt x="515454" y="620014"/>
                                      </a:lnTo>
                                      <a:lnTo>
                                        <a:pt x="516089" y="625983"/>
                                      </a:lnTo>
                                      <a:lnTo>
                                        <a:pt x="515962" y="632587"/>
                                      </a:lnTo>
                                      <a:lnTo>
                                        <a:pt x="537210" y="668743"/>
                                      </a:lnTo>
                                      <a:lnTo>
                                        <a:pt x="568502" y="705091"/>
                                      </a:lnTo>
                                      <a:lnTo>
                                        <a:pt x="598589" y="734428"/>
                                      </a:lnTo>
                                      <a:lnTo>
                                        <a:pt x="616419" y="749173"/>
                                      </a:lnTo>
                                      <a:lnTo>
                                        <a:pt x="624116" y="755650"/>
                                      </a:lnTo>
                                      <a:lnTo>
                                        <a:pt x="631469" y="761225"/>
                                      </a:lnTo>
                                      <a:lnTo>
                                        <a:pt x="638238" y="765733"/>
                                      </a:lnTo>
                                      <a:lnTo>
                                        <a:pt x="652741" y="773557"/>
                                      </a:lnTo>
                                      <a:lnTo>
                                        <a:pt x="659218" y="775855"/>
                                      </a:lnTo>
                                      <a:lnTo>
                                        <a:pt x="665822" y="775728"/>
                                      </a:lnTo>
                                      <a:lnTo>
                                        <a:pt x="671791" y="776351"/>
                                      </a:lnTo>
                                      <a:lnTo>
                                        <a:pt x="676236" y="773938"/>
                                      </a:lnTo>
                                      <a:lnTo>
                                        <a:pt x="924902" y="525399"/>
                                      </a:lnTo>
                                      <a:lnTo>
                                        <a:pt x="2147786" y="1748155"/>
                                      </a:lnTo>
                                      <a:lnTo>
                                        <a:pt x="2153882" y="1752854"/>
                                      </a:lnTo>
                                      <a:lnTo>
                                        <a:pt x="2166582" y="1757553"/>
                                      </a:lnTo>
                                      <a:lnTo>
                                        <a:pt x="2172424" y="1758061"/>
                                      </a:lnTo>
                                      <a:lnTo>
                                        <a:pt x="2179409" y="1755648"/>
                                      </a:lnTo>
                                      <a:lnTo>
                                        <a:pt x="2185390" y="1754124"/>
                                      </a:lnTo>
                                      <a:lnTo>
                                        <a:pt x="2219185" y="1733956"/>
                                      </a:lnTo>
                                      <a:lnTo>
                                        <a:pt x="2249932" y="1703197"/>
                                      </a:lnTo>
                                      <a:lnTo>
                                        <a:pt x="2269566" y="1669910"/>
                                      </a:lnTo>
                                      <a:lnTo>
                                        <a:pt x="2270976" y="1663954"/>
                                      </a:lnTo>
                                      <a:lnTo>
                                        <a:pt x="2273516"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4028E557" id="Group 93" o:spid="_x0000_s1026" style="position:absolute;margin-left:213.65pt;margin-top:-8.65pt;width:179.05pt;height:201.15pt;z-index:-17829888;mso-wrap-distance-left:0;mso-wrap-distance-right:0" coordsize="22739,25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">
                      <v:shape id="Graphic 94" o:spid="_x0000_s1027" style="position:absolute;width:22739;height:25546;visibility:visible;mso-wrap-style:square;v-text-anchor:top" coordsize="2273935,2554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" path="m1477098,2453513r-508,-5969l1473161,2440178r-2413,-6350l1467065,2428748,876896,1838579r305181,-305308l1182712,1528445r,-6604l1163294,1479486r-29896,-33757l1102131,1414970r-32830,-27178l1036281,1375283r-5588,1143l1027010,1378077,721702,1683385,244309,1205992,567016,883158r-8115,-38037l535686,814374,508469,785507,470242,749935,432015,725170r-12954,-2159l412457,723011,13042,1120267,,1151585r342,13894l27305,1218958,1351241,2544699r11430,5969l1370037,2554097r5969,508l1382864,2552065r6058,-1524l1422755,2530411r30721,-30696l1473149,2466327r1409,-5956l1477098,2453513xem2273516,1657096r-508,-5969l2268309,1638427r-4699,-6223l1040853,409448,1289392,160782r2413,-4445l1291805,149733r-20078,-41745l1240878,73418,1210779,43916,1177353,15430,1142072,r-6604,l1131023,2286,517740,615569r-2286,4445l516089,625983r-127,6604l537210,668743r31292,36348l598589,734428r17830,14745l624116,755650r7353,5575l638238,765733r14503,7824l659218,775855r6604,-127l671791,776351r4445,-2413l924902,525399,2147786,1748155r6096,4699l2166582,1757553r5842,508l2179409,1755648r5981,-1524l2219185,1733956r30747,-30759l2269566,1669910r1410,-5956l2273516,1657096xe" fillcolor="silver" stroked="f">
                        <v:fill opacity="32896f"/>
                        <v:path arrowok="t"/>
                      </v:shape>
                    </v:group>
                  </w:pict>
                </mc:Fallback>
              </mc:AlternateContent>
            </w:r>
            <w:r>
              <w:rPr>
                <w:i/>
                <w:sz w:val="20"/>
              </w:rPr>
              <w:t>The</w:t>
            </w:r>
            <w:r>
              <w:rPr>
                <w:i/>
                <w:spacing w:val="-3"/>
                <w:sz w:val="20"/>
              </w:rPr>
              <w:t xml:space="preserve"> </w:t>
            </w:r>
            <w:r>
              <w:rPr>
                <w:b/>
                <w:i/>
                <w:sz w:val="20"/>
              </w:rPr>
              <w:t>Cost</w:t>
            </w:r>
            <w:r>
              <w:rPr>
                <w:b/>
                <w:i/>
                <w:spacing w:val="-2"/>
                <w:sz w:val="20"/>
              </w:rPr>
              <w:t xml:space="preserve"> </w:t>
            </w:r>
            <w:r>
              <w:rPr>
                <w:i/>
                <w:sz w:val="20"/>
              </w:rPr>
              <w:t>of</w:t>
            </w:r>
            <w:r>
              <w:rPr>
                <w:i/>
                <w:spacing w:val="-3"/>
                <w:sz w:val="20"/>
              </w:rPr>
              <w:t xml:space="preserve"> </w:t>
            </w:r>
            <w:r>
              <w:rPr>
                <w:i/>
                <w:sz w:val="20"/>
              </w:rPr>
              <w:t>an</w:t>
            </w:r>
            <w:r>
              <w:rPr>
                <w:i/>
                <w:spacing w:val="-1"/>
                <w:sz w:val="20"/>
              </w:rPr>
              <w:t xml:space="preserve"> </w:t>
            </w:r>
            <w:r>
              <w:rPr>
                <w:i/>
                <w:sz w:val="20"/>
              </w:rPr>
              <w:t>asset</w:t>
            </w:r>
            <w:r>
              <w:rPr>
                <w:i/>
                <w:spacing w:val="-3"/>
                <w:sz w:val="20"/>
              </w:rPr>
              <w:t xml:space="preserve"> </w:t>
            </w:r>
            <w:r>
              <w:rPr>
                <w:i/>
                <w:sz w:val="20"/>
              </w:rPr>
              <w:t>represents</w:t>
            </w:r>
            <w:r>
              <w:rPr>
                <w:i/>
                <w:spacing w:val="-2"/>
                <w:sz w:val="20"/>
              </w:rPr>
              <w:t xml:space="preserve"> </w:t>
            </w:r>
            <w:r>
              <w:rPr>
                <w:i/>
                <w:sz w:val="20"/>
              </w:rPr>
              <w:t>the</w:t>
            </w:r>
            <w:r>
              <w:rPr>
                <w:i/>
                <w:spacing w:val="-1"/>
                <w:sz w:val="20"/>
              </w:rPr>
              <w:t xml:space="preserve"> </w:t>
            </w:r>
            <w:r>
              <w:rPr>
                <w:i/>
                <w:sz w:val="20"/>
              </w:rPr>
              <w:t>actual</w:t>
            </w:r>
            <w:r>
              <w:rPr>
                <w:i/>
                <w:spacing w:val="-4"/>
                <w:sz w:val="20"/>
              </w:rPr>
              <w:t xml:space="preserve"> </w:t>
            </w:r>
            <w:r>
              <w:rPr>
                <w:i/>
                <w:sz w:val="20"/>
              </w:rPr>
              <w:t>amount</w:t>
            </w:r>
            <w:r>
              <w:rPr>
                <w:i/>
                <w:spacing w:val="-3"/>
                <w:sz w:val="20"/>
              </w:rPr>
              <w:t xml:space="preserve"> </w:t>
            </w:r>
            <w:r>
              <w:rPr>
                <w:i/>
                <w:sz w:val="20"/>
              </w:rPr>
              <w:t>spend</w:t>
            </w:r>
            <w:r>
              <w:rPr>
                <w:i/>
                <w:spacing w:val="-1"/>
                <w:sz w:val="20"/>
              </w:rPr>
              <w:t xml:space="preserve"> </w:t>
            </w:r>
            <w:r>
              <w:rPr>
                <w:i/>
                <w:sz w:val="20"/>
              </w:rPr>
              <w:t>in</w:t>
            </w:r>
            <w:r>
              <w:rPr>
                <w:i/>
                <w:spacing w:val="-3"/>
                <w:sz w:val="20"/>
              </w:rPr>
              <w:t xml:space="preserve"> </w:t>
            </w:r>
            <w:r>
              <w:rPr>
                <w:i/>
                <w:sz w:val="20"/>
              </w:rPr>
              <w:t>the</w:t>
            </w:r>
            <w:r>
              <w:rPr>
                <w:i/>
                <w:spacing w:val="-3"/>
                <w:sz w:val="20"/>
              </w:rPr>
              <w:t xml:space="preserve"> </w:t>
            </w:r>
            <w:r>
              <w:rPr>
                <w:i/>
                <w:sz w:val="20"/>
              </w:rPr>
              <w:t>construction/</w:t>
            </w:r>
            <w:r>
              <w:rPr>
                <w:i/>
                <w:spacing w:val="-3"/>
                <w:sz w:val="20"/>
              </w:rPr>
              <w:t xml:space="preserve"> </w:t>
            </w:r>
            <w:r>
              <w:rPr>
                <w:i/>
                <w:sz w:val="20"/>
              </w:rPr>
              <w:t>actual</w:t>
            </w:r>
            <w:r>
              <w:rPr>
                <w:i/>
                <w:spacing w:val="-4"/>
                <w:sz w:val="20"/>
              </w:rPr>
              <w:t xml:space="preserve"> </w:t>
            </w:r>
            <w:r>
              <w:rPr>
                <w:i/>
                <w:sz w:val="20"/>
              </w:rPr>
              <w:t>creation</w:t>
            </w:r>
            <w:r>
              <w:rPr>
                <w:i/>
                <w:spacing w:val="-3"/>
                <w:sz w:val="20"/>
              </w:rPr>
              <w:t xml:space="preserve"> </w:t>
            </w:r>
            <w:r>
              <w:rPr>
                <w:i/>
                <w:sz w:val="20"/>
              </w:rPr>
              <w:t>of</w:t>
            </w:r>
            <w:r>
              <w:rPr>
                <w:i/>
                <w:spacing w:val="-3"/>
                <w:sz w:val="20"/>
              </w:rPr>
              <w:t xml:space="preserve"> </w:t>
            </w:r>
            <w:r>
              <w:rPr>
                <w:i/>
                <w:sz w:val="20"/>
              </w:rPr>
              <w:t>the</w:t>
            </w:r>
            <w:r>
              <w:rPr>
                <w:i/>
                <w:spacing w:val="-3"/>
                <w:sz w:val="20"/>
              </w:rPr>
              <w:t xml:space="preserve"> </w:t>
            </w:r>
            <w:r>
              <w:rPr>
                <w:i/>
                <w:sz w:val="20"/>
              </w:rPr>
              <w:t xml:space="preserve">asset. The </w:t>
            </w:r>
            <w:r>
              <w:rPr>
                <w:b/>
                <w:i/>
                <w:sz w:val="20"/>
              </w:rPr>
              <w:t xml:space="preserve">Price </w:t>
            </w:r>
            <w:r>
              <w:rPr>
                <w:i/>
                <w:sz w:val="20"/>
              </w:rPr>
              <w:t>is the amount paid for the procurement of the same asset.</w:t>
            </w:r>
          </w:p>
          <w:p w14:paraId="349026EB" w14:textId="77777777" w:rsidR="00BB4221" w:rsidRDefault="00000000">
            <w:pPr>
              <w:pStyle w:val="TableParagraph"/>
              <w:spacing w:before="4"/>
              <w:ind w:left="107" w:right="98"/>
              <w:jc w:val="both"/>
              <w:rPr>
                <w:i/>
                <w:sz w:val="20"/>
              </w:rPr>
            </w:pPr>
            <w:r>
              <w:rPr>
                <w:i/>
                <w:sz w:val="20"/>
              </w:rPr>
              <w:t>The</w:t>
            </w:r>
            <w:r>
              <w:rPr>
                <w:i/>
                <w:spacing w:val="-12"/>
                <w:sz w:val="20"/>
              </w:rPr>
              <w:t xml:space="preserve"> </w:t>
            </w:r>
            <w:r>
              <w:rPr>
                <w:b/>
                <w:i/>
                <w:sz w:val="20"/>
              </w:rPr>
              <w:t>Value</w:t>
            </w:r>
            <w:r>
              <w:rPr>
                <w:b/>
                <w:i/>
                <w:spacing w:val="-11"/>
                <w:sz w:val="20"/>
              </w:rPr>
              <w:t xml:space="preserve"> </w:t>
            </w:r>
            <w:r>
              <w:rPr>
                <w:i/>
                <w:sz w:val="20"/>
              </w:rPr>
              <w:t>is</w:t>
            </w:r>
            <w:r>
              <w:rPr>
                <w:i/>
                <w:spacing w:val="-10"/>
                <w:sz w:val="20"/>
              </w:rPr>
              <w:t xml:space="preserve"> </w:t>
            </w:r>
            <w:r>
              <w:rPr>
                <w:i/>
                <w:sz w:val="20"/>
              </w:rPr>
              <w:t>defined</w:t>
            </w:r>
            <w:r>
              <w:rPr>
                <w:i/>
                <w:spacing w:val="-9"/>
                <w:sz w:val="20"/>
              </w:rPr>
              <w:t xml:space="preserve"> </w:t>
            </w:r>
            <w:r>
              <w:rPr>
                <w:i/>
                <w:sz w:val="20"/>
              </w:rPr>
              <w:t>as</w:t>
            </w:r>
            <w:r>
              <w:rPr>
                <w:i/>
                <w:spacing w:val="-10"/>
                <w:sz w:val="20"/>
              </w:rPr>
              <w:t xml:space="preserve"> </w:t>
            </w:r>
            <w:r>
              <w:rPr>
                <w:i/>
                <w:sz w:val="20"/>
              </w:rPr>
              <w:t>the</w:t>
            </w:r>
            <w:r>
              <w:rPr>
                <w:i/>
                <w:spacing w:val="-9"/>
                <w:sz w:val="20"/>
              </w:rPr>
              <w:t xml:space="preserve"> </w:t>
            </w:r>
            <w:r>
              <w:rPr>
                <w:i/>
                <w:sz w:val="20"/>
              </w:rPr>
              <w:t>present</w:t>
            </w:r>
            <w:r>
              <w:rPr>
                <w:i/>
                <w:spacing w:val="-11"/>
                <w:sz w:val="20"/>
              </w:rPr>
              <w:t xml:space="preserve"> </w:t>
            </w:r>
            <w:r>
              <w:rPr>
                <w:i/>
                <w:sz w:val="20"/>
              </w:rPr>
              <w:t>worth</w:t>
            </w:r>
            <w:r>
              <w:rPr>
                <w:i/>
                <w:spacing w:val="-11"/>
                <w:sz w:val="20"/>
              </w:rPr>
              <w:t xml:space="preserve"> </w:t>
            </w:r>
            <w:r>
              <w:rPr>
                <w:i/>
                <w:sz w:val="20"/>
              </w:rPr>
              <w:t>of</w:t>
            </w:r>
            <w:r>
              <w:rPr>
                <w:i/>
                <w:spacing w:val="-12"/>
                <w:sz w:val="20"/>
              </w:rPr>
              <w:t xml:space="preserve"> </w:t>
            </w:r>
            <w:r>
              <w:rPr>
                <w:i/>
                <w:sz w:val="20"/>
              </w:rPr>
              <w:t>future</w:t>
            </w:r>
            <w:r>
              <w:rPr>
                <w:i/>
                <w:spacing w:val="-11"/>
                <w:sz w:val="20"/>
              </w:rPr>
              <w:t xml:space="preserve"> </w:t>
            </w:r>
            <w:r>
              <w:rPr>
                <w:i/>
                <w:sz w:val="20"/>
              </w:rPr>
              <w:t>rights</w:t>
            </w:r>
            <w:r>
              <w:rPr>
                <w:i/>
                <w:spacing w:val="-10"/>
                <w:sz w:val="20"/>
              </w:rPr>
              <w:t xml:space="preserve"> </w:t>
            </w:r>
            <w:r>
              <w:rPr>
                <w:i/>
                <w:sz w:val="20"/>
              </w:rPr>
              <w:t>in</w:t>
            </w:r>
            <w:r>
              <w:rPr>
                <w:i/>
                <w:spacing w:val="-11"/>
                <w:sz w:val="20"/>
              </w:rPr>
              <w:t xml:space="preserve"> </w:t>
            </w:r>
            <w:r>
              <w:rPr>
                <w:i/>
                <w:sz w:val="20"/>
              </w:rPr>
              <w:t>the</w:t>
            </w:r>
            <w:r>
              <w:rPr>
                <w:i/>
                <w:spacing w:val="-12"/>
                <w:sz w:val="20"/>
              </w:rPr>
              <w:t xml:space="preserve"> </w:t>
            </w:r>
            <w:r>
              <w:rPr>
                <w:i/>
                <w:sz w:val="20"/>
              </w:rPr>
              <w:t>property/</w:t>
            </w:r>
            <w:r>
              <w:rPr>
                <w:i/>
                <w:spacing w:val="-11"/>
                <w:sz w:val="20"/>
              </w:rPr>
              <w:t xml:space="preserve"> </w:t>
            </w:r>
            <w:r>
              <w:rPr>
                <w:i/>
                <w:sz w:val="20"/>
              </w:rPr>
              <w:t>asset</w:t>
            </w:r>
            <w:r>
              <w:rPr>
                <w:i/>
                <w:spacing w:val="-12"/>
                <w:sz w:val="20"/>
              </w:rPr>
              <w:t xml:space="preserve"> </w:t>
            </w:r>
            <w:r>
              <w:rPr>
                <w:i/>
                <w:sz w:val="20"/>
              </w:rPr>
              <w:t>and</w:t>
            </w:r>
            <w:r>
              <w:rPr>
                <w:i/>
                <w:spacing w:val="-9"/>
                <w:sz w:val="20"/>
              </w:rPr>
              <w:t xml:space="preserve"> </w:t>
            </w:r>
            <w:r>
              <w:rPr>
                <w:i/>
                <w:sz w:val="20"/>
              </w:rPr>
              <w:t>is</w:t>
            </w:r>
            <w:r>
              <w:rPr>
                <w:i/>
                <w:spacing w:val="-10"/>
                <w:sz w:val="20"/>
              </w:rPr>
              <w:t xml:space="preserve"> </w:t>
            </w:r>
            <w:r>
              <w:rPr>
                <w:i/>
                <w:sz w:val="20"/>
              </w:rPr>
              <w:t>a</w:t>
            </w:r>
            <w:r>
              <w:rPr>
                <w:i/>
                <w:spacing w:val="-7"/>
                <w:sz w:val="20"/>
              </w:rPr>
              <w:t xml:space="preserve"> </w:t>
            </w:r>
            <w:r>
              <w:rPr>
                <w:i/>
                <w:sz w:val="20"/>
              </w:rPr>
              <w:t>hypothetical</w:t>
            </w:r>
            <w:r>
              <w:rPr>
                <w:i/>
                <w:spacing w:val="-12"/>
                <w:sz w:val="20"/>
              </w:rPr>
              <w:t xml:space="preserve"> </w:t>
            </w:r>
            <w:r>
              <w:rPr>
                <w:i/>
                <w:sz w:val="20"/>
              </w:rPr>
              <w:t>or</w:t>
            </w:r>
            <w:r>
              <w:rPr>
                <w:i/>
                <w:spacing w:val="-10"/>
                <w:sz w:val="20"/>
              </w:rPr>
              <w:t xml:space="preserve"> </w:t>
            </w:r>
            <w:r>
              <w:rPr>
                <w:i/>
                <w:sz w:val="20"/>
              </w:rPr>
              <w:t>notional price that buyers and sellers are most likely to conclude for a good or service. Value is not a fact, but an estimate of the likely price to be paid for a good or service at a given time in accordance with a particular definition of value.</w:t>
            </w:r>
          </w:p>
          <w:p w14:paraId="1931C3B7" w14:textId="77777777" w:rsidR="00BB4221" w:rsidRDefault="00000000">
            <w:pPr>
              <w:pStyle w:val="TableParagraph"/>
              <w:spacing w:before="160"/>
              <w:ind w:left="107" w:right="110"/>
              <w:jc w:val="both"/>
              <w:rPr>
                <w:i/>
                <w:sz w:val="20"/>
              </w:rPr>
            </w:pPr>
            <w:r>
              <w:rPr>
                <w:i/>
                <w:sz w:val="20"/>
              </w:rPr>
              <w:t>Therefore, in actual for the same asset/ property, cost, price &amp; value remain different since these terms have different usage &amp; meaning.</w:t>
            </w:r>
          </w:p>
        </w:tc>
      </w:tr>
      <w:tr w:rsidR="00BB4221" w14:paraId="54058370" w14:textId="77777777">
        <w:trPr>
          <w:trHeight w:val="254"/>
        </w:trPr>
        <w:tc>
          <w:tcPr>
            <w:tcW w:w="728" w:type="dxa"/>
            <w:shd w:val="clear" w:color="auto" w:fill="001F5F"/>
          </w:tcPr>
          <w:p w14:paraId="701FDE65" w14:textId="77777777" w:rsidR="00BB4221" w:rsidRDefault="00000000">
            <w:pPr>
              <w:pStyle w:val="TableParagraph"/>
              <w:spacing w:line="234" w:lineRule="exact"/>
              <w:ind w:right="24"/>
              <w:jc w:val="center"/>
              <w:rPr>
                <w:b/>
              </w:rPr>
            </w:pPr>
            <w:r>
              <w:rPr>
                <w:b/>
                <w:color w:val="FFFFFF"/>
                <w:spacing w:val="-5"/>
              </w:rPr>
              <w:t>8.</w:t>
            </w:r>
          </w:p>
        </w:tc>
        <w:tc>
          <w:tcPr>
            <w:tcW w:w="9902" w:type="dxa"/>
            <w:shd w:val="clear" w:color="auto" w:fill="001F5F"/>
          </w:tcPr>
          <w:p w14:paraId="11A3CD3E" w14:textId="77777777" w:rsidR="00BB4221" w:rsidRDefault="00000000">
            <w:pPr>
              <w:pStyle w:val="TableParagraph"/>
              <w:spacing w:line="234" w:lineRule="exact"/>
              <w:ind w:left="107"/>
              <w:rPr>
                <w:b/>
                <w:i/>
              </w:rPr>
            </w:pPr>
            <w:r>
              <w:rPr>
                <w:b/>
                <w:color w:val="FFFFFF"/>
              </w:rPr>
              <w:t>ENCLOSURES</w:t>
            </w:r>
            <w:r>
              <w:rPr>
                <w:b/>
                <w:color w:val="FFFFFF"/>
                <w:spacing w:val="-5"/>
              </w:rPr>
              <w:t xml:space="preserve"> </w:t>
            </w:r>
            <w:r>
              <w:rPr>
                <w:b/>
                <w:color w:val="FFFFFF"/>
              </w:rPr>
              <w:t>WITH</w:t>
            </w:r>
            <w:r>
              <w:rPr>
                <w:b/>
                <w:color w:val="FFFFFF"/>
                <w:spacing w:val="-5"/>
              </w:rPr>
              <w:t xml:space="preserve"> </w:t>
            </w:r>
            <w:r>
              <w:rPr>
                <w:b/>
                <w:color w:val="FFFFFF"/>
              </w:rPr>
              <w:t>THE</w:t>
            </w:r>
            <w:r>
              <w:rPr>
                <w:b/>
                <w:color w:val="FFFFFF"/>
                <w:spacing w:val="-4"/>
              </w:rPr>
              <w:t xml:space="preserve"> </w:t>
            </w:r>
            <w:r>
              <w:rPr>
                <w:b/>
                <w:color w:val="FFFFFF"/>
                <w:spacing w:val="-2"/>
              </w:rPr>
              <w:t>REPORT</w:t>
            </w:r>
            <w:r>
              <w:rPr>
                <w:b/>
                <w:i/>
                <w:color w:val="FFFFFF"/>
                <w:spacing w:val="-2"/>
              </w:rPr>
              <w:t>:</w:t>
            </w:r>
          </w:p>
        </w:tc>
      </w:tr>
      <w:tr w:rsidR="00BB4221" w14:paraId="75DE2936" w14:textId="77777777">
        <w:trPr>
          <w:trHeight w:val="1934"/>
        </w:trPr>
        <w:tc>
          <w:tcPr>
            <w:tcW w:w="728" w:type="dxa"/>
          </w:tcPr>
          <w:p w14:paraId="72903733" w14:textId="77777777" w:rsidR="00BB4221" w:rsidRDefault="00BB4221">
            <w:pPr>
              <w:pStyle w:val="TableParagraph"/>
              <w:rPr>
                <w:rFonts w:ascii="Times New Roman"/>
                <w:sz w:val="18"/>
              </w:rPr>
            </w:pPr>
          </w:p>
        </w:tc>
        <w:tc>
          <w:tcPr>
            <w:tcW w:w="9902" w:type="dxa"/>
          </w:tcPr>
          <w:p w14:paraId="21A2A5BA" w14:textId="77777777" w:rsidR="00BB4221" w:rsidRDefault="00000000">
            <w:pPr>
              <w:pStyle w:val="TableParagraph"/>
              <w:numPr>
                <w:ilvl w:val="0"/>
                <w:numId w:val="2"/>
              </w:numPr>
              <w:tabs>
                <w:tab w:val="left" w:pos="608"/>
              </w:tabs>
              <w:spacing w:line="239" w:lineRule="exact"/>
              <w:ind w:left="608" w:hanging="359"/>
              <w:rPr>
                <w:i/>
                <w:sz w:val="20"/>
              </w:rPr>
            </w:pPr>
            <w:r>
              <w:rPr>
                <w:i/>
                <w:sz w:val="20"/>
              </w:rPr>
              <w:t>Enclosure:</w:t>
            </w:r>
            <w:r>
              <w:rPr>
                <w:i/>
                <w:spacing w:val="-6"/>
                <w:sz w:val="20"/>
              </w:rPr>
              <w:t xml:space="preserve"> </w:t>
            </w:r>
            <w:r>
              <w:rPr>
                <w:i/>
                <w:sz w:val="20"/>
              </w:rPr>
              <w:t>I</w:t>
            </w:r>
            <w:r>
              <w:rPr>
                <w:i/>
                <w:spacing w:val="-5"/>
                <w:sz w:val="20"/>
              </w:rPr>
              <w:t xml:space="preserve"> </w:t>
            </w:r>
            <w:r>
              <w:rPr>
                <w:i/>
                <w:sz w:val="20"/>
              </w:rPr>
              <w:t>-</w:t>
            </w:r>
            <w:r>
              <w:rPr>
                <w:i/>
                <w:spacing w:val="-3"/>
                <w:sz w:val="20"/>
              </w:rPr>
              <w:t xml:space="preserve"> </w:t>
            </w:r>
            <w:r>
              <w:rPr>
                <w:i/>
                <w:sz w:val="20"/>
              </w:rPr>
              <w:t>Photographs</w:t>
            </w:r>
            <w:r>
              <w:rPr>
                <w:i/>
                <w:spacing w:val="-2"/>
                <w:sz w:val="20"/>
              </w:rPr>
              <w:t xml:space="preserve"> </w:t>
            </w:r>
            <w:r>
              <w:rPr>
                <w:i/>
                <w:sz w:val="20"/>
              </w:rPr>
              <w:t>of</w:t>
            </w:r>
            <w:r>
              <w:rPr>
                <w:i/>
                <w:spacing w:val="-6"/>
                <w:sz w:val="20"/>
              </w:rPr>
              <w:t xml:space="preserve"> </w:t>
            </w:r>
            <w:r>
              <w:rPr>
                <w:i/>
                <w:sz w:val="20"/>
              </w:rPr>
              <w:t>the</w:t>
            </w:r>
            <w:r>
              <w:rPr>
                <w:i/>
                <w:spacing w:val="-5"/>
                <w:sz w:val="20"/>
              </w:rPr>
              <w:t xml:space="preserve"> </w:t>
            </w:r>
            <w:r>
              <w:rPr>
                <w:i/>
                <w:spacing w:val="-2"/>
                <w:sz w:val="20"/>
              </w:rPr>
              <w:t>property</w:t>
            </w:r>
          </w:p>
          <w:p w14:paraId="77BC9055" w14:textId="77777777" w:rsidR="00BB4221" w:rsidRDefault="00000000">
            <w:pPr>
              <w:pStyle w:val="TableParagraph"/>
              <w:numPr>
                <w:ilvl w:val="0"/>
                <w:numId w:val="2"/>
              </w:numPr>
              <w:tabs>
                <w:tab w:val="left" w:pos="608"/>
              </w:tabs>
              <w:spacing w:line="244" w:lineRule="exact"/>
              <w:ind w:left="608" w:hanging="359"/>
              <w:rPr>
                <w:i/>
                <w:sz w:val="20"/>
              </w:rPr>
            </w:pPr>
            <w:r>
              <w:rPr>
                <w:i/>
                <w:sz w:val="20"/>
              </w:rPr>
              <w:t>Enclosure:</w:t>
            </w:r>
            <w:r>
              <w:rPr>
                <w:i/>
                <w:spacing w:val="-6"/>
                <w:sz w:val="20"/>
              </w:rPr>
              <w:t xml:space="preserve"> </w:t>
            </w:r>
            <w:r>
              <w:rPr>
                <w:i/>
                <w:sz w:val="20"/>
              </w:rPr>
              <w:t>II</w:t>
            </w:r>
            <w:r>
              <w:rPr>
                <w:i/>
                <w:spacing w:val="-5"/>
                <w:sz w:val="20"/>
              </w:rPr>
              <w:t xml:space="preserve"> </w:t>
            </w:r>
            <w:r>
              <w:rPr>
                <w:i/>
                <w:sz w:val="20"/>
              </w:rPr>
              <w:t>-</w:t>
            </w:r>
            <w:r>
              <w:rPr>
                <w:i/>
                <w:spacing w:val="-5"/>
                <w:sz w:val="20"/>
              </w:rPr>
              <w:t xml:space="preserve"> </w:t>
            </w:r>
            <w:r>
              <w:rPr>
                <w:i/>
                <w:sz w:val="20"/>
              </w:rPr>
              <w:t>Google</w:t>
            </w:r>
            <w:r>
              <w:rPr>
                <w:i/>
                <w:spacing w:val="-3"/>
                <w:sz w:val="20"/>
              </w:rPr>
              <w:t xml:space="preserve"> </w:t>
            </w:r>
            <w:r>
              <w:rPr>
                <w:i/>
                <w:spacing w:val="-5"/>
                <w:sz w:val="20"/>
              </w:rPr>
              <w:t>Map</w:t>
            </w:r>
          </w:p>
          <w:p w14:paraId="17F9FCD3" w14:textId="77777777" w:rsidR="00BB4221" w:rsidRDefault="00000000">
            <w:pPr>
              <w:pStyle w:val="TableParagraph"/>
              <w:numPr>
                <w:ilvl w:val="0"/>
                <w:numId w:val="2"/>
              </w:numPr>
              <w:tabs>
                <w:tab w:val="left" w:pos="609"/>
              </w:tabs>
              <w:spacing w:before="4" w:line="235" w:lineRule="auto"/>
              <w:ind w:right="215"/>
              <w:rPr>
                <w:i/>
                <w:sz w:val="20"/>
              </w:rPr>
            </w:pPr>
            <w:r>
              <w:rPr>
                <w:i/>
                <w:sz w:val="20"/>
              </w:rPr>
              <w:t>Enclosure:</w:t>
            </w:r>
            <w:r>
              <w:rPr>
                <w:i/>
                <w:spacing w:val="-4"/>
                <w:sz w:val="20"/>
              </w:rPr>
              <w:t xml:space="preserve"> </w:t>
            </w:r>
            <w:r>
              <w:rPr>
                <w:i/>
                <w:sz w:val="20"/>
              </w:rPr>
              <w:t>III</w:t>
            </w:r>
            <w:r>
              <w:rPr>
                <w:i/>
                <w:spacing w:val="-2"/>
                <w:sz w:val="20"/>
              </w:rPr>
              <w:t xml:space="preserve"> </w:t>
            </w:r>
            <w:r>
              <w:rPr>
                <w:i/>
                <w:sz w:val="20"/>
              </w:rPr>
              <w:t>-</w:t>
            </w:r>
            <w:r>
              <w:rPr>
                <w:i/>
                <w:spacing w:val="-3"/>
                <w:sz w:val="20"/>
              </w:rPr>
              <w:t xml:space="preserve"> </w:t>
            </w:r>
            <w:r>
              <w:rPr>
                <w:i/>
                <w:sz w:val="20"/>
              </w:rPr>
              <w:t>References</w:t>
            </w:r>
            <w:r>
              <w:rPr>
                <w:i/>
                <w:spacing w:val="-1"/>
                <w:sz w:val="20"/>
              </w:rPr>
              <w:t xml:space="preserve"> </w:t>
            </w:r>
            <w:r>
              <w:rPr>
                <w:i/>
                <w:sz w:val="20"/>
              </w:rPr>
              <w:t>on</w:t>
            </w:r>
            <w:r>
              <w:rPr>
                <w:i/>
                <w:spacing w:val="-4"/>
                <w:sz w:val="20"/>
              </w:rPr>
              <w:t xml:space="preserve"> </w:t>
            </w:r>
            <w:r>
              <w:rPr>
                <w:i/>
                <w:sz w:val="20"/>
              </w:rPr>
              <w:t>price</w:t>
            </w:r>
            <w:r>
              <w:rPr>
                <w:i/>
                <w:spacing w:val="-2"/>
                <w:sz w:val="20"/>
              </w:rPr>
              <w:t xml:space="preserve"> </w:t>
            </w:r>
            <w:r>
              <w:rPr>
                <w:i/>
                <w:sz w:val="20"/>
              </w:rPr>
              <w:t>trend</w:t>
            </w:r>
            <w:r>
              <w:rPr>
                <w:i/>
                <w:spacing w:val="-4"/>
                <w:sz w:val="20"/>
              </w:rPr>
              <w:t xml:space="preserve"> </w:t>
            </w:r>
            <w:r>
              <w:rPr>
                <w:i/>
                <w:sz w:val="20"/>
              </w:rPr>
              <w:t>of</w:t>
            </w:r>
            <w:r>
              <w:rPr>
                <w:i/>
                <w:spacing w:val="-2"/>
                <w:sz w:val="20"/>
              </w:rPr>
              <w:t xml:space="preserve"> </w:t>
            </w:r>
            <w:r>
              <w:rPr>
                <w:i/>
                <w:sz w:val="20"/>
              </w:rPr>
              <w:t>the</w:t>
            </w:r>
            <w:r>
              <w:rPr>
                <w:i/>
                <w:spacing w:val="-4"/>
                <w:sz w:val="20"/>
              </w:rPr>
              <w:t xml:space="preserve"> </w:t>
            </w:r>
            <w:r>
              <w:rPr>
                <w:i/>
                <w:sz w:val="20"/>
              </w:rPr>
              <w:t>similar</w:t>
            </w:r>
            <w:r>
              <w:rPr>
                <w:i/>
                <w:spacing w:val="-1"/>
                <w:sz w:val="20"/>
              </w:rPr>
              <w:t xml:space="preserve"> </w:t>
            </w:r>
            <w:r>
              <w:rPr>
                <w:i/>
                <w:sz w:val="20"/>
              </w:rPr>
              <w:t>related</w:t>
            </w:r>
            <w:r>
              <w:rPr>
                <w:i/>
                <w:spacing w:val="-4"/>
                <w:sz w:val="20"/>
              </w:rPr>
              <w:t xml:space="preserve"> </w:t>
            </w:r>
            <w:r>
              <w:rPr>
                <w:i/>
                <w:sz w:val="20"/>
              </w:rPr>
              <w:t>properties</w:t>
            </w:r>
            <w:r>
              <w:rPr>
                <w:i/>
                <w:spacing w:val="-3"/>
                <w:sz w:val="20"/>
              </w:rPr>
              <w:t xml:space="preserve"> </w:t>
            </w:r>
            <w:r>
              <w:rPr>
                <w:i/>
                <w:sz w:val="20"/>
              </w:rPr>
              <w:t>available</w:t>
            </w:r>
            <w:r>
              <w:rPr>
                <w:i/>
                <w:spacing w:val="-4"/>
                <w:sz w:val="20"/>
              </w:rPr>
              <w:t xml:space="preserve"> </w:t>
            </w:r>
            <w:r>
              <w:rPr>
                <w:i/>
                <w:sz w:val="20"/>
              </w:rPr>
              <w:t>on</w:t>
            </w:r>
            <w:r>
              <w:rPr>
                <w:i/>
                <w:spacing w:val="-2"/>
                <w:sz w:val="20"/>
              </w:rPr>
              <w:t xml:space="preserve"> </w:t>
            </w:r>
            <w:r>
              <w:rPr>
                <w:i/>
                <w:sz w:val="20"/>
              </w:rPr>
              <w:t>public</w:t>
            </w:r>
            <w:r>
              <w:rPr>
                <w:i/>
                <w:spacing w:val="-1"/>
                <w:sz w:val="20"/>
              </w:rPr>
              <w:t xml:space="preserve"> </w:t>
            </w:r>
            <w:r>
              <w:rPr>
                <w:i/>
                <w:sz w:val="20"/>
              </w:rPr>
              <w:t>domain,</w:t>
            </w:r>
            <w:r>
              <w:rPr>
                <w:i/>
                <w:spacing w:val="-4"/>
                <w:sz w:val="20"/>
              </w:rPr>
              <w:t xml:space="preserve"> </w:t>
            </w:r>
            <w:r>
              <w:rPr>
                <w:i/>
                <w:sz w:val="20"/>
              </w:rPr>
              <w:t xml:space="preserve">if </w:t>
            </w:r>
            <w:r>
              <w:rPr>
                <w:i/>
                <w:spacing w:val="-2"/>
                <w:sz w:val="20"/>
              </w:rPr>
              <w:t>available</w:t>
            </w:r>
          </w:p>
          <w:p w14:paraId="6C64EC83" w14:textId="77777777" w:rsidR="00BB4221" w:rsidRDefault="00000000">
            <w:pPr>
              <w:pStyle w:val="TableParagraph"/>
              <w:numPr>
                <w:ilvl w:val="0"/>
                <w:numId w:val="2"/>
              </w:numPr>
              <w:tabs>
                <w:tab w:val="left" w:pos="608"/>
              </w:tabs>
              <w:spacing w:before="3" w:line="244" w:lineRule="exact"/>
              <w:ind w:left="608" w:hanging="359"/>
              <w:rPr>
                <w:i/>
                <w:sz w:val="20"/>
              </w:rPr>
            </w:pPr>
            <w:r>
              <w:rPr>
                <w:i/>
                <w:sz w:val="20"/>
              </w:rPr>
              <w:t>Enclosure:</w:t>
            </w:r>
            <w:r>
              <w:rPr>
                <w:i/>
                <w:spacing w:val="-6"/>
                <w:sz w:val="20"/>
              </w:rPr>
              <w:t xml:space="preserve"> </w:t>
            </w:r>
            <w:r>
              <w:rPr>
                <w:i/>
                <w:sz w:val="20"/>
              </w:rPr>
              <w:t>IV-</w:t>
            </w:r>
            <w:r>
              <w:rPr>
                <w:i/>
                <w:spacing w:val="-4"/>
                <w:sz w:val="20"/>
              </w:rPr>
              <w:t xml:space="preserve"> </w:t>
            </w:r>
            <w:r>
              <w:rPr>
                <w:i/>
                <w:sz w:val="20"/>
              </w:rPr>
              <w:t>Copy</w:t>
            </w:r>
            <w:r>
              <w:rPr>
                <w:i/>
                <w:spacing w:val="-2"/>
                <w:sz w:val="20"/>
              </w:rPr>
              <w:t xml:space="preserve"> </w:t>
            </w:r>
            <w:r>
              <w:rPr>
                <w:i/>
                <w:sz w:val="20"/>
              </w:rPr>
              <w:t>of</w:t>
            </w:r>
            <w:r>
              <w:rPr>
                <w:i/>
                <w:spacing w:val="-6"/>
                <w:sz w:val="20"/>
              </w:rPr>
              <w:t xml:space="preserve"> </w:t>
            </w:r>
            <w:r>
              <w:rPr>
                <w:i/>
                <w:sz w:val="20"/>
              </w:rPr>
              <w:t>Circle</w:t>
            </w:r>
            <w:r>
              <w:rPr>
                <w:i/>
                <w:spacing w:val="-5"/>
                <w:sz w:val="20"/>
              </w:rPr>
              <w:t xml:space="preserve"> </w:t>
            </w:r>
            <w:r>
              <w:rPr>
                <w:i/>
                <w:spacing w:val="-4"/>
                <w:sz w:val="20"/>
              </w:rPr>
              <w:t>Rate</w:t>
            </w:r>
          </w:p>
          <w:p w14:paraId="76D250D4" w14:textId="77777777" w:rsidR="00BB4221" w:rsidRDefault="00000000">
            <w:pPr>
              <w:pStyle w:val="TableParagraph"/>
              <w:numPr>
                <w:ilvl w:val="0"/>
                <w:numId w:val="2"/>
              </w:numPr>
              <w:tabs>
                <w:tab w:val="left" w:pos="608"/>
              </w:tabs>
              <w:spacing w:line="244" w:lineRule="exact"/>
              <w:ind w:left="608" w:hanging="359"/>
              <w:rPr>
                <w:i/>
                <w:sz w:val="20"/>
              </w:rPr>
            </w:pPr>
            <w:r>
              <w:rPr>
                <w:i/>
                <w:sz w:val="20"/>
              </w:rPr>
              <w:t>Enclosure:</w:t>
            </w:r>
            <w:r>
              <w:rPr>
                <w:i/>
                <w:spacing w:val="-8"/>
                <w:sz w:val="20"/>
              </w:rPr>
              <w:t xml:space="preserve"> </w:t>
            </w:r>
            <w:r>
              <w:rPr>
                <w:i/>
                <w:sz w:val="20"/>
              </w:rPr>
              <w:t>V-</w:t>
            </w:r>
            <w:r>
              <w:rPr>
                <w:i/>
                <w:spacing w:val="-6"/>
                <w:sz w:val="20"/>
              </w:rPr>
              <w:t xml:space="preserve"> </w:t>
            </w:r>
            <w:r>
              <w:rPr>
                <w:i/>
                <w:sz w:val="20"/>
              </w:rPr>
              <w:t>Important</w:t>
            </w:r>
            <w:r>
              <w:rPr>
                <w:i/>
                <w:spacing w:val="-6"/>
                <w:sz w:val="20"/>
              </w:rPr>
              <w:t xml:space="preserve"> </w:t>
            </w:r>
            <w:r>
              <w:rPr>
                <w:i/>
                <w:sz w:val="20"/>
              </w:rPr>
              <w:t>property</w:t>
            </w:r>
            <w:r>
              <w:rPr>
                <w:i/>
                <w:spacing w:val="-7"/>
                <w:sz w:val="20"/>
              </w:rPr>
              <w:t xml:space="preserve"> </w:t>
            </w:r>
            <w:r>
              <w:rPr>
                <w:i/>
                <w:sz w:val="20"/>
              </w:rPr>
              <w:t>documents</w:t>
            </w:r>
            <w:r>
              <w:rPr>
                <w:i/>
                <w:spacing w:val="-6"/>
                <w:sz w:val="20"/>
              </w:rPr>
              <w:t xml:space="preserve"> </w:t>
            </w:r>
            <w:r>
              <w:rPr>
                <w:i/>
                <w:spacing w:val="-2"/>
                <w:sz w:val="20"/>
              </w:rPr>
              <w:t>exhibit</w:t>
            </w:r>
          </w:p>
          <w:p w14:paraId="7D73BCF0" w14:textId="77777777" w:rsidR="00BB4221" w:rsidRDefault="00000000">
            <w:pPr>
              <w:pStyle w:val="TableParagraph"/>
              <w:numPr>
                <w:ilvl w:val="0"/>
                <w:numId w:val="2"/>
              </w:numPr>
              <w:tabs>
                <w:tab w:val="left" w:pos="608"/>
              </w:tabs>
              <w:spacing w:line="244" w:lineRule="exact"/>
              <w:ind w:left="608" w:hanging="359"/>
              <w:rPr>
                <w:i/>
                <w:sz w:val="20"/>
              </w:rPr>
            </w:pPr>
            <w:r>
              <w:rPr>
                <w:i/>
                <w:sz w:val="20"/>
              </w:rPr>
              <w:t>Enclosure:</w:t>
            </w:r>
            <w:r>
              <w:rPr>
                <w:i/>
                <w:spacing w:val="-5"/>
                <w:sz w:val="20"/>
              </w:rPr>
              <w:t xml:space="preserve"> </w:t>
            </w:r>
            <w:r>
              <w:rPr>
                <w:i/>
                <w:sz w:val="20"/>
              </w:rPr>
              <w:t>VI-</w:t>
            </w:r>
            <w:r>
              <w:rPr>
                <w:i/>
                <w:spacing w:val="-4"/>
                <w:sz w:val="20"/>
              </w:rPr>
              <w:t xml:space="preserve"> </w:t>
            </w:r>
            <w:r>
              <w:rPr>
                <w:i/>
                <w:sz w:val="20"/>
              </w:rPr>
              <w:t>BOB</w:t>
            </w:r>
            <w:r>
              <w:rPr>
                <w:i/>
                <w:spacing w:val="-6"/>
                <w:sz w:val="20"/>
              </w:rPr>
              <w:t xml:space="preserve"> </w:t>
            </w:r>
            <w:r>
              <w:rPr>
                <w:i/>
                <w:sz w:val="20"/>
              </w:rPr>
              <w:t>Annexure:</w:t>
            </w:r>
            <w:r>
              <w:rPr>
                <w:i/>
                <w:spacing w:val="-5"/>
                <w:sz w:val="20"/>
              </w:rPr>
              <w:t xml:space="preserve"> </w:t>
            </w:r>
            <w:r>
              <w:rPr>
                <w:i/>
                <w:sz w:val="20"/>
              </w:rPr>
              <w:t>III</w:t>
            </w:r>
            <w:r>
              <w:rPr>
                <w:i/>
                <w:spacing w:val="-4"/>
                <w:sz w:val="20"/>
              </w:rPr>
              <w:t xml:space="preserve"> </w:t>
            </w:r>
            <w:r>
              <w:rPr>
                <w:i/>
                <w:sz w:val="20"/>
              </w:rPr>
              <w:t>-</w:t>
            </w:r>
            <w:r>
              <w:rPr>
                <w:i/>
                <w:spacing w:val="-4"/>
                <w:sz w:val="20"/>
              </w:rPr>
              <w:t xml:space="preserve"> </w:t>
            </w:r>
            <w:r>
              <w:rPr>
                <w:i/>
                <w:spacing w:val="-2"/>
                <w:sz w:val="20"/>
              </w:rPr>
              <w:t>Declaration</w:t>
            </w:r>
          </w:p>
          <w:p w14:paraId="5C2440FE" w14:textId="77777777" w:rsidR="00BB4221" w:rsidRDefault="00000000">
            <w:pPr>
              <w:pStyle w:val="TableParagraph"/>
              <w:numPr>
                <w:ilvl w:val="0"/>
                <w:numId w:val="2"/>
              </w:numPr>
              <w:tabs>
                <w:tab w:val="left" w:pos="608"/>
              </w:tabs>
              <w:spacing w:line="228" w:lineRule="exact"/>
              <w:ind w:left="608" w:hanging="359"/>
              <w:rPr>
                <w:i/>
                <w:sz w:val="20"/>
              </w:rPr>
            </w:pPr>
            <w:r>
              <w:rPr>
                <w:i/>
                <w:sz w:val="20"/>
              </w:rPr>
              <w:t>Enclosure:</w:t>
            </w:r>
            <w:r>
              <w:rPr>
                <w:i/>
                <w:spacing w:val="-7"/>
                <w:sz w:val="20"/>
              </w:rPr>
              <w:t xml:space="preserve"> </w:t>
            </w:r>
            <w:r>
              <w:rPr>
                <w:i/>
                <w:sz w:val="20"/>
              </w:rPr>
              <w:t>VII-</w:t>
            </w:r>
            <w:r>
              <w:rPr>
                <w:i/>
                <w:spacing w:val="-6"/>
                <w:sz w:val="20"/>
              </w:rPr>
              <w:t xml:space="preserve"> </w:t>
            </w:r>
            <w:r>
              <w:rPr>
                <w:i/>
                <w:sz w:val="20"/>
              </w:rPr>
              <w:t>Part</w:t>
            </w:r>
            <w:r>
              <w:rPr>
                <w:i/>
                <w:spacing w:val="-6"/>
                <w:sz w:val="20"/>
              </w:rPr>
              <w:t xml:space="preserve"> </w:t>
            </w:r>
            <w:proofErr w:type="gramStart"/>
            <w:r>
              <w:rPr>
                <w:i/>
                <w:sz w:val="20"/>
              </w:rPr>
              <w:t>E::</w:t>
            </w:r>
            <w:proofErr w:type="gramEnd"/>
            <w:r>
              <w:rPr>
                <w:i/>
                <w:spacing w:val="-7"/>
                <w:sz w:val="20"/>
              </w:rPr>
              <w:t xml:space="preserve"> </w:t>
            </w:r>
            <w:r>
              <w:rPr>
                <w:i/>
                <w:sz w:val="20"/>
              </w:rPr>
              <w:t>Valuer’s</w:t>
            </w:r>
            <w:r>
              <w:rPr>
                <w:i/>
                <w:spacing w:val="-5"/>
                <w:sz w:val="20"/>
              </w:rPr>
              <w:t xml:space="preserve"> </w:t>
            </w:r>
            <w:r>
              <w:rPr>
                <w:i/>
                <w:sz w:val="20"/>
              </w:rPr>
              <w:t>Important</w:t>
            </w:r>
            <w:r>
              <w:rPr>
                <w:i/>
                <w:spacing w:val="-7"/>
                <w:sz w:val="20"/>
              </w:rPr>
              <w:t xml:space="preserve"> </w:t>
            </w:r>
            <w:r>
              <w:rPr>
                <w:i/>
                <w:spacing w:val="-2"/>
                <w:sz w:val="20"/>
              </w:rPr>
              <w:t>Remarks</w:t>
            </w:r>
          </w:p>
        </w:tc>
      </w:tr>
    </w:tbl>
    <w:p w14:paraId="66DFEDC2" w14:textId="77777777" w:rsidR="00BB4221" w:rsidRDefault="00BB4221">
      <w:pPr>
        <w:spacing w:line="228" w:lineRule="exact"/>
        <w:rPr>
          <w:sz w:val="20"/>
        </w:rPr>
        <w:sectPr w:rsidR="00BB4221">
          <w:pgSz w:w="12240" w:h="15840"/>
          <w:pgMar w:top="1560" w:right="340" w:bottom="1260" w:left="340" w:header="211" w:footer="1079" w:gutter="0"/>
          <w:cols w:space="720"/>
        </w:sectPr>
      </w:pPr>
    </w:p>
    <w:p w14:paraId="37B1101B" w14:textId="77777777" w:rsidR="00BB4221" w:rsidRDefault="00000000">
      <w:pPr>
        <w:spacing w:before="94"/>
        <w:ind w:left="1127" w:right="1127"/>
        <w:jc w:val="center"/>
        <w:rPr>
          <w:b/>
        </w:rPr>
      </w:pPr>
      <w:r>
        <w:rPr>
          <w:b/>
          <w:u w:val="single"/>
        </w:rPr>
        <w:lastRenderedPageBreak/>
        <w:t>IMPORTANT</w:t>
      </w:r>
      <w:r>
        <w:rPr>
          <w:b/>
          <w:spacing w:val="-14"/>
          <w:u w:val="single"/>
        </w:rPr>
        <w:t xml:space="preserve"> </w:t>
      </w:r>
      <w:r>
        <w:rPr>
          <w:b/>
          <w:spacing w:val="-4"/>
          <w:u w:val="single"/>
        </w:rPr>
        <w:t>NOTES</w:t>
      </w:r>
    </w:p>
    <w:p w14:paraId="1EC3B37A" w14:textId="77777777" w:rsidR="00BB4221" w:rsidRDefault="00000000">
      <w:pPr>
        <w:pStyle w:val="BodyText"/>
        <w:spacing w:before="161"/>
        <w:ind w:left="1306" w:right="1121" w:hanging="9"/>
        <w:jc w:val="center"/>
      </w:pPr>
      <w:r>
        <w:rPr>
          <w:b/>
          <w:color w:val="212121"/>
          <w:u w:val="single" w:color="212121"/>
        </w:rPr>
        <w:t>DEFECT LIABILITY PERIOD</w:t>
      </w:r>
      <w:r>
        <w:rPr>
          <w:b/>
          <w:color w:val="212121"/>
        </w:rPr>
        <w:t xml:space="preserve"> </w:t>
      </w:r>
      <w:r>
        <w:rPr>
          <w:color w:val="212121"/>
        </w:rPr>
        <w:t>- In</w:t>
      </w:r>
      <w:r>
        <w:rPr>
          <w:color w:val="212121"/>
          <w:spacing w:val="-1"/>
        </w:rPr>
        <w:t xml:space="preserve"> </w:t>
      </w:r>
      <w:r>
        <w:rPr>
          <w:color w:val="212121"/>
        </w:rPr>
        <w:t xml:space="preserve">case of any query/ issue or escalation you may please contact Incident Manager by writing at </w:t>
      </w:r>
      <w:hyperlink r:id="rId15">
        <w:r>
          <w:rPr>
            <w:color w:val="212121"/>
          </w:rPr>
          <w:t>valuers@rkassociates.org.</w:t>
        </w:r>
      </w:hyperlink>
      <w:r>
        <w:rPr>
          <w:color w:val="212121"/>
        </w:rPr>
        <w:t xml:space="preserve"> We try our level best to ensure maximum accuracy in the Calculations done, Rates adopted and various other data points &amp; information mentioned in the report but still can’t rule out typing, human errors, assessment or any other mistakes. In case you find any mistake, variation, discrepancy or inaccuracy in any data point mentioned in the report, please help us by bringing all such points into our notice in writing at </w:t>
      </w:r>
      <w:hyperlink r:id="rId16">
        <w:r>
          <w:rPr>
            <w:color w:val="0000FF"/>
            <w:u w:val="single" w:color="0000FF"/>
          </w:rPr>
          <w:t>valuers@rkassociates.org</w:t>
        </w:r>
      </w:hyperlink>
      <w:r>
        <w:rPr>
          <w:color w:val="0000FF"/>
          <w:u w:val="single" w:color="0000FF"/>
        </w:rPr>
        <w:t xml:space="preserve"> </w:t>
      </w:r>
      <w:r>
        <w:rPr>
          <w:color w:val="212121"/>
        </w:rPr>
        <w:t>within 30 days of the report delivery, to get these rectified timely, failing which R.K Associates shouldn’t be held responsible for any inaccuracy in any manner. Also, if</w:t>
      </w:r>
      <w:r>
        <w:rPr>
          <w:color w:val="212121"/>
          <w:spacing w:val="-2"/>
        </w:rPr>
        <w:t xml:space="preserve"> </w:t>
      </w:r>
      <w:r>
        <w:rPr>
          <w:color w:val="212121"/>
        </w:rPr>
        <w:t>we</w:t>
      </w:r>
      <w:r>
        <w:rPr>
          <w:color w:val="212121"/>
          <w:spacing w:val="-3"/>
        </w:rPr>
        <w:t xml:space="preserve"> </w:t>
      </w:r>
      <w:r>
        <w:rPr>
          <w:color w:val="212121"/>
        </w:rPr>
        <w:t>do</w:t>
      </w:r>
      <w:r>
        <w:rPr>
          <w:color w:val="212121"/>
          <w:spacing w:val="-1"/>
        </w:rPr>
        <w:t xml:space="preserve"> </w:t>
      </w:r>
      <w:r>
        <w:rPr>
          <w:color w:val="212121"/>
        </w:rPr>
        <w:t>not</w:t>
      </w:r>
      <w:r>
        <w:rPr>
          <w:color w:val="212121"/>
          <w:spacing w:val="-2"/>
        </w:rPr>
        <w:t xml:space="preserve"> </w:t>
      </w:r>
      <w:proofErr w:type="gramStart"/>
      <w:r>
        <w:rPr>
          <w:color w:val="212121"/>
        </w:rPr>
        <w:t>hear</w:t>
      </w:r>
      <w:r>
        <w:rPr>
          <w:color w:val="212121"/>
          <w:spacing w:val="-1"/>
        </w:rPr>
        <w:t xml:space="preserve"> </w:t>
      </w:r>
      <w:r>
        <w:rPr>
          <w:color w:val="212121"/>
        </w:rPr>
        <w:t>back</w:t>
      </w:r>
      <w:proofErr w:type="gramEnd"/>
      <w:r>
        <w:rPr>
          <w:color w:val="212121"/>
          <w:spacing w:val="-2"/>
        </w:rPr>
        <w:t xml:space="preserve"> </w:t>
      </w:r>
      <w:r>
        <w:rPr>
          <w:color w:val="212121"/>
        </w:rPr>
        <w:t>anything</w:t>
      </w:r>
      <w:r>
        <w:rPr>
          <w:color w:val="212121"/>
          <w:spacing w:val="-4"/>
        </w:rPr>
        <w:t xml:space="preserve"> </w:t>
      </w:r>
      <w:r>
        <w:rPr>
          <w:color w:val="212121"/>
        </w:rPr>
        <w:t>from</w:t>
      </w:r>
      <w:r>
        <w:rPr>
          <w:color w:val="212121"/>
          <w:spacing w:val="-2"/>
        </w:rPr>
        <w:t xml:space="preserve"> </w:t>
      </w:r>
      <w:r>
        <w:rPr>
          <w:color w:val="212121"/>
        </w:rPr>
        <w:t>you</w:t>
      </w:r>
      <w:r>
        <w:rPr>
          <w:color w:val="212121"/>
          <w:spacing w:val="-3"/>
        </w:rPr>
        <w:t xml:space="preserve"> </w:t>
      </w:r>
      <w:r>
        <w:rPr>
          <w:color w:val="212121"/>
        </w:rPr>
        <w:t>within</w:t>
      </w:r>
      <w:r>
        <w:rPr>
          <w:color w:val="212121"/>
          <w:spacing w:val="-1"/>
        </w:rPr>
        <w:t xml:space="preserve"> </w:t>
      </w:r>
      <w:r>
        <w:rPr>
          <w:color w:val="212121"/>
        </w:rPr>
        <w:t>30</w:t>
      </w:r>
      <w:r>
        <w:rPr>
          <w:color w:val="212121"/>
          <w:spacing w:val="-3"/>
        </w:rPr>
        <w:t xml:space="preserve"> </w:t>
      </w:r>
      <w:r>
        <w:rPr>
          <w:color w:val="212121"/>
        </w:rPr>
        <w:t>days,</w:t>
      </w:r>
      <w:r>
        <w:rPr>
          <w:color w:val="212121"/>
          <w:spacing w:val="-2"/>
        </w:rPr>
        <w:t xml:space="preserve"> </w:t>
      </w:r>
      <w:r>
        <w:rPr>
          <w:color w:val="212121"/>
        </w:rPr>
        <w:t>we</w:t>
      </w:r>
      <w:r>
        <w:rPr>
          <w:color w:val="212121"/>
          <w:spacing w:val="-6"/>
        </w:rPr>
        <w:t xml:space="preserve"> </w:t>
      </w:r>
      <w:r>
        <w:rPr>
          <w:color w:val="212121"/>
        </w:rPr>
        <w:t>will</w:t>
      </w:r>
      <w:r>
        <w:rPr>
          <w:color w:val="212121"/>
          <w:spacing w:val="-3"/>
        </w:rPr>
        <w:t xml:space="preserve"> </w:t>
      </w:r>
      <w:r>
        <w:rPr>
          <w:color w:val="212121"/>
        </w:rPr>
        <w:t>assume</w:t>
      </w:r>
      <w:r>
        <w:rPr>
          <w:color w:val="212121"/>
          <w:spacing w:val="-1"/>
        </w:rPr>
        <w:t xml:space="preserve"> </w:t>
      </w:r>
      <w:r>
        <w:rPr>
          <w:color w:val="212121"/>
        </w:rPr>
        <w:t>that</w:t>
      </w:r>
      <w:r>
        <w:rPr>
          <w:color w:val="212121"/>
          <w:spacing w:val="-2"/>
        </w:rPr>
        <w:t xml:space="preserve"> </w:t>
      </w:r>
      <w:r>
        <w:rPr>
          <w:color w:val="212121"/>
        </w:rPr>
        <w:t>the</w:t>
      </w:r>
      <w:r>
        <w:rPr>
          <w:color w:val="212121"/>
          <w:spacing w:val="-1"/>
        </w:rPr>
        <w:t xml:space="preserve"> </w:t>
      </w:r>
      <w:r>
        <w:rPr>
          <w:color w:val="212121"/>
        </w:rPr>
        <w:t>report is</w:t>
      </w:r>
      <w:r>
        <w:rPr>
          <w:color w:val="212121"/>
          <w:spacing w:val="-2"/>
        </w:rPr>
        <w:t xml:space="preserve"> </w:t>
      </w:r>
      <w:r>
        <w:rPr>
          <w:color w:val="212121"/>
        </w:rPr>
        <w:t>correct in</w:t>
      </w:r>
      <w:r>
        <w:rPr>
          <w:color w:val="212121"/>
          <w:spacing w:val="-3"/>
        </w:rPr>
        <w:t xml:space="preserve"> </w:t>
      </w:r>
      <w:r>
        <w:rPr>
          <w:color w:val="212121"/>
        </w:rPr>
        <w:t>all</w:t>
      </w:r>
      <w:r>
        <w:rPr>
          <w:color w:val="212121"/>
          <w:spacing w:val="-2"/>
        </w:rPr>
        <w:t xml:space="preserve"> </w:t>
      </w:r>
      <w:r>
        <w:rPr>
          <w:color w:val="212121"/>
        </w:rPr>
        <w:t xml:space="preserve">respect and no further claim of any sort will be entertained thereafter. We would welcome and appreciate your feedback &amp; suggestions </w:t>
      </w:r>
      <w:proofErr w:type="gramStart"/>
      <w:r>
        <w:rPr>
          <w:color w:val="212121"/>
        </w:rPr>
        <w:t>in order to</w:t>
      </w:r>
      <w:proofErr w:type="gramEnd"/>
      <w:r>
        <w:rPr>
          <w:color w:val="212121"/>
        </w:rPr>
        <w:t xml:space="preserve"> improve our services.</w:t>
      </w:r>
    </w:p>
    <w:p w14:paraId="54C916BA" w14:textId="77777777" w:rsidR="00BB4221" w:rsidRDefault="00BB4221">
      <w:pPr>
        <w:rPr>
          <w:i/>
          <w:sz w:val="16"/>
        </w:rPr>
      </w:pPr>
    </w:p>
    <w:p w14:paraId="4179BB61" w14:textId="77777777" w:rsidR="00BB4221" w:rsidRDefault="00BB4221">
      <w:pPr>
        <w:spacing w:before="136"/>
        <w:rPr>
          <w:i/>
          <w:sz w:val="16"/>
        </w:rPr>
      </w:pPr>
    </w:p>
    <w:p w14:paraId="761661F6" w14:textId="77777777" w:rsidR="00BB4221" w:rsidRDefault="00000000">
      <w:pPr>
        <w:pStyle w:val="BodyText"/>
        <w:ind w:left="1530" w:right="1348" w:hanging="4"/>
        <w:jc w:val="center"/>
      </w:pPr>
      <w:r>
        <w:rPr>
          <w:noProof/>
        </w:rPr>
        <mc:AlternateContent>
          <mc:Choice Requires="wps">
            <w:drawing>
              <wp:anchor distT="0" distB="0" distL="0" distR="0" simplePos="0" relativeHeight="485487104" behindDoc="1" locked="0" layoutInCell="1" allowOverlap="1" wp14:anchorId="56E87391" wp14:editId="2EA6663B">
                <wp:simplePos x="0" y="0"/>
                <wp:positionH relativeFrom="page">
                  <wp:posOffset>1290561</wp:posOffset>
                </wp:positionH>
                <wp:positionV relativeFrom="paragraph">
                  <wp:posOffset>-57535</wp:posOffset>
                </wp:positionV>
                <wp:extent cx="4671060" cy="4933950"/>
                <wp:effectExtent l="0" t="0" r="0" b="0"/>
                <wp:wrapNone/>
                <wp:docPr id="95" name="Graphi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39E16FB9" id="Graphic 95" o:spid="_x0000_s1026" style="position:absolute;margin-left:101.6pt;margin-top:-4.55pt;width:367.8pt;height:388.5pt;z-index:-17829376;visibility:visible;mso-wrap-style:square;mso-wrap-distance-left:0;mso-wrap-distance-top:0;mso-wrap-distance-right:0;mso-wrap-distance-bottom:0;mso-position-horizontal:absolute;mso-position-horizontal-relative:page;mso-position-vertical:absolute;mso-position-vertical-relative:text;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v:shape>
            </w:pict>
          </mc:Fallback>
        </mc:AlternateContent>
      </w:r>
      <w:r>
        <w:rPr>
          <w:noProof/>
        </w:rPr>
        <mc:AlternateContent>
          <mc:Choice Requires="wps">
            <w:drawing>
              <wp:anchor distT="0" distB="0" distL="0" distR="0" simplePos="0" relativeHeight="485487616" behindDoc="1" locked="0" layoutInCell="1" allowOverlap="1" wp14:anchorId="40ACB622" wp14:editId="3CD401E1">
                <wp:simplePos x="0" y="0"/>
                <wp:positionH relativeFrom="page">
                  <wp:posOffset>1187500</wp:posOffset>
                </wp:positionH>
                <wp:positionV relativeFrom="paragraph">
                  <wp:posOffset>-639</wp:posOffset>
                </wp:positionV>
                <wp:extent cx="5513705" cy="236220"/>
                <wp:effectExtent l="0" t="0" r="0" b="0"/>
                <wp:wrapNone/>
                <wp:docPr id="96" name="Graphi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3705" cy="236220"/>
                        </a:xfrm>
                        <a:custGeom>
                          <a:avLst/>
                          <a:gdLst/>
                          <a:ahLst/>
                          <a:cxnLst/>
                          <a:rect l="l" t="t" r="r" b="b"/>
                          <a:pathLst>
                            <a:path w="5513705" h="236220">
                              <a:moveTo>
                                <a:pt x="5513197" y="117348"/>
                              </a:moveTo>
                              <a:lnTo>
                                <a:pt x="5436997" y="117348"/>
                              </a:lnTo>
                              <a:lnTo>
                                <a:pt x="5436997" y="0"/>
                              </a:lnTo>
                              <a:lnTo>
                                <a:pt x="74676" y="0"/>
                              </a:lnTo>
                              <a:lnTo>
                                <a:pt x="74676" y="117348"/>
                              </a:lnTo>
                              <a:lnTo>
                                <a:pt x="0" y="117348"/>
                              </a:lnTo>
                              <a:lnTo>
                                <a:pt x="0" y="236220"/>
                              </a:lnTo>
                              <a:lnTo>
                                <a:pt x="5513197" y="236220"/>
                              </a:lnTo>
                              <a:lnTo>
                                <a:pt x="5513197" y="117348"/>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61CB4F6D" id="Graphic 96" o:spid="_x0000_s1026" style="position:absolute;margin-left:93.5pt;margin-top:-.05pt;width:434.15pt;height:18.6pt;z-index:-17828864;visibility:visible;mso-wrap-style:square;mso-wrap-distance-left:0;mso-wrap-distance-top:0;mso-wrap-distance-right:0;mso-wrap-distance-bottom:0;mso-position-horizontal:absolute;mso-position-horizontal-relative:page;mso-position-vertical:absolute;mso-position-vertical-relative:text;v-text-anchor:top" coordsize="5513705,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" path="m5513197,117348r-76200,l5436997,,74676,r,117348l,117348,,236220r5513197,l5513197,117348xe" stroked="f">
                <v:path arrowok="t"/>
                <w10:wrap anchorx="page"/>
              </v:shape>
            </w:pict>
          </mc:Fallback>
        </mc:AlternateContent>
      </w:r>
      <w:r>
        <w:rPr>
          <w:color w:val="212121"/>
        </w:rPr>
        <w:t xml:space="preserve">Our </w:t>
      </w:r>
      <w:r>
        <w:rPr>
          <w:b/>
          <w:color w:val="212121"/>
        </w:rPr>
        <w:t xml:space="preserve">DATA RETENTION POLICY </w:t>
      </w:r>
      <w:proofErr w:type="gramStart"/>
      <w:r>
        <w:rPr>
          <w:color w:val="212121"/>
        </w:rPr>
        <w:t>is of</w:t>
      </w:r>
      <w:proofErr w:type="gramEnd"/>
      <w:r>
        <w:rPr>
          <w:color w:val="212121"/>
        </w:rPr>
        <w:t xml:space="preserve"> </w:t>
      </w:r>
      <w:r>
        <w:rPr>
          <w:b/>
          <w:color w:val="212121"/>
          <w:u w:val="single" w:color="212121"/>
        </w:rPr>
        <w:t>ONE YEAR</w:t>
      </w:r>
      <w:r>
        <w:rPr>
          <w:color w:val="212121"/>
        </w:rPr>
        <w:t xml:space="preserve">. After this </w:t>
      </w:r>
      <w:proofErr w:type="gramStart"/>
      <w:r>
        <w:rPr>
          <w:color w:val="212121"/>
        </w:rPr>
        <w:t>period</w:t>
      </w:r>
      <w:proofErr w:type="gramEnd"/>
      <w:r>
        <w:rPr>
          <w:color w:val="212121"/>
        </w:rPr>
        <w:t xml:space="preserve"> we </w:t>
      </w:r>
      <w:proofErr w:type="gramStart"/>
      <w:r>
        <w:rPr>
          <w:color w:val="212121"/>
        </w:rPr>
        <w:t>remove</w:t>
      </w:r>
      <w:proofErr w:type="gramEnd"/>
      <w:r>
        <w:rPr>
          <w:color w:val="212121"/>
        </w:rPr>
        <w:t xml:space="preserve"> all the concerned records related to the assignment</w:t>
      </w:r>
      <w:r>
        <w:rPr>
          <w:color w:val="212121"/>
          <w:spacing w:val="-3"/>
        </w:rPr>
        <w:t xml:space="preserve"> </w:t>
      </w:r>
      <w:r>
        <w:rPr>
          <w:color w:val="212121"/>
        </w:rPr>
        <w:t>from</w:t>
      </w:r>
      <w:r>
        <w:rPr>
          <w:color w:val="212121"/>
          <w:spacing w:val="-3"/>
        </w:rPr>
        <w:t xml:space="preserve"> </w:t>
      </w:r>
      <w:r>
        <w:rPr>
          <w:color w:val="212121"/>
        </w:rPr>
        <w:t>our</w:t>
      </w:r>
      <w:r>
        <w:rPr>
          <w:color w:val="212121"/>
          <w:spacing w:val="-2"/>
        </w:rPr>
        <w:t xml:space="preserve"> </w:t>
      </w:r>
      <w:r>
        <w:rPr>
          <w:color w:val="212121"/>
        </w:rPr>
        <w:t>repository.</w:t>
      </w:r>
      <w:r>
        <w:rPr>
          <w:color w:val="212121"/>
          <w:spacing w:val="-1"/>
        </w:rPr>
        <w:t xml:space="preserve"> </w:t>
      </w:r>
      <w:r>
        <w:rPr>
          <w:color w:val="212121"/>
        </w:rPr>
        <w:t>No</w:t>
      </w:r>
      <w:r>
        <w:rPr>
          <w:color w:val="212121"/>
          <w:spacing w:val="-2"/>
        </w:rPr>
        <w:t xml:space="preserve"> </w:t>
      </w:r>
      <w:r>
        <w:rPr>
          <w:color w:val="212121"/>
        </w:rPr>
        <w:t>clarification</w:t>
      </w:r>
      <w:r>
        <w:rPr>
          <w:color w:val="212121"/>
          <w:spacing w:val="-2"/>
        </w:rPr>
        <w:t xml:space="preserve"> </w:t>
      </w:r>
      <w:r>
        <w:rPr>
          <w:color w:val="212121"/>
        </w:rPr>
        <w:t>or</w:t>
      </w:r>
      <w:r>
        <w:rPr>
          <w:color w:val="212121"/>
          <w:spacing w:val="-5"/>
        </w:rPr>
        <w:t xml:space="preserve"> </w:t>
      </w:r>
      <w:proofErr w:type="gramStart"/>
      <w:r>
        <w:rPr>
          <w:color w:val="212121"/>
        </w:rPr>
        <w:t>query</w:t>
      </w:r>
      <w:proofErr w:type="gramEnd"/>
      <w:r>
        <w:rPr>
          <w:color w:val="212121"/>
          <w:spacing w:val="-3"/>
        </w:rPr>
        <w:t xml:space="preserve"> </w:t>
      </w:r>
      <w:r>
        <w:rPr>
          <w:color w:val="212121"/>
        </w:rPr>
        <w:t>can</w:t>
      </w:r>
      <w:r>
        <w:rPr>
          <w:color w:val="212121"/>
          <w:spacing w:val="-2"/>
        </w:rPr>
        <w:t xml:space="preserve"> </w:t>
      </w:r>
      <w:r>
        <w:rPr>
          <w:color w:val="212121"/>
        </w:rPr>
        <w:t>be</w:t>
      </w:r>
      <w:r>
        <w:rPr>
          <w:color w:val="212121"/>
          <w:spacing w:val="-4"/>
        </w:rPr>
        <w:t xml:space="preserve"> </w:t>
      </w:r>
      <w:r>
        <w:rPr>
          <w:color w:val="212121"/>
        </w:rPr>
        <w:t>answered</w:t>
      </w:r>
      <w:r>
        <w:rPr>
          <w:color w:val="212121"/>
          <w:spacing w:val="-2"/>
        </w:rPr>
        <w:t xml:space="preserve"> </w:t>
      </w:r>
      <w:r>
        <w:rPr>
          <w:color w:val="212121"/>
        </w:rPr>
        <w:t>after</w:t>
      </w:r>
      <w:r>
        <w:rPr>
          <w:color w:val="212121"/>
          <w:spacing w:val="-2"/>
        </w:rPr>
        <w:t xml:space="preserve"> </w:t>
      </w:r>
      <w:r>
        <w:rPr>
          <w:color w:val="212121"/>
        </w:rPr>
        <w:t>this</w:t>
      </w:r>
      <w:r>
        <w:rPr>
          <w:color w:val="212121"/>
          <w:spacing w:val="-2"/>
        </w:rPr>
        <w:t xml:space="preserve"> </w:t>
      </w:r>
      <w:r>
        <w:rPr>
          <w:color w:val="212121"/>
        </w:rPr>
        <w:t>period</w:t>
      </w:r>
      <w:r>
        <w:rPr>
          <w:color w:val="212121"/>
          <w:spacing w:val="-2"/>
        </w:rPr>
        <w:t xml:space="preserve"> </w:t>
      </w:r>
      <w:r>
        <w:rPr>
          <w:color w:val="212121"/>
        </w:rPr>
        <w:t>due</w:t>
      </w:r>
      <w:r>
        <w:rPr>
          <w:color w:val="212121"/>
          <w:spacing w:val="-4"/>
        </w:rPr>
        <w:t xml:space="preserve"> </w:t>
      </w:r>
      <w:r>
        <w:rPr>
          <w:color w:val="212121"/>
        </w:rPr>
        <w:t>to</w:t>
      </w:r>
      <w:r>
        <w:rPr>
          <w:color w:val="212121"/>
          <w:spacing w:val="-2"/>
        </w:rPr>
        <w:t xml:space="preserve"> </w:t>
      </w:r>
      <w:r>
        <w:rPr>
          <w:color w:val="212121"/>
        </w:rPr>
        <w:t>unavailability of</w:t>
      </w:r>
      <w:r>
        <w:rPr>
          <w:color w:val="212121"/>
          <w:spacing w:val="-3"/>
        </w:rPr>
        <w:t xml:space="preserve"> </w:t>
      </w:r>
      <w:r>
        <w:rPr>
          <w:color w:val="212121"/>
        </w:rPr>
        <w:t>the</w:t>
      </w:r>
      <w:r>
        <w:rPr>
          <w:color w:val="212121"/>
          <w:spacing w:val="-4"/>
        </w:rPr>
        <w:t xml:space="preserve"> </w:t>
      </w:r>
      <w:r>
        <w:rPr>
          <w:color w:val="212121"/>
        </w:rPr>
        <w:t>data.</w:t>
      </w:r>
    </w:p>
    <w:p w14:paraId="53B8FF85" w14:textId="77777777" w:rsidR="00BB4221" w:rsidRDefault="00BB4221">
      <w:pPr>
        <w:rPr>
          <w:i/>
          <w:sz w:val="16"/>
        </w:rPr>
      </w:pPr>
    </w:p>
    <w:p w14:paraId="7B2F738B" w14:textId="77777777" w:rsidR="00BB4221" w:rsidRDefault="00BB4221">
      <w:pPr>
        <w:spacing w:before="135"/>
        <w:rPr>
          <w:i/>
          <w:sz w:val="16"/>
        </w:rPr>
      </w:pPr>
    </w:p>
    <w:p w14:paraId="6670A0B7" w14:textId="77777777" w:rsidR="00BB4221" w:rsidRDefault="00000000">
      <w:pPr>
        <w:pStyle w:val="BodyText"/>
        <w:spacing w:before="1"/>
        <w:ind w:left="1294" w:right="1107" w:hanging="9"/>
        <w:jc w:val="center"/>
      </w:pPr>
      <w:r>
        <w:rPr>
          <w:b/>
          <w:u w:val="single"/>
        </w:rPr>
        <w:t>COPYRIGHT FORMAT</w:t>
      </w:r>
      <w:r>
        <w:rPr>
          <w:b/>
        </w:rPr>
        <w:t xml:space="preserve"> </w:t>
      </w:r>
      <w:r>
        <w:t>- This report is prepared on the copyright format of R.K Associates to serve our clients in the best possible</w:t>
      </w:r>
      <w:r>
        <w:rPr>
          <w:spacing w:val="-5"/>
        </w:rPr>
        <w:t xml:space="preserve"> </w:t>
      </w:r>
      <w:r>
        <w:t>way. Legally no</w:t>
      </w:r>
      <w:r>
        <w:rPr>
          <w:spacing w:val="-2"/>
        </w:rPr>
        <w:t xml:space="preserve"> </w:t>
      </w:r>
      <w:r>
        <w:t>one</w:t>
      </w:r>
      <w:r>
        <w:rPr>
          <w:spacing w:val="-2"/>
        </w:rPr>
        <w:t xml:space="preserve"> </w:t>
      </w:r>
      <w:r>
        <w:t>can</w:t>
      </w:r>
      <w:r>
        <w:rPr>
          <w:spacing w:val="-2"/>
        </w:rPr>
        <w:t xml:space="preserve"> </w:t>
      </w:r>
      <w:r>
        <w:t>copy</w:t>
      </w:r>
      <w:r>
        <w:rPr>
          <w:spacing w:val="-1"/>
        </w:rPr>
        <w:t xml:space="preserve"> </w:t>
      </w:r>
      <w:r>
        <w:t>or distribute this</w:t>
      </w:r>
      <w:r>
        <w:rPr>
          <w:spacing w:val="-1"/>
        </w:rPr>
        <w:t xml:space="preserve"> </w:t>
      </w:r>
      <w:r>
        <w:t>format</w:t>
      </w:r>
      <w:r>
        <w:rPr>
          <w:spacing w:val="-1"/>
        </w:rPr>
        <w:t xml:space="preserve"> </w:t>
      </w:r>
      <w:r>
        <w:t>without prior</w:t>
      </w:r>
      <w:r>
        <w:rPr>
          <w:spacing w:val="-1"/>
        </w:rPr>
        <w:t xml:space="preserve"> </w:t>
      </w:r>
      <w:r>
        <w:t>approval</w:t>
      </w:r>
      <w:r>
        <w:rPr>
          <w:spacing w:val="-2"/>
        </w:rPr>
        <w:t xml:space="preserve"> </w:t>
      </w:r>
      <w:r>
        <w:t>from</w:t>
      </w:r>
      <w:r>
        <w:rPr>
          <w:spacing w:val="-1"/>
        </w:rPr>
        <w:t xml:space="preserve"> </w:t>
      </w:r>
      <w:r>
        <w:t>R.K</w:t>
      </w:r>
      <w:r>
        <w:rPr>
          <w:spacing w:val="-1"/>
        </w:rPr>
        <w:t xml:space="preserve"> </w:t>
      </w:r>
      <w:r>
        <w:t>Associates. It</w:t>
      </w:r>
      <w:r>
        <w:rPr>
          <w:spacing w:val="-1"/>
        </w:rPr>
        <w:t xml:space="preserve"> </w:t>
      </w:r>
      <w:r>
        <w:t>is meant only</w:t>
      </w:r>
      <w:r>
        <w:rPr>
          <w:spacing w:val="-1"/>
        </w:rPr>
        <w:t xml:space="preserve"> </w:t>
      </w:r>
      <w:r>
        <w:t>for the organization</w:t>
      </w:r>
      <w:r>
        <w:rPr>
          <w:spacing w:val="-2"/>
        </w:rPr>
        <w:t xml:space="preserve"> </w:t>
      </w:r>
      <w:r>
        <w:t>as mentioned</w:t>
      </w:r>
      <w:r>
        <w:rPr>
          <w:spacing w:val="-2"/>
        </w:rPr>
        <w:t xml:space="preserve"> </w:t>
      </w:r>
      <w:r>
        <w:t>on</w:t>
      </w:r>
      <w:r>
        <w:rPr>
          <w:spacing w:val="-4"/>
        </w:rPr>
        <w:t xml:space="preserve"> </w:t>
      </w:r>
      <w:r>
        <w:t>the</w:t>
      </w:r>
      <w:r>
        <w:rPr>
          <w:spacing w:val="-7"/>
        </w:rPr>
        <w:t xml:space="preserve"> </w:t>
      </w:r>
      <w:r>
        <w:t>cover</w:t>
      </w:r>
      <w:r>
        <w:rPr>
          <w:spacing w:val="-2"/>
        </w:rPr>
        <w:t xml:space="preserve"> </w:t>
      </w:r>
      <w:r>
        <w:t>page</w:t>
      </w:r>
      <w:r>
        <w:rPr>
          <w:spacing w:val="-4"/>
        </w:rPr>
        <w:t xml:space="preserve"> </w:t>
      </w:r>
      <w:r>
        <w:t>of</w:t>
      </w:r>
      <w:r>
        <w:rPr>
          <w:spacing w:val="-3"/>
        </w:rPr>
        <w:t xml:space="preserve"> </w:t>
      </w:r>
      <w:r>
        <w:t>this report.</w:t>
      </w:r>
      <w:r>
        <w:rPr>
          <w:spacing w:val="-1"/>
        </w:rPr>
        <w:t xml:space="preserve"> </w:t>
      </w:r>
      <w:proofErr w:type="gramStart"/>
      <w:r>
        <w:t>Distribution</w:t>
      </w:r>
      <w:proofErr w:type="gramEnd"/>
      <w:r>
        <w:rPr>
          <w:spacing w:val="-2"/>
        </w:rPr>
        <w:t xml:space="preserve"> </w:t>
      </w:r>
      <w:r>
        <w:t>or</w:t>
      </w:r>
      <w:r>
        <w:rPr>
          <w:spacing w:val="-2"/>
        </w:rPr>
        <w:t xml:space="preserve"> </w:t>
      </w:r>
      <w:r>
        <w:t>use</w:t>
      </w:r>
      <w:r>
        <w:rPr>
          <w:spacing w:val="-2"/>
        </w:rPr>
        <w:t xml:space="preserve"> </w:t>
      </w:r>
      <w:r>
        <w:t>of</w:t>
      </w:r>
      <w:r>
        <w:rPr>
          <w:spacing w:val="-3"/>
        </w:rPr>
        <w:t xml:space="preserve"> </w:t>
      </w:r>
      <w:r>
        <w:t>this</w:t>
      </w:r>
      <w:r>
        <w:rPr>
          <w:spacing w:val="-3"/>
        </w:rPr>
        <w:t xml:space="preserve"> </w:t>
      </w:r>
      <w:r>
        <w:t>format</w:t>
      </w:r>
      <w:r>
        <w:rPr>
          <w:spacing w:val="-1"/>
        </w:rPr>
        <w:t xml:space="preserve"> </w:t>
      </w:r>
      <w:r>
        <w:t>or</w:t>
      </w:r>
      <w:r>
        <w:rPr>
          <w:spacing w:val="-2"/>
        </w:rPr>
        <w:t xml:space="preserve"> </w:t>
      </w:r>
      <w:r>
        <w:t>any</w:t>
      </w:r>
      <w:r>
        <w:rPr>
          <w:spacing w:val="-3"/>
        </w:rPr>
        <w:t xml:space="preserve"> </w:t>
      </w:r>
      <w:r>
        <w:t>content</w:t>
      </w:r>
      <w:r>
        <w:rPr>
          <w:spacing w:val="-1"/>
        </w:rPr>
        <w:t xml:space="preserve"> </w:t>
      </w:r>
      <w:r>
        <w:t>of</w:t>
      </w:r>
      <w:r>
        <w:rPr>
          <w:spacing w:val="-3"/>
        </w:rPr>
        <w:t xml:space="preserve"> </w:t>
      </w:r>
      <w:r>
        <w:t>this</w:t>
      </w:r>
      <w:r>
        <w:rPr>
          <w:spacing w:val="-2"/>
        </w:rPr>
        <w:t xml:space="preserve"> </w:t>
      </w:r>
      <w:r>
        <w:t>report wholly or partially other than R.K Associates will be seen as unlawful act and necessary legal action can be taken against the defaulters.</w:t>
      </w:r>
    </w:p>
    <w:p w14:paraId="09D28B30" w14:textId="77777777" w:rsidR="00BB4221" w:rsidRDefault="00000000">
      <w:pPr>
        <w:spacing w:before="162"/>
        <w:ind w:left="1126" w:right="1127"/>
        <w:jc w:val="center"/>
        <w:rPr>
          <w:b/>
          <w:i/>
          <w:sz w:val="20"/>
        </w:rPr>
      </w:pPr>
      <w:r>
        <w:rPr>
          <w:b/>
          <w:i/>
          <w:sz w:val="20"/>
          <w:u w:val="single"/>
        </w:rPr>
        <w:t>IF</w:t>
      </w:r>
      <w:r>
        <w:rPr>
          <w:b/>
          <w:i/>
          <w:spacing w:val="-6"/>
          <w:sz w:val="20"/>
          <w:u w:val="single"/>
        </w:rPr>
        <w:t xml:space="preserve"> </w:t>
      </w:r>
      <w:r>
        <w:rPr>
          <w:b/>
          <w:i/>
          <w:sz w:val="20"/>
          <w:u w:val="single"/>
        </w:rPr>
        <w:t>REPORT</w:t>
      </w:r>
      <w:r>
        <w:rPr>
          <w:b/>
          <w:i/>
          <w:spacing w:val="-5"/>
          <w:sz w:val="20"/>
          <w:u w:val="single"/>
        </w:rPr>
        <w:t xml:space="preserve"> </w:t>
      </w:r>
      <w:r>
        <w:rPr>
          <w:b/>
          <w:i/>
          <w:sz w:val="20"/>
          <w:u w:val="single"/>
        </w:rPr>
        <w:t>IS</w:t>
      </w:r>
      <w:r>
        <w:rPr>
          <w:b/>
          <w:i/>
          <w:spacing w:val="-5"/>
          <w:sz w:val="20"/>
          <w:u w:val="single"/>
        </w:rPr>
        <w:t xml:space="preserve"> </w:t>
      </w:r>
      <w:r>
        <w:rPr>
          <w:b/>
          <w:i/>
          <w:sz w:val="20"/>
          <w:u w:val="single"/>
        </w:rPr>
        <w:t>USED</w:t>
      </w:r>
      <w:r>
        <w:rPr>
          <w:b/>
          <w:i/>
          <w:spacing w:val="-5"/>
          <w:sz w:val="20"/>
          <w:u w:val="single"/>
        </w:rPr>
        <w:t xml:space="preserve"> </w:t>
      </w:r>
      <w:r>
        <w:rPr>
          <w:b/>
          <w:i/>
          <w:sz w:val="20"/>
          <w:u w:val="single"/>
        </w:rPr>
        <w:t>FOR</w:t>
      </w:r>
      <w:r>
        <w:rPr>
          <w:b/>
          <w:i/>
          <w:spacing w:val="-3"/>
          <w:sz w:val="20"/>
          <w:u w:val="single"/>
        </w:rPr>
        <w:t xml:space="preserve"> </w:t>
      </w:r>
      <w:r>
        <w:rPr>
          <w:b/>
          <w:i/>
          <w:sz w:val="20"/>
          <w:u w:val="single"/>
        </w:rPr>
        <w:t>BANK/</w:t>
      </w:r>
      <w:r>
        <w:rPr>
          <w:b/>
          <w:i/>
          <w:spacing w:val="-6"/>
          <w:sz w:val="20"/>
          <w:u w:val="single"/>
        </w:rPr>
        <w:t xml:space="preserve"> </w:t>
      </w:r>
      <w:r>
        <w:rPr>
          <w:b/>
          <w:i/>
          <w:spacing w:val="-5"/>
          <w:sz w:val="20"/>
          <w:u w:val="single"/>
        </w:rPr>
        <w:t>FIs</w:t>
      </w:r>
    </w:p>
    <w:p w14:paraId="6D3269D5" w14:textId="77777777" w:rsidR="00BB4221" w:rsidRDefault="00000000">
      <w:pPr>
        <w:pStyle w:val="BodyText"/>
        <w:spacing w:before="158"/>
        <w:ind w:left="1184" w:right="1189" w:firstLine="4"/>
        <w:jc w:val="center"/>
      </w:pPr>
      <w:r>
        <w:rPr>
          <w:b/>
        </w:rPr>
        <w:t xml:space="preserve">NOTE: </w:t>
      </w:r>
      <w:r>
        <w:t>As per IBA Guidelines in case the valuation report submitted by the valuer is not in order, the banks / FIs shall bring the same</w:t>
      </w:r>
      <w:r>
        <w:rPr>
          <w:spacing w:val="-1"/>
        </w:rPr>
        <w:t xml:space="preserve"> </w:t>
      </w:r>
      <w:r>
        <w:t>to</w:t>
      </w:r>
      <w:r>
        <w:rPr>
          <w:spacing w:val="-3"/>
        </w:rPr>
        <w:t xml:space="preserve"> </w:t>
      </w:r>
      <w:r>
        <w:t>the</w:t>
      </w:r>
      <w:r>
        <w:rPr>
          <w:spacing w:val="-1"/>
        </w:rPr>
        <w:t xml:space="preserve"> </w:t>
      </w:r>
      <w:r>
        <w:t>notice</w:t>
      </w:r>
      <w:r>
        <w:rPr>
          <w:spacing w:val="-3"/>
        </w:rPr>
        <w:t xml:space="preserve"> </w:t>
      </w:r>
      <w:r>
        <w:t>of</w:t>
      </w:r>
      <w:r>
        <w:rPr>
          <w:spacing w:val="-2"/>
        </w:rPr>
        <w:t xml:space="preserve"> </w:t>
      </w:r>
      <w:r>
        <w:t>the</w:t>
      </w:r>
      <w:r>
        <w:rPr>
          <w:spacing w:val="-3"/>
        </w:rPr>
        <w:t xml:space="preserve"> </w:t>
      </w:r>
      <w:r>
        <w:t>valuer</w:t>
      </w:r>
      <w:r>
        <w:rPr>
          <w:spacing w:val="-3"/>
        </w:rPr>
        <w:t xml:space="preserve"> </w:t>
      </w:r>
      <w:r>
        <w:t>within</w:t>
      </w:r>
      <w:r>
        <w:rPr>
          <w:spacing w:val="-1"/>
        </w:rPr>
        <w:t xml:space="preserve"> </w:t>
      </w:r>
      <w:r>
        <w:t>15</w:t>
      </w:r>
      <w:r>
        <w:rPr>
          <w:spacing w:val="-1"/>
        </w:rPr>
        <w:t xml:space="preserve"> </w:t>
      </w:r>
      <w:r>
        <w:t>days</w:t>
      </w:r>
      <w:r>
        <w:rPr>
          <w:spacing w:val="-2"/>
        </w:rPr>
        <w:t xml:space="preserve"> </w:t>
      </w:r>
      <w:r>
        <w:t>of</w:t>
      </w:r>
      <w:r>
        <w:rPr>
          <w:spacing w:val="-2"/>
        </w:rPr>
        <w:t xml:space="preserve"> </w:t>
      </w:r>
      <w:r>
        <w:t>submission</w:t>
      </w:r>
      <w:r>
        <w:rPr>
          <w:spacing w:val="-4"/>
        </w:rPr>
        <w:t xml:space="preserve"> </w:t>
      </w:r>
      <w:r>
        <w:t>for</w:t>
      </w:r>
      <w:r>
        <w:rPr>
          <w:spacing w:val="-1"/>
        </w:rPr>
        <w:t xml:space="preserve"> </w:t>
      </w:r>
      <w:r>
        <w:t>rectification</w:t>
      </w:r>
      <w:r>
        <w:rPr>
          <w:spacing w:val="-1"/>
        </w:rPr>
        <w:t xml:space="preserve"> </w:t>
      </w:r>
      <w:r>
        <w:t>and</w:t>
      </w:r>
      <w:r>
        <w:rPr>
          <w:spacing w:val="-3"/>
        </w:rPr>
        <w:t xml:space="preserve"> </w:t>
      </w:r>
      <w:r>
        <w:t>resubmission.</w:t>
      </w:r>
      <w:r>
        <w:rPr>
          <w:spacing w:val="-2"/>
        </w:rPr>
        <w:t xml:space="preserve"> </w:t>
      </w:r>
      <w:r>
        <w:t>In</w:t>
      </w:r>
      <w:r>
        <w:rPr>
          <w:spacing w:val="-3"/>
        </w:rPr>
        <w:t xml:space="preserve"> </w:t>
      </w:r>
      <w:r>
        <w:t>case</w:t>
      </w:r>
      <w:r>
        <w:rPr>
          <w:spacing w:val="-3"/>
        </w:rPr>
        <w:t xml:space="preserve"> </w:t>
      </w:r>
      <w:r>
        <w:t>no</w:t>
      </w:r>
      <w:r>
        <w:rPr>
          <w:spacing w:val="-1"/>
        </w:rPr>
        <w:t xml:space="preserve"> </w:t>
      </w:r>
      <w:r>
        <w:t>such</w:t>
      </w:r>
      <w:r>
        <w:rPr>
          <w:spacing w:val="-3"/>
        </w:rPr>
        <w:t xml:space="preserve"> </w:t>
      </w:r>
      <w:r>
        <w:t>communication</w:t>
      </w:r>
      <w:r>
        <w:rPr>
          <w:spacing w:val="-4"/>
        </w:rPr>
        <w:t xml:space="preserve"> </w:t>
      </w:r>
      <w:r>
        <w:t>is received, it shall be presumed that the valuation report has been accepted.</w:t>
      </w:r>
    </w:p>
    <w:p w14:paraId="4212EF77" w14:textId="77777777" w:rsidR="00BB4221" w:rsidRDefault="00BB4221">
      <w:pPr>
        <w:rPr>
          <w:i/>
          <w:sz w:val="16"/>
        </w:rPr>
      </w:pPr>
    </w:p>
    <w:p w14:paraId="6B796F09" w14:textId="77777777" w:rsidR="00BB4221" w:rsidRDefault="00BB4221">
      <w:pPr>
        <w:spacing w:before="136"/>
        <w:rPr>
          <w:i/>
          <w:sz w:val="16"/>
        </w:rPr>
      </w:pPr>
    </w:p>
    <w:p w14:paraId="2CA59F10" w14:textId="77777777" w:rsidR="00BB4221" w:rsidRDefault="00000000">
      <w:pPr>
        <w:ind w:left="1126" w:right="1127"/>
        <w:jc w:val="center"/>
        <w:rPr>
          <w:b/>
          <w:i/>
          <w:sz w:val="16"/>
        </w:rPr>
      </w:pPr>
      <w:r>
        <w:rPr>
          <w:b/>
          <w:i/>
          <w:sz w:val="16"/>
        </w:rPr>
        <w:t>At</w:t>
      </w:r>
      <w:r>
        <w:rPr>
          <w:b/>
          <w:i/>
          <w:spacing w:val="-2"/>
          <w:sz w:val="16"/>
        </w:rPr>
        <w:t xml:space="preserve"> </w:t>
      </w:r>
      <w:r>
        <w:rPr>
          <w:b/>
          <w:i/>
          <w:sz w:val="16"/>
        </w:rPr>
        <w:t>our</w:t>
      </w:r>
      <w:r>
        <w:rPr>
          <w:b/>
          <w:i/>
          <w:spacing w:val="-1"/>
          <w:sz w:val="16"/>
        </w:rPr>
        <w:t xml:space="preserve"> </w:t>
      </w:r>
      <w:r>
        <w:rPr>
          <w:b/>
          <w:i/>
          <w:sz w:val="16"/>
        </w:rPr>
        <w:t>end</w:t>
      </w:r>
      <w:r>
        <w:rPr>
          <w:b/>
          <w:i/>
          <w:spacing w:val="-1"/>
          <w:sz w:val="16"/>
        </w:rPr>
        <w:t xml:space="preserve"> </w:t>
      </w:r>
      <w:r>
        <w:rPr>
          <w:b/>
          <w:i/>
          <w:sz w:val="16"/>
        </w:rPr>
        <w:t>we</w:t>
      </w:r>
      <w:r>
        <w:rPr>
          <w:b/>
          <w:i/>
          <w:spacing w:val="-5"/>
          <w:sz w:val="16"/>
        </w:rPr>
        <w:t xml:space="preserve"> </w:t>
      </w:r>
      <w:r>
        <w:rPr>
          <w:b/>
          <w:i/>
          <w:sz w:val="16"/>
        </w:rPr>
        <w:t>have</w:t>
      </w:r>
      <w:r>
        <w:rPr>
          <w:b/>
          <w:i/>
          <w:spacing w:val="-2"/>
          <w:sz w:val="16"/>
        </w:rPr>
        <w:t xml:space="preserve"> </w:t>
      </w:r>
      <w:r>
        <w:rPr>
          <w:b/>
          <w:i/>
          <w:sz w:val="16"/>
        </w:rPr>
        <w:t>not</w:t>
      </w:r>
      <w:r>
        <w:rPr>
          <w:b/>
          <w:i/>
          <w:spacing w:val="-2"/>
          <w:sz w:val="16"/>
        </w:rPr>
        <w:t xml:space="preserve"> </w:t>
      </w:r>
      <w:r>
        <w:rPr>
          <w:b/>
          <w:i/>
          <w:sz w:val="16"/>
        </w:rPr>
        <w:t>verified</w:t>
      </w:r>
      <w:r>
        <w:rPr>
          <w:b/>
          <w:i/>
          <w:spacing w:val="-4"/>
          <w:sz w:val="16"/>
        </w:rPr>
        <w:t xml:space="preserve"> </w:t>
      </w:r>
      <w:r>
        <w:rPr>
          <w:b/>
          <w:i/>
          <w:sz w:val="16"/>
        </w:rPr>
        <w:t>the</w:t>
      </w:r>
      <w:r>
        <w:rPr>
          <w:b/>
          <w:i/>
          <w:spacing w:val="-2"/>
          <w:sz w:val="16"/>
        </w:rPr>
        <w:t xml:space="preserve"> </w:t>
      </w:r>
      <w:r>
        <w:rPr>
          <w:b/>
          <w:i/>
          <w:sz w:val="16"/>
        </w:rPr>
        <w:t>authenticity</w:t>
      </w:r>
      <w:r>
        <w:rPr>
          <w:b/>
          <w:i/>
          <w:spacing w:val="-2"/>
          <w:sz w:val="16"/>
        </w:rPr>
        <w:t xml:space="preserve"> </w:t>
      </w:r>
      <w:r>
        <w:rPr>
          <w:b/>
          <w:i/>
          <w:sz w:val="16"/>
        </w:rPr>
        <w:t>of any</w:t>
      </w:r>
      <w:r>
        <w:rPr>
          <w:b/>
          <w:i/>
          <w:spacing w:val="-2"/>
          <w:sz w:val="16"/>
        </w:rPr>
        <w:t xml:space="preserve"> </w:t>
      </w:r>
      <w:r>
        <w:rPr>
          <w:b/>
          <w:i/>
          <w:sz w:val="16"/>
        </w:rPr>
        <w:t>documents</w:t>
      </w:r>
      <w:r>
        <w:rPr>
          <w:b/>
          <w:i/>
          <w:spacing w:val="-2"/>
          <w:sz w:val="16"/>
        </w:rPr>
        <w:t xml:space="preserve"> </w:t>
      </w:r>
      <w:r>
        <w:rPr>
          <w:b/>
          <w:i/>
          <w:sz w:val="16"/>
        </w:rPr>
        <w:t>provided</w:t>
      </w:r>
      <w:r>
        <w:rPr>
          <w:b/>
          <w:i/>
          <w:spacing w:val="-1"/>
          <w:sz w:val="16"/>
        </w:rPr>
        <w:t xml:space="preserve"> </w:t>
      </w:r>
      <w:r>
        <w:rPr>
          <w:b/>
          <w:i/>
          <w:sz w:val="16"/>
        </w:rPr>
        <w:t>to</w:t>
      </w:r>
      <w:r>
        <w:rPr>
          <w:b/>
          <w:i/>
          <w:spacing w:val="-4"/>
          <w:sz w:val="16"/>
        </w:rPr>
        <w:t xml:space="preserve"> </w:t>
      </w:r>
      <w:r>
        <w:rPr>
          <w:b/>
          <w:i/>
          <w:sz w:val="16"/>
        </w:rPr>
        <w:t>us.</w:t>
      </w:r>
      <w:r>
        <w:rPr>
          <w:b/>
          <w:i/>
          <w:spacing w:val="-3"/>
          <w:sz w:val="16"/>
        </w:rPr>
        <w:t xml:space="preserve"> </w:t>
      </w:r>
      <w:proofErr w:type="gramStart"/>
      <w:r>
        <w:rPr>
          <w:b/>
          <w:i/>
          <w:sz w:val="16"/>
        </w:rPr>
        <w:t>Bank</w:t>
      </w:r>
      <w:proofErr w:type="gramEnd"/>
      <w:r>
        <w:rPr>
          <w:b/>
          <w:i/>
          <w:spacing w:val="-4"/>
          <w:sz w:val="16"/>
        </w:rPr>
        <w:t xml:space="preserve"> </w:t>
      </w:r>
      <w:r>
        <w:rPr>
          <w:b/>
          <w:i/>
          <w:sz w:val="16"/>
        </w:rPr>
        <w:t>is</w:t>
      </w:r>
      <w:r>
        <w:rPr>
          <w:b/>
          <w:i/>
          <w:spacing w:val="-2"/>
          <w:sz w:val="16"/>
        </w:rPr>
        <w:t xml:space="preserve"> </w:t>
      </w:r>
      <w:r>
        <w:rPr>
          <w:b/>
          <w:i/>
          <w:sz w:val="16"/>
        </w:rPr>
        <w:t>advised</w:t>
      </w:r>
      <w:r>
        <w:rPr>
          <w:b/>
          <w:i/>
          <w:spacing w:val="-1"/>
          <w:sz w:val="16"/>
        </w:rPr>
        <w:t xml:space="preserve"> </w:t>
      </w:r>
      <w:r>
        <w:rPr>
          <w:b/>
          <w:i/>
          <w:sz w:val="16"/>
        </w:rPr>
        <w:t>to</w:t>
      </w:r>
      <w:r>
        <w:rPr>
          <w:b/>
          <w:i/>
          <w:spacing w:val="-1"/>
          <w:sz w:val="16"/>
        </w:rPr>
        <w:t xml:space="preserve"> </w:t>
      </w:r>
      <w:r>
        <w:rPr>
          <w:b/>
          <w:i/>
          <w:sz w:val="16"/>
        </w:rPr>
        <w:t>verify</w:t>
      </w:r>
      <w:r>
        <w:rPr>
          <w:b/>
          <w:i/>
          <w:spacing w:val="-2"/>
          <w:sz w:val="16"/>
        </w:rPr>
        <w:t xml:space="preserve"> </w:t>
      </w:r>
      <w:r>
        <w:rPr>
          <w:b/>
          <w:i/>
          <w:sz w:val="16"/>
        </w:rPr>
        <w:t>the genuineness of the property documents before taking any credit decision.</w:t>
      </w:r>
    </w:p>
    <w:p w14:paraId="68D3E6C7" w14:textId="77777777" w:rsidR="00BB4221" w:rsidRDefault="00000000">
      <w:pPr>
        <w:spacing w:before="160"/>
        <w:ind w:left="1128" w:right="1127"/>
        <w:jc w:val="center"/>
        <w:rPr>
          <w:b/>
          <w:i/>
          <w:sz w:val="16"/>
        </w:rPr>
      </w:pPr>
      <w:r>
        <w:rPr>
          <w:b/>
          <w:i/>
          <w:sz w:val="16"/>
        </w:rPr>
        <w:t>Valuation</w:t>
      </w:r>
      <w:r>
        <w:rPr>
          <w:b/>
          <w:i/>
          <w:spacing w:val="-8"/>
          <w:sz w:val="16"/>
        </w:rPr>
        <w:t xml:space="preserve"> </w:t>
      </w:r>
      <w:r>
        <w:rPr>
          <w:b/>
          <w:i/>
          <w:sz w:val="16"/>
        </w:rPr>
        <w:t>Terms</w:t>
      </w:r>
      <w:r>
        <w:rPr>
          <w:b/>
          <w:i/>
          <w:spacing w:val="-7"/>
          <w:sz w:val="16"/>
        </w:rPr>
        <w:t xml:space="preserve"> </w:t>
      </w:r>
      <w:r>
        <w:rPr>
          <w:b/>
          <w:i/>
          <w:sz w:val="16"/>
        </w:rPr>
        <w:t>of</w:t>
      </w:r>
      <w:r>
        <w:rPr>
          <w:b/>
          <w:i/>
          <w:spacing w:val="-6"/>
          <w:sz w:val="16"/>
        </w:rPr>
        <w:t xml:space="preserve"> </w:t>
      </w:r>
      <w:r>
        <w:rPr>
          <w:b/>
          <w:i/>
          <w:sz w:val="16"/>
        </w:rPr>
        <w:t>Services</w:t>
      </w:r>
      <w:r>
        <w:rPr>
          <w:b/>
          <w:i/>
          <w:spacing w:val="-5"/>
          <w:sz w:val="16"/>
        </w:rPr>
        <w:t xml:space="preserve"> </w:t>
      </w:r>
      <w:r>
        <w:rPr>
          <w:b/>
          <w:i/>
          <w:sz w:val="16"/>
        </w:rPr>
        <w:t>&amp;</w:t>
      </w:r>
      <w:r>
        <w:rPr>
          <w:b/>
          <w:i/>
          <w:spacing w:val="-7"/>
          <w:sz w:val="16"/>
        </w:rPr>
        <w:t xml:space="preserve"> </w:t>
      </w:r>
      <w:r>
        <w:rPr>
          <w:b/>
          <w:i/>
          <w:sz w:val="16"/>
        </w:rPr>
        <w:t>Valuer’s</w:t>
      </w:r>
      <w:r>
        <w:rPr>
          <w:b/>
          <w:i/>
          <w:spacing w:val="-5"/>
          <w:sz w:val="16"/>
        </w:rPr>
        <w:t xml:space="preserve"> </w:t>
      </w:r>
      <w:r>
        <w:rPr>
          <w:b/>
          <w:i/>
          <w:sz w:val="16"/>
        </w:rPr>
        <w:t>Important</w:t>
      </w:r>
      <w:r>
        <w:rPr>
          <w:b/>
          <w:i/>
          <w:spacing w:val="-6"/>
          <w:sz w:val="16"/>
        </w:rPr>
        <w:t xml:space="preserve"> </w:t>
      </w:r>
      <w:r>
        <w:rPr>
          <w:b/>
          <w:i/>
          <w:sz w:val="16"/>
        </w:rPr>
        <w:t>Remarks</w:t>
      </w:r>
      <w:r>
        <w:rPr>
          <w:b/>
          <w:i/>
          <w:spacing w:val="-5"/>
          <w:sz w:val="16"/>
        </w:rPr>
        <w:t xml:space="preserve"> </w:t>
      </w:r>
      <w:r>
        <w:rPr>
          <w:b/>
          <w:i/>
          <w:sz w:val="16"/>
        </w:rPr>
        <w:t>are</w:t>
      </w:r>
      <w:r>
        <w:rPr>
          <w:b/>
          <w:i/>
          <w:spacing w:val="-7"/>
          <w:sz w:val="16"/>
        </w:rPr>
        <w:t xml:space="preserve"> </w:t>
      </w:r>
      <w:r>
        <w:rPr>
          <w:b/>
          <w:i/>
          <w:sz w:val="16"/>
        </w:rPr>
        <w:t>available</w:t>
      </w:r>
      <w:r>
        <w:rPr>
          <w:b/>
          <w:i/>
          <w:spacing w:val="-4"/>
          <w:sz w:val="16"/>
        </w:rPr>
        <w:t xml:space="preserve"> </w:t>
      </w:r>
      <w:r>
        <w:rPr>
          <w:b/>
          <w:i/>
          <w:sz w:val="16"/>
        </w:rPr>
        <w:t>at</w:t>
      </w:r>
      <w:r>
        <w:rPr>
          <w:b/>
          <w:i/>
          <w:spacing w:val="-2"/>
          <w:sz w:val="16"/>
        </w:rPr>
        <w:t xml:space="preserve"> </w:t>
      </w:r>
      <w:hyperlink r:id="rId17">
        <w:r>
          <w:rPr>
            <w:b/>
            <w:i/>
            <w:color w:val="0000FF"/>
            <w:sz w:val="16"/>
            <w:u w:val="single" w:color="0000FF"/>
          </w:rPr>
          <w:t>www.rkassociates.org</w:t>
        </w:r>
      </w:hyperlink>
      <w:r>
        <w:rPr>
          <w:b/>
          <w:i/>
          <w:color w:val="0000FF"/>
          <w:spacing w:val="-3"/>
          <w:sz w:val="16"/>
        </w:rPr>
        <w:t xml:space="preserve"> </w:t>
      </w:r>
      <w:r>
        <w:rPr>
          <w:b/>
          <w:i/>
          <w:sz w:val="16"/>
        </w:rPr>
        <w:t>for</w:t>
      </w:r>
      <w:r>
        <w:rPr>
          <w:b/>
          <w:i/>
          <w:spacing w:val="-3"/>
          <w:sz w:val="16"/>
        </w:rPr>
        <w:t xml:space="preserve"> </w:t>
      </w:r>
      <w:r>
        <w:rPr>
          <w:b/>
          <w:i/>
          <w:spacing w:val="-2"/>
          <w:sz w:val="16"/>
        </w:rPr>
        <w:t>reference.</w:t>
      </w:r>
    </w:p>
    <w:p w14:paraId="24494273" w14:textId="77777777" w:rsidR="00BB4221" w:rsidRDefault="00BB4221">
      <w:pPr>
        <w:spacing w:before="2"/>
        <w:rPr>
          <w:b/>
          <w:i/>
          <w:sz w:val="14"/>
        </w:rPr>
      </w:pPr>
    </w:p>
    <w:tbl>
      <w:tblPr>
        <w:tblW w:w="0" w:type="auto"/>
        <w:tblInd w:w="1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6"/>
        <w:gridCol w:w="3118"/>
        <w:gridCol w:w="3118"/>
      </w:tblGrid>
      <w:tr w:rsidR="00BB4221" w14:paraId="1B7DD46B" w14:textId="77777777">
        <w:trPr>
          <w:trHeight w:val="415"/>
        </w:trPr>
        <w:tc>
          <w:tcPr>
            <w:tcW w:w="3116" w:type="dxa"/>
            <w:shd w:val="clear" w:color="auto" w:fill="001F5F"/>
          </w:tcPr>
          <w:p w14:paraId="29870DAC" w14:textId="77777777" w:rsidR="00BB4221" w:rsidRDefault="00000000">
            <w:pPr>
              <w:pStyle w:val="TableParagraph"/>
              <w:spacing w:line="250" w:lineRule="exact"/>
              <w:ind w:left="9" w:right="3"/>
              <w:jc w:val="center"/>
              <w:rPr>
                <w:b/>
              </w:rPr>
            </w:pPr>
            <w:r>
              <w:rPr>
                <w:b/>
                <w:color w:val="FFFFFF"/>
              </w:rPr>
              <w:t>SURVEY</w:t>
            </w:r>
            <w:r>
              <w:rPr>
                <w:b/>
                <w:color w:val="FFFFFF"/>
                <w:spacing w:val="-3"/>
              </w:rPr>
              <w:t xml:space="preserve"> </w:t>
            </w:r>
            <w:r>
              <w:rPr>
                <w:b/>
                <w:color w:val="FFFFFF"/>
                <w:spacing w:val="-2"/>
              </w:rPr>
              <w:t>ANALYST</w:t>
            </w:r>
          </w:p>
        </w:tc>
        <w:tc>
          <w:tcPr>
            <w:tcW w:w="3118" w:type="dxa"/>
            <w:shd w:val="clear" w:color="auto" w:fill="001F5F"/>
          </w:tcPr>
          <w:p w14:paraId="3D24356F" w14:textId="77777777" w:rsidR="00BB4221" w:rsidRDefault="00000000">
            <w:pPr>
              <w:pStyle w:val="TableParagraph"/>
              <w:spacing w:line="250" w:lineRule="exact"/>
              <w:ind w:left="11" w:right="3"/>
              <w:jc w:val="center"/>
              <w:rPr>
                <w:b/>
              </w:rPr>
            </w:pPr>
            <w:r>
              <w:rPr>
                <w:b/>
                <w:color w:val="FFFFFF"/>
              </w:rPr>
              <w:t>VALUATION</w:t>
            </w:r>
            <w:r>
              <w:rPr>
                <w:b/>
                <w:color w:val="FFFFFF"/>
                <w:spacing w:val="-10"/>
              </w:rPr>
              <w:t xml:space="preserve"> </w:t>
            </w:r>
            <w:r>
              <w:rPr>
                <w:b/>
                <w:color w:val="FFFFFF"/>
                <w:spacing w:val="-2"/>
              </w:rPr>
              <w:t>ENGINEER</w:t>
            </w:r>
          </w:p>
        </w:tc>
        <w:tc>
          <w:tcPr>
            <w:tcW w:w="3118" w:type="dxa"/>
            <w:shd w:val="clear" w:color="auto" w:fill="001F5F"/>
          </w:tcPr>
          <w:p w14:paraId="3122B4C6" w14:textId="77777777" w:rsidR="00BB4221" w:rsidRDefault="00000000">
            <w:pPr>
              <w:pStyle w:val="TableParagraph"/>
              <w:spacing w:line="250" w:lineRule="exact"/>
              <w:ind w:left="11"/>
              <w:jc w:val="center"/>
              <w:rPr>
                <w:b/>
              </w:rPr>
            </w:pPr>
            <w:r>
              <w:rPr>
                <w:b/>
                <w:color w:val="FFFFFF"/>
              </w:rPr>
              <w:t>L1/</w:t>
            </w:r>
            <w:r>
              <w:rPr>
                <w:b/>
                <w:color w:val="FFFFFF"/>
                <w:spacing w:val="1"/>
              </w:rPr>
              <w:t xml:space="preserve"> </w:t>
            </w:r>
            <w:r>
              <w:rPr>
                <w:b/>
                <w:color w:val="FFFFFF"/>
              </w:rPr>
              <w:t>L2</w:t>
            </w:r>
            <w:r>
              <w:rPr>
                <w:b/>
                <w:color w:val="FFFFFF"/>
                <w:spacing w:val="-3"/>
              </w:rPr>
              <w:t xml:space="preserve"> </w:t>
            </w:r>
            <w:r>
              <w:rPr>
                <w:b/>
                <w:color w:val="FFFFFF"/>
                <w:spacing w:val="-2"/>
              </w:rPr>
              <w:t>REVIEWER</w:t>
            </w:r>
          </w:p>
        </w:tc>
      </w:tr>
      <w:tr w:rsidR="00BB4221" w14:paraId="6D3EA75D" w14:textId="77777777">
        <w:trPr>
          <w:trHeight w:val="412"/>
        </w:trPr>
        <w:tc>
          <w:tcPr>
            <w:tcW w:w="3116" w:type="dxa"/>
          </w:tcPr>
          <w:p w14:paraId="454AC119" w14:textId="77777777" w:rsidR="00BB4221" w:rsidRDefault="00000000">
            <w:pPr>
              <w:pStyle w:val="TableParagraph"/>
              <w:spacing w:line="250" w:lineRule="exact"/>
              <w:ind w:left="9"/>
              <w:jc w:val="center"/>
            </w:pPr>
            <w:r>
              <w:t>Deepak</w:t>
            </w:r>
            <w:r>
              <w:rPr>
                <w:spacing w:val="-5"/>
              </w:rPr>
              <w:t xml:space="preserve"> </w:t>
            </w:r>
            <w:r>
              <w:rPr>
                <w:spacing w:val="-2"/>
              </w:rPr>
              <w:t>Joshi</w:t>
            </w:r>
          </w:p>
        </w:tc>
        <w:tc>
          <w:tcPr>
            <w:tcW w:w="3118" w:type="dxa"/>
          </w:tcPr>
          <w:p w14:paraId="5FDEA6B6" w14:textId="2BE6DDB5" w:rsidR="00BB4221" w:rsidRDefault="00C643E3">
            <w:pPr>
              <w:pStyle w:val="TableParagraph"/>
              <w:spacing w:line="250" w:lineRule="exact"/>
              <w:ind w:left="11" w:right="7"/>
              <w:jc w:val="center"/>
            </w:pPr>
            <w:proofErr w:type="spellStart"/>
            <w:r>
              <w:t>Ashil</w:t>
            </w:r>
            <w:proofErr w:type="spellEnd"/>
            <w:r>
              <w:t xml:space="preserve"> Baby</w:t>
            </w:r>
          </w:p>
        </w:tc>
        <w:tc>
          <w:tcPr>
            <w:tcW w:w="3118" w:type="dxa"/>
          </w:tcPr>
          <w:p w14:paraId="7BAE6AA8" w14:textId="6D960A5B" w:rsidR="00BB4221" w:rsidRDefault="00000000">
            <w:pPr>
              <w:pStyle w:val="TableParagraph"/>
              <w:spacing w:line="250" w:lineRule="exact"/>
              <w:ind w:left="11"/>
              <w:jc w:val="center"/>
            </w:pPr>
            <w:r>
              <w:t>R</w:t>
            </w:r>
            <w:r w:rsidR="00C643E3">
              <w:t>ajani</w:t>
            </w:r>
            <w:r>
              <w:rPr>
                <w:spacing w:val="-6"/>
              </w:rPr>
              <w:t xml:space="preserve"> </w:t>
            </w:r>
            <w:r>
              <w:rPr>
                <w:spacing w:val="-2"/>
              </w:rPr>
              <w:t>Gupta</w:t>
            </w:r>
          </w:p>
        </w:tc>
      </w:tr>
      <w:tr w:rsidR="00BB4221" w14:paraId="6B69373B" w14:textId="77777777">
        <w:trPr>
          <w:trHeight w:val="1144"/>
        </w:trPr>
        <w:tc>
          <w:tcPr>
            <w:tcW w:w="3116" w:type="dxa"/>
          </w:tcPr>
          <w:p w14:paraId="17A79033" w14:textId="77777777" w:rsidR="00BB4221" w:rsidRDefault="00BB4221">
            <w:pPr>
              <w:pStyle w:val="TableParagraph"/>
              <w:rPr>
                <w:rFonts w:ascii="Times New Roman"/>
                <w:sz w:val="16"/>
              </w:rPr>
            </w:pPr>
          </w:p>
        </w:tc>
        <w:tc>
          <w:tcPr>
            <w:tcW w:w="3118" w:type="dxa"/>
          </w:tcPr>
          <w:p w14:paraId="1253C048" w14:textId="77777777" w:rsidR="00BB4221" w:rsidRDefault="00BB4221">
            <w:pPr>
              <w:pStyle w:val="TableParagraph"/>
              <w:rPr>
                <w:rFonts w:ascii="Times New Roman"/>
                <w:sz w:val="16"/>
              </w:rPr>
            </w:pPr>
          </w:p>
        </w:tc>
        <w:tc>
          <w:tcPr>
            <w:tcW w:w="3118" w:type="dxa"/>
          </w:tcPr>
          <w:p w14:paraId="32045622" w14:textId="77777777" w:rsidR="00BB4221" w:rsidRDefault="00BB4221">
            <w:pPr>
              <w:pStyle w:val="TableParagraph"/>
              <w:rPr>
                <w:rFonts w:ascii="Times New Roman"/>
                <w:sz w:val="16"/>
              </w:rPr>
            </w:pPr>
          </w:p>
        </w:tc>
      </w:tr>
    </w:tbl>
    <w:p w14:paraId="3E78CD51" w14:textId="77777777" w:rsidR="00BB4221" w:rsidRDefault="00BB4221">
      <w:pPr>
        <w:rPr>
          <w:rFonts w:ascii="Times New Roman"/>
          <w:sz w:val="16"/>
        </w:rPr>
        <w:sectPr w:rsidR="00BB4221">
          <w:pgSz w:w="12240" w:h="15840"/>
          <w:pgMar w:top="1560" w:right="340" w:bottom="1260" w:left="340" w:header="211" w:footer="1079" w:gutter="0"/>
          <w:cols w:space="720"/>
        </w:sectPr>
      </w:pPr>
    </w:p>
    <w:p w14:paraId="3B697212" w14:textId="77777777" w:rsidR="00BB4221" w:rsidRDefault="00000000">
      <w:pPr>
        <w:spacing w:before="94"/>
        <w:ind w:left="3366"/>
        <w:rPr>
          <w:b/>
        </w:rPr>
      </w:pPr>
      <w:r>
        <w:rPr>
          <w:noProof/>
        </w:rPr>
        <w:lastRenderedPageBreak/>
        <mc:AlternateContent>
          <mc:Choice Requires="wps">
            <w:drawing>
              <wp:anchor distT="0" distB="0" distL="0" distR="0" simplePos="0" relativeHeight="485489664" behindDoc="1" locked="0" layoutInCell="1" allowOverlap="1" wp14:anchorId="2C58F22D" wp14:editId="6B4F6F3A">
                <wp:simplePos x="0" y="0"/>
                <wp:positionH relativeFrom="page">
                  <wp:posOffset>1290561</wp:posOffset>
                </wp:positionH>
                <wp:positionV relativeFrom="page">
                  <wp:posOffset>2627121</wp:posOffset>
                </wp:positionV>
                <wp:extent cx="4671060" cy="4933950"/>
                <wp:effectExtent l="0" t="0" r="0" b="0"/>
                <wp:wrapNone/>
                <wp:docPr id="97" name="Graphic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537B32A7" id="Graphic 97" o:spid="_x0000_s1026" style="position:absolute;margin-left:101.6pt;margin-top:206.85pt;width:367.8pt;height:388.5pt;z-index:-17826816;visibility:visible;mso-wrap-style:square;mso-wrap-distance-left:0;mso-wrap-distance-top:0;mso-wrap-distance-right:0;mso-wrap-distance-bottom:0;mso-position-horizontal:absolute;mso-position-horizontal-relative:page;mso-position-vertical:absolute;mso-position-vertical-relative:page;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anchory="page"/>
              </v:shape>
            </w:pict>
          </mc:Fallback>
        </mc:AlternateContent>
      </w:r>
      <w:r>
        <w:rPr>
          <w:b/>
        </w:rPr>
        <w:t>ENCLOSURE:</w:t>
      </w:r>
      <w:r>
        <w:rPr>
          <w:b/>
          <w:spacing w:val="-4"/>
        </w:rPr>
        <w:t xml:space="preserve"> </w:t>
      </w:r>
      <w:r>
        <w:rPr>
          <w:b/>
        </w:rPr>
        <w:t>I–</w:t>
      </w:r>
      <w:r>
        <w:rPr>
          <w:b/>
          <w:spacing w:val="-8"/>
        </w:rPr>
        <w:t xml:space="preserve"> </w:t>
      </w:r>
      <w:r>
        <w:rPr>
          <w:b/>
        </w:rPr>
        <w:t>PHOTOGRAPHS</w:t>
      </w:r>
      <w:r>
        <w:rPr>
          <w:b/>
          <w:spacing w:val="-5"/>
        </w:rPr>
        <w:t xml:space="preserve"> </w:t>
      </w:r>
      <w:r>
        <w:rPr>
          <w:b/>
        </w:rPr>
        <w:t>OF</w:t>
      </w:r>
      <w:r>
        <w:rPr>
          <w:b/>
          <w:spacing w:val="-6"/>
        </w:rPr>
        <w:t xml:space="preserve"> </w:t>
      </w:r>
      <w:r>
        <w:rPr>
          <w:b/>
        </w:rPr>
        <w:t>THE</w:t>
      </w:r>
      <w:r>
        <w:rPr>
          <w:b/>
          <w:spacing w:val="-5"/>
        </w:rPr>
        <w:t xml:space="preserve"> </w:t>
      </w:r>
      <w:r>
        <w:rPr>
          <w:b/>
          <w:spacing w:val="-2"/>
        </w:rPr>
        <w:t>PROPERTY</w:t>
      </w:r>
    </w:p>
    <w:p w14:paraId="5749E79E" w14:textId="3F720A82" w:rsidR="00BB4221" w:rsidRDefault="00000000">
      <w:pPr>
        <w:spacing w:before="6"/>
        <w:rPr>
          <w:b/>
          <w:sz w:val="15"/>
        </w:rPr>
      </w:pPr>
      <w:r>
        <w:rPr>
          <w:noProof/>
        </w:rPr>
        <w:drawing>
          <wp:anchor distT="0" distB="0" distL="0" distR="0" simplePos="0" relativeHeight="487611904" behindDoc="1" locked="0" layoutInCell="1" allowOverlap="1" wp14:anchorId="616AFDD4" wp14:editId="60988E4C">
            <wp:simplePos x="0" y="0"/>
            <wp:positionH relativeFrom="page">
              <wp:posOffset>868680</wp:posOffset>
            </wp:positionH>
            <wp:positionV relativeFrom="paragraph">
              <wp:posOffset>128664</wp:posOffset>
            </wp:positionV>
            <wp:extent cx="5928360" cy="76200"/>
            <wp:effectExtent l="0" t="0" r="0" b="0"/>
            <wp:wrapTopAndBottom/>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18" cstate="print"/>
                    <a:stretch>
                      <a:fillRect/>
                    </a:stretch>
                  </pic:blipFill>
                  <pic:spPr>
                    <a:xfrm>
                      <a:off x="0" y="0"/>
                      <a:ext cx="5928360" cy="76200"/>
                    </a:xfrm>
                    <a:prstGeom prst="rect">
                      <a:avLst/>
                    </a:prstGeom>
                  </pic:spPr>
                </pic:pic>
              </a:graphicData>
            </a:graphic>
          </wp:anchor>
        </w:drawing>
      </w:r>
    </w:p>
    <w:p w14:paraId="49477263" w14:textId="77777777" w:rsidR="00BB4221" w:rsidRDefault="00BB4221">
      <w:pPr>
        <w:spacing w:before="11"/>
        <w:rPr>
          <w:b/>
          <w:sz w:val="4"/>
        </w:rPr>
      </w:pPr>
    </w:p>
    <w:tbl>
      <w:tblPr>
        <w:tblStyle w:val="TableGrid"/>
        <w:tblW w:w="118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39"/>
        <w:gridCol w:w="5939"/>
      </w:tblGrid>
      <w:tr w:rsidR="0064011A" w14:paraId="50BE4729" w14:textId="77777777" w:rsidTr="0064011A">
        <w:trPr>
          <w:trHeight w:val="986"/>
        </w:trPr>
        <w:tc>
          <w:tcPr>
            <w:tcW w:w="5939" w:type="dxa"/>
          </w:tcPr>
          <w:p w14:paraId="5B3BBB15" w14:textId="77777777" w:rsidR="0064011A" w:rsidRDefault="0064011A">
            <w:pPr>
              <w:rPr>
                <w:noProof/>
                <w:sz w:val="4"/>
              </w:rPr>
            </w:pPr>
          </w:p>
          <w:p w14:paraId="10D9D677" w14:textId="77777777" w:rsidR="0064011A" w:rsidRDefault="0064011A">
            <w:pPr>
              <w:rPr>
                <w:noProof/>
                <w:sz w:val="4"/>
              </w:rPr>
            </w:pPr>
          </w:p>
          <w:p w14:paraId="377EA805" w14:textId="77777777" w:rsidR="0064011A" w:rsidRDefault="0064011A">
            <w:pPr>
              <w:rPr>
                <w:noProof/>
                <w:sz w:val="4"/>
              </w:rPr>
            </w:pPr>
          </w:p>
          <w:p w14:paraId="5DA8B9D6" w14:textId="77777777" w:rsidR="0064011A" w:rsidRDefault="0064011A">
            <w:pPr>
              <w:rPr>
                <w:noProof/>
                <w:sz w:val="4"/>
              </w:rPr>
            </w:pPr>
          </w:p>
          <w:p w14:paraId="130EF58E" w14:textId="11009033" w:rsidR="0064011A" w:rsidRDefault="0064011A">
            <w:pPr>
              <w:rPr>
                <w:sz w:val="4"/>
              </w:rPr>
            </w:pPr>
            <w:r>
              <w:rPr>
                <w:noProof/>
                <w:sz w:val="4"/>
              </w:rPr>
              <w:drawing>
                <wp:inline distT="0" distB="0" distL="0" distR="0" wp14:anchorId="78640C7E" wp14:editId="41FF416C">
                  <wp:extent cx="3360000" cy="2520000"/>
                  <wp:effectExtent l="19050" t="19050" r="12065" b="13970"/>
                  <wp:docPr id="1448141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4186" name="Picture 14481418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a:ln>
                            <a:solidFill>
                              <a:schemeClr val="tx1"/>
                            </a:solidFill>
                          </a:ln>
                        </pic:spPr>
                      </pic:pic>
                    </a:graphicData>
                  </a:graphic>
                </wp:inline>
              </w:drawing>
            </w:r>
          </w:p>
        </w:tc>
        <w:tc>
          <w:tcPr>
            <w:tcW w:w="5939" w:type="dxa"/>
          </w:tcPr>
          <w:p w14:paraId="79234ABC" w14:textId="77777777" w:rsidR="0064011A" w:rsidRDefault="0064011A">
            <w:pPr>
              <w:rPr>
                <w:noProof/>
                <w:sz w:val="4"/>
              </w:rPr>
            </w:pPr>
          </w:p>
          <w:p w14:paraId="77AEC254" w14:textId="77777777" w:rsidR="0064011A" w:rsidRDefault="0064011A">
            <w:pPr>
              <w:rPr>
                <w:noProof/>
                <w:sz w:val="4"/>
              </w:rPr>
            </w:pPr>
          </w:p>
          <w:p w14:paraId="79032D37" w14:textId="77777777" w:rsidR="0064011A" w:rsidRDefault="0064011A">
            <w:pPr>
              <w:rPr>
                <w:noProof/>
                <w:sz w:val="4"/>
              </w:rPr>
            </w:pPr>
          </w:p>
          <w:p w14:paraId="04DF789F" w14:textId="77777777" w:rsidR="0064011A" w:rsidRDefault="0064011A">
            <w:pPr>
              <w:rPr>
                <w:noProof/>
                <w:sz w:val="4"/>
              </w:rPr>
            </w:pPr>
          </w:p>
          <w:p w14:paraId="3FEF0C79" w14:textId="09EA843B" w:rsidR="0064011A" w:rsidRDefault="0064011A">
            <w:pPr>
              <w:rPr>
                <w:sz w:val="4"/>
              </w:rPr>
            </w:pPr>
            <w:r>
              <w:rPr>
                <w:noProof/>
                <w:sz w:val="4"/>
              </w:rPr>
              <w:drawing>
                <wp:inline distT="0" distB="0" distL="0" distR="0" wp14:anchorId="1B8D6289" wp14:editId="514793D5">
                  <wp:extent cx="3360000" cy="2520000"/>
                  <wp:effectExtent l="19050" t="19050" r="12065" b="13970"/>
                  <wp:docPr id="34862987" name="Picture 8" descr="A couple of people walking on a brick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2987" name="Picture 8" descr="A couple of people walking on a brick stree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a:ln>
                            <a:solidFill>
                              <a:schemeClr val="tx1"/>
                            </a:solidFill>
                          </a:ln>
                        </pic:spPr>
                      </pic:pic>
                    </a:graphicData>
                  </a:graphic>
                </wp:inline>
              </w:drawing>
            </w:r>
          </w:p>
        </w:tc>
      </w:tr>
      <w:tr w:rsidR="0064011A" w14:paraId="2F72C592" w14:textId="77777777" w:rsidTr="0064011A">
        <w:trPr>
          <w:trHeight w:val="831"/>
        </w:trPr>
        <w:tc>
          <w:tcPr>
            <w:tcW w:w="5939" w:type="dxa"/>
          </w:tcPr>
          <w:p w14:paraId="6E04CD63" w14:textId="77777777" w:rsidR="0064011A" w:rsidRDefault="0064011A">
            <w:pPr>
              <w:rPr>
                <w:noProof/>
                <w:sz w:val="4"/>
              </w:rPr>
            </w:pPr>
          </w:p>
          <w:p w14:paraId="71DC06CA" w14:textId="77777777" w:rsidR="0064011A" w:rsidRDefault="0064011A">
            <w:pPr>
              <w:rPr>
                <w:noProof/>
                <w:sz w:val="4"/>
              </w:rPr>
            </w:pPr>
          </w:p>
          <w:p w14:paraId="3217E38E" w14:textId="77777777" w:rsidR="0064011A" w:rsidRDefault="0064011A">
            <w:pPr>
              <w:rPr>
                <w:noProof/>
                <w:sz w:val="4"/>
              </w:rPr>
            </w:pPr>
          </w:p>
          <w:p w14:paraId="586BA5AE" w14:textId="77777777" w:rsidR="0064011A" w:rsidRDefault="0064011A">
            <w:pPr>
              <w:rPr>
                <w:noProof/>
                <w:sz w:val="4"/>
              </w:rPr>
            </w:pPr>
          </w:p>
          <w:p w14:paraId="3F185182" w14:textId="77777777" w:rsidR="0064011A" w:rsidRDefault="0064011A">
            <w:pPr>
              <w:rPr>
                <w:noProof/>
                <w:sz w:val="4"/>
              </w:rPr>
            </w:pPr>
          </w:p>
          <w:p w14:paraId="451B3DC6" w14:textId="77777777" w:rsidR="0064011A" w:rsidRDefault="0064011A">
            <w:pPr>
              <w:rPr>
                <w:noProof/>
                <w:sz w:val="4"/>
              </w:rPr>
            </w:pPr>
          </w:p>
          <w:p w14:paraId="29A71A2C" w14:textId="77777777" w:rsidR="0064011A" w:rsidRDefault="0064011A">
            <w:pPr>
              <w:rPr>
                <w:noProof/>
                <w:sz w:val="4"/>
              </w:rPr>
            </w:pPr>
          </w:p>
          <w:p w14:paraId="4ADB392C" w14:textId="77777777" w:rsidR="0064011A" w:rsidRDefault="0064011A">
            <w:pPr>
              <w:rPr>
                <w:noProof/>
                <w:sz w:val="4"/>
              </w:rPr>
            </w:pPr>
          </w:p>
          <w:p w14:paraId="5C253915" w14:textId="77777777" w:rsidR="0064011A" w:rsidRDefault="0064011A">
            <w:pPr>
              <w:rPr>
                <w:noProof/>
                <w:sz w:val="4"/>
              </w:rPr>
            </w:pPr>
          </w:p>
          <w:p w14:paraId="2E405CE6" w14:textId="77777777" w:rsidR="0064011A" w:rsidRDefault="0064011A">
            <w:pPr>
              <w:rPr>
                <w:noProof/>
                <w:sz w:val="4"/>
              </w:rPr>
            </w:pPr>
          </w:p>
          <w:p w14:paraId="78DAE7F7" w14:textId="77777777" w:rsidR="0064011A" w:rsidRDefault="0064011A">
            <w:pPr>
              <w:rPr>
                <w:noProof/>
                <w:sz w:val="4"/>
              </w:rPr>
            </w:pPr>
          </w:p>
          <w:p w14:paraId="410D2605" w14:textId="77777777" w:rsidR="0064011A" w:rsidRDefault="0064011A">
            <w:pPr>
              <w:rPr>
                <w:noProof/>
                <w:sz w:val="4"/>
              </w:rPr>
            </w:pPr>
          </w:p>
          <w:p w14:paraId="18247E8A" w14:textId="77777777" w:rsidR="0064011A" w:rsidRDefault="0064011A">
            <w:pPr>
              <w:rPr>
                <w:noProof/>
                <w:sz w:val="4"/>
              </w:rPr>
            </w:pPr>
          </w:p>
          <w:p w14:paraId="523A9EA3" w14:textId="77777777" w:rsidR="0064011A" w:rsidRDefault="0064011A">
            <w:pPr>
              <w:rPr>
                <w:noProof/>
                <w:sz w:val="4"/>
              </w:rPr>
            </w:pPr>
          </w:p>
          <w:p w14:paraId="392BBF9F" w14:textId="77777777" w:rsidR="0064011A" w:rsidRDefault="0064011A">
            <w:pPr>
              <w:rPr>
                <w:noProof/>
                <w:sz w:val="4"/>
              </w:rPr>
            </w:pPr>
          </w:p>
          <w:p w14:paraId="16EB935D" w14:textId="77777777" w:rsidR="0064011A" w:rsidRDefault="0064011A">
            <w:pPr>
              <w:rPr>
                <w:noProof/>
                <w:sz w:val="4"/>
              </w:rPr>
            </w:pPr>
          </w:p>
          <w:p w14:paraId="0372CFFA" w14:textId="77777777" w:rsidR="0064011A" w:rsidRDefault="0064011A">
            <w:pPr>
              <w:rPr>
                <w:noProof/>
                <w:sz w:val="4"/>
              </w:rPr>
            </w:pPr>
          </w:p>
          <w:p w14:paraId="2EBCDB7E" w14:textId="668124EF" w:rsidR="0064011A" w:rsidRDefault="0064011A">
            <w:pPr>
              <w:rPr>
                <w:sz w:val="4"/>
              </w:rPr>
            </w:pPr>
            <w:r>
              <w:rPr>
                <w:noProof/>
                <w:sz w:val="4"/>
              </w:rPr>
              <w:drawing>
                <wp:inline distT="0" distB="0" distL="0" distR="0" wp14:anchorId="4A20370F" wp14:editId="433B3406">
                  <wp:extent cx="3360000" cy="2520000"/>
                  <wp:effectExtent l="19050" t="19050" r="12065" b="13970"/>
                  <wp:docPr id="1363141207" name="Picture 9" descr="A group of men standing outside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41207" name="Picture 9" descr="A group of men standing outside a building&#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rot="10800000">
                            <a:off x="0" y="0"/>
                            <a:ext cx="3360000" cy="2520000"/>
                          </a:xfrm>
                          <a:prstGeom prst="rect">
                            <a:avLst/>
                          </a:prstGeom>
                          <a:ln>
                            <a:solidFill>
                              <a:schemeClr val="tx1"/>
                            </a:solidFill>
                          </a:ln>
                        </pic:spPr>
                      </pic:pic>
                    </a:graphicData>
                  </a:graphic>
                </wp:inline>
              </w:drawing>
            </w:r>
          </w:p>
        </w:tc>
        <w:tc>
          <w:tcPr>
            <w:tcW w:w="5939" w:type="dxa"/>
          </w:tcPr>
          <w:p w14:paraId="2EB87EB4" w14:textId="77777777" w:rsidR="0064011A" w:rsidRDefault="0064011A">
            <w:pPr>
              <w:rPr>
                <w:noProof/>
                <w:sz w:val="4"/>
              </w:rPr>
            </w:pPr>
          </w:p>
          <w:p w14:paraId="45EBB32F" w14:textId="77777777" w:rsidR="0064011A" w:rsidRDefault="0064011A">
            <w:pPr>
              <w:rPr>
                <w:noProof/>
                <w:sz w:val="4"/>
              </w:rPr>
            </w:pPr>
          </w:p>
          <w:p w14:paraId="5E582092" w14:textId="77777777" w:rsidR="0064011A" w:rsidRDefault="0064011A">
            <w:pPr>
              <w:rPr>
                <w:noProof/>
                <w:sz w:val="4"/>
              </w:rPr>
            </w:pPr>
          </w:p>
          <w:p w14:paraId="240D9AD2" w14:textId="77777777" w:rsidR="0064011A" w:rsidRDefault="0064011A">
            <w:pPr>
              <w:rPr>
                <w:noProof/>
                <w:sz w:val="4"/>
              </w:rPr>
            </w:pPr>
          </w:p>
          <w:p w14:paraId="4D447CD5" w14:textId="77777777" w:rsidR="0064011A" w:rsidRDefault="0064011A">
            <w:pPr>
              <w:rPr>
                <w:noProof/>
                <w:sz w:val="4"/>
              </w:rPr>
            </w:pPr>
          </w:p>
          <w:p w14:paraId="5F8BD022" w14:textId="77777777" w:rsidR="0064011A" w:rsidRDefault="0064011A">
            <w:pPr>
              <w:rPr>
                <w:noProof/>
                <w:sz w:val="4"/>
              </w:rPr>
            </w:pPr>
          </w:p>
          <w:p w14:paraId="099BCF4D" w14:textId="77777777" w:rsidR="0064011A" w:rsidRDefault="0064011A">
            <w:pPr>
              <w:rPr>
                <w:noProof/>
                <w:sz w:val="4"/>
              </w:rPr>
            </w:pPr>
          </w:p>
          <w:p w14:paraId="1175EE31" w14:textId="77777777" w:rsidR="0064011A" w:rsidRDefault="0064011A">
            <w:pPr>
              <w:rPr>
                <w:noProof/>
                <w:sz w:val="4"/>
              </w:rPr>
            </w:pPr>
          </w:p>
          <w:p w14:paraId="560F4F18" w14:textId="77777777" w:rsidR="0064011A" w:rsidRDefault="0064011A">
            <w:pPr>
              <w:rPr>
                <w:noProof/>
                <w:sz w:val="4"/>
              </w:rPr>
            </w:pPr>
          </w:p>
          <w:p w14:paraId="311AB3BA" w14:textId="77777777" w:rsidR="0064011A" w:rsidRDefault="0064011A">
            <w:pPr>
              <w:rPr>
                <w:noProof/>
                <w:sz w:val="4"/>
              </w:rPr>
            </w:pPr>
          </w:p>
          <w:p w14:paraId="52FD2A87" w14:textId="77777777" w:rsidR="0064011A" w:rsidRDefault="0064011A">
            <w:pPr>
              <w:rPr>
                <w:noProof/>
                <w:sz w:val="4"/>
              </w:rPr>
            </w:pPr>
          </w:p>
          <w:p w14:paraId="450178A3" w14:textId="77777777" w:rsidR="0064011A" w:rsidRDefault="0064011A">
            <w:pPr>
              <w:rPr>
                <w:noProof/>
                <w:sz w:val="4"/>
              </w:rPr>
            </w:pPr>
          </w:p>
          <w:p w14:paraId="4BF42CFB" w14:textId="77777777" w:rsidR="0064011A" w:rsidRDefault="0064011A">
            <w:pPr>
              <w:rPr>
                <w:noProof/>
                <w:sz w:val="4"/>
              </w:rPr>
            </w:pPr>
          </w:p>
          <w:p w14:paraId="37396817" w14:textId="77777777" w:rsidR="0064011A" w:rsidRDefault="0064011A">
            <w:pPr>
              <w:rPr>
                <w:noProof/>
                <w:sz w:val="4"/>
              </w:rPr>
            </w:pPr>
          </w:p>
          <w:p w14:paraId="31A10E26" w14:textId="77777777" w:rsidR="0064011A" w:rsidRDefault="0064011A">
            <w:pPr>
              <w:rPr>
                <w:noProof/>
                <w:sz w:val="4"/>
              </w:rPr>
            </w:pPr>
          </w:p>
          <w:p w14:paraId="7E0F797F" w14:textId="77777777" w:rsidR="0064011A" w:rsidRDefault="0064011A">
            <w:pPr>
              <w:rPr>
                <w:noProof/>
                <w:sz w:val="4"/>
              </w:rPr>
            </w:pPr>
          </w:p>
          <w:p w14:paraId="6211DF40" w14:textId="77777777" w:rsidR="0064011A" w:rsidRDefault="0064011A">
            <w:pPr>
              <w:rPr>
                <w:noProof/>
                <w:sz w:val="4"/>
              </w:rPr>
            </w:pPr>
          </w:p>
          <w:p w14:paraId="1E3D4452" w14:textId="32B4EDC1" w:rsidR="0064011A" w:rsidRDefault="0064011A">
            <w:pPr>
              <w:rPr>
                <w:sz w:val="4"/>
              </w:rPr>
            </w:pPr>
            <w:r>
              <w:rPr>
                <w:noProof/>
                <w:sz w:val="4"/>
              </w:rPr>
              <w:drawing>
                <wp:inline distT="0" distB="0" distL="0" distR="0" wp14:anchorId="148B335F" wp14:editId="7FAA4C39">
                  <wp:extent cx="3360000" cy="2520000"/>
                  <wp:effectExtent l="19050" t="19050" r="12065" b="13970"/>
                  <wp:docPr id="1404965688" name="Picture 10" descr="A sign with a light switch and a 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65688" name="Picture 10" descr="A sign with a light switch and a sign on i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a:ln>
                            <a:solidFill>
                              <a:schemeClr val="tx1"/>
                            </a:solidFill>
                          </a:ln>
                        </pic:spPr>
                      </pic:pic>
                    </a:graphicData>
                  </a:graphic>
                </wp:inline>
              </w:drawing>
            </w:r>
          </w:p>
        </w:tc>
      </w:tr>
    </w:tbl>
    <w:p w14:paraId="54FC1F93" w14:textId="77777777" w:rsidR="00BB4221" w:rsidRDefault="00BB4221">
      <w:pPr>
        <w:rPr>
          <w:sz w:val="4"/>
        </w:rPr>
        <w:sectPr w:rsidR="00BB4221">
          <w:pgSz w:w="12240" w:h="15840"/>
          <w:pgMar w:top="1560" w:right="340" w:bottom="1260" w:left="340" w:header="211" w:footer="1079" w:gutter="0"/>
          <w:cols w:space="720"/>
        </w:sectPr>
      </w:pPr>
    </w:p>
    <w:p w14:paraId="67541B8C" w14:textId="77777777" w:rsidR="00BB4221" w:rsidRDefault="00000000">
      <w:pPr>
        <w:spacing w:before="3" w:after="1"/>
        <w:rPr>
          <w:b/>
          <w:sz w:val="8"/>
        </w:rPr>
      </w:pPr>
      <w:r>
        <w:rPr>
          <w:noProof/>
        </w:rPr>
        <w:lastRenderedPageBreak/>
        <mc:AlternateContent>
          <mc:Choice Requires="wps">
            <w:drawing>
              <wp:anchor distT="0" distB="0" distL="0" distR="0" simplePos="0" relativeHeight="485492224" behindDoc="1" locked="0" layoutInCell="1" allowOverlap="1" wp14:anchorId="1290C873" wp14:editId="57669DB2">
                <wp:simplePos x="0" y="0"/>
                <wp:positionH relativeFrom="page">
                  <wp:posOffset>1290561</wp:posOffset>
                </wp:positionH>
                <wp:positionV relativeFrom="page">
                  <wp:posOffset>2627121</wp:posOffset>
                </wp:positionV>
                <wp:extent cx="4671060" cy="4933950"/>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11E3474F" id="Graphic 113" o:spid="_x0000_s1026" style="position:absolute;margin-left:101.6pt;margin-top:206.85pt;width:367.8pt;height:388.5pt;z-index:-17824256;visibility:visible;mso-wrap-style:square;mso-wrap-distance-left:0;mso-wrap-distance-top:0;mso-wrap-distance-right:0;mso-wrap-distance-bottom:0;mso-position-horizontal:absolute;mso-position-horizontal-relative:page;mso-position-vertical:absolute;mso-position-vertical-relative:page;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anchory="page"/>
              </v:shape>
            </w:pict>
          </mc:Fallback>
        </mc:AlternateContent>
      </w:r>
    </w:p>
    <w:p w14:paraId="20B1BF33" w14:textId="5C9C6603" w:rsidR="00BB4221" w:rsidRDefault="0064011A" w:rsidP="0064011A">
      <w:pPr>
        <w:tabs>
          <w:tab w:val="left" w:pos="1611"/>
          <w:tab w:val="left" w:pos="5746"/>
        </w:tabs>
        <w:rPr>
          <w:sz w:val="20"/>
        </w:rPr>
      </w:pPr>
      <w:r>
        <w:rPr>
          <w:sz w:val="20"/>
        </w:rPr>
        <w:tab/>
      </w:r>
    </w:p>
    <w:p w14:paraId="4C794083" w14:textId="695CAE68" w:rsidR="00BB4221" w:rsidRDefault="00000000" w:rsidP="0064011A">
      <w:pPr>
        <w:tabs>
          <w:tab w:val="left" w:pos="1243"/>
        </w:tabs>
        <w:jc w:val="center"/>
        <w:rPr>
          <w:b/>
        </w:rPr>
      </w:pPr>
      <w:r>
        <w:rPr>
          <w:noProof/>
        </w:rPr>
        <mc:AlternateContent>
          <mc:Choice Requires="wps">
            <w:drawing>
              <wp:anchor distT="0" distB="0" distL="0" distR="0" simplePos="0" relativeHeight="251662336" behindDoc="1" locked="0" layoutInCell="1" allowOverlap="1" wp14:anchorId="3A667860" wp14:editId="0824CDE6">
                <wp:simplePos x="0" y="0"/>
                <wp:positionH relativeFrom="page">
                  <wp:posOffset>1290561</wp:posOffset>
                </wp:positionH>
                <wp:positionV relativeFrom="page">
                  <wp:posOffset>2627121</wp:posOffset>
                </wp:positionV>
                <wp:extent cx="4671060" cy="4933950"/>
                <wp:effectExtent l="0" t="0" r="0" b="0"/>
                <wp:wrapNone/>
                <wp:docPr id="126" name="Graphic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1F3E37EC" id="Graphic 126" o:spid="_x0000_s1026" style="position:absolute;margin-left:101.6pt;margin-top:206.85pt;width:367.8pt;height:388.5pt;z-index:-251654144;visibility:visible;mso-wrap-style:square;mso-wrap-distance-left:0;mso-wrap-distance-top:0;mso-wrap-distance-right:0;mso-wrap-distance-bottom:0;mso-position-horizontal:absolute;mso-position-horizontal-relative:page;mso-position-vertical:absolute;mso-position-vertical-relative:page;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anchory="page"/>
              </v:shape>
            </w:pict>
          </mc:Fallback>
        </mc:AlternateContent>
      </w:r>
      <w:r>
        <w:rPr>
          <w:b/>
        </w:rPr>
        <w:t>ENCLOSURE:</w:t>
      </w:r>
      <w:r>
        <w:rPr>
          <w:b/>
          <w:spacing w:val="-3"/>
        </w:rPr>
        <w:t xml:space="preserve"> </w:t>
      </w:r>
      <w:r>
        <w:rPr>
          <w:b/>
        </w:rPr>
        <w:t>II</w:t>
      </w:r>
      <w:r>
        <w:rPr>
          <w:b/>
          <w:spacing w:val="-2"/>
        </w:rPr>
        <w:t xml:space="preserve"> </w:t>
      </w:r>
      <w:r>
        <w:rPr>
          <w:b/>
        </w:rPr>
        <w:t>–</w:t>
      </w:r>
      <w:r>
        <w:rPr>
          <w:b/>
          <w:spacing w:val="-6"/>
        </w:rPr>
        <w:t xml:space="preserve"> </w:t>
      </w:r>
      <w:r>
        <w:rPr>
          <w:b/>
        </w:rPr>
        <w:t>GOOGLE</w:t>
      </w:r>
      <w:r>
        <w:rPr>
          <w:b/>
          <w:spacing w:val="-7"/>
        </w:rPr>
        <w:t xml:space="preserve"> </w:t>
      </w:r>
      <w:r>
        <w:rPr>
          <w:b/>
        </w:rPr>
        <w:t>MAP</w:t>
      </w:r>
      <w:r>
        <w:rPr>
          <w:b/>
          <w:spacing w:val="-4"/>
        </w:rPr>
        <w:t xml:space="preserve"> </w:t>
      </w:r>
      <w:r>
        <w:rPr>
          <w:b/>
          <w:spacing w:val="-2"/>
        </w:rPr>
        <w:t>LOCATION</w:t>
      </w:r>
    </w:p>
    <w:p w14:paraId="62ACB941" w14:textId="4F1CD6F6" w:rsidR="00BB4221" w:rsidRDefault="00000000">
      <w:pPr>
        <w:rPr>
          <w:b/>
          <w:sz w:val="4"/>
        </w:rPr>
      </w:pPr>
      <w:r>
        <w:rPr>
          <w:noProof/>
        </w:rPr>
        <w:drawing>
          <wp:anchor distT="0" distB="0" distL="0" distR="0" simplePos="0" relativeHeight="487616512" behindDoc="1" locked="0" layoutInCell="1" allowOverlap="1" wp14:anchorId="06FBADED" wp14:editId="004C0783">
            <wp:simplePos x="0" y="0"/>
            <wp:positionH relativeFrom="page">
              <wp:posOffset>790892</wp:posOffset>
            </wp:positionH>
            <wp:positionV relativeFrom="paragraph">
              <wp:posOffset>44844</wp:posOffset>
            </wp:positionV>
            <wp:extent cx="6067488" cy="85725"/>
            <wp:effectExtent l="0" t="0" r="0" b="0"/>
            <wp:wrapTopAndBottom/>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23" cstate="print"/>
                    <a:stretch>
                      <a:fillRect/>
                    </a:stretch>
                  </pic:blipFill>
                  <pic:spPr>
                    <a:xfrm>
                      <a:off x="0" y="0"/>
                      <a:ext cx="6067488" cy="85725"/>
                    </a:xfrm>
                    <a:prstGeom prst="rect">
                      <a:avLst/>
                    </a:prstGeom>
                  </pic:spPr>
                </pic:pic>
              </a:graphicData>
            </a:graphic>
          </wp:anchor>
        </w:drawing>
      </w:r>
    </w:p>
    <w:p w14:paraId="174BE063" w14:textId="77777777" w:rsidR="00BB4221" w:rsidRDefault="00BB4221">
      <w:pPr>
        <w:spacing w:before="1"/>
        <w:rPr>
          <w:b/>
          <w:sz w:val="20"/>
        </w:rPr>
      </w:pPr>
    </w:p>
    <w:p w14:paraId="54EBED69" w14:textId="77777777" w:rsidR="00BB4221" w:rsidRDefault="00BB4221">
      <w:pPr>
        <w:spacing w:before="19"/>
        <w:rPr>
          <w:b/>
          <w:sz w:val="20"/>
        </w:rPr>
      </w:pPr>
    </w:p>
    <w:p w14:paraId="5841CDC3" w14:textId="77777777" w:rsidR="00C643E3" w:rsidRDefault="00C643E3">
      <w:pPr>
        <w:rPr>
          <w:noProof/>
          <w:sz w:val="20"/>
        </w:rPr>
      </w:pPr>
      <w:r>
        <w:rPr>
          <w:noProof/>
          <w:sz w:val="20"/>
        </w:rPr>
        <w:t xml:space="preserve">                </w:t>
      </w:r>
      <w:r>
        <w:rPr>
          <w:noProof/>
          <w:sz w:val="20"/>
        </w:rPr>
        <w:drawing>
          <wp:inline distT="0" distB="0" distL="0" distR="0" wp14:anchorId="44D6C444" wp14:editId="7DB5927A">
            <wp:extent cx="6128657" cy="3291205"/>
            <wp:effectExtent l="19050" t="19050" r="24765" b="23495"/>
            <wp:docPr id="1653271796" name="Picture 2"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271796" name="Picture 2" descr="A map of a city&#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133593" cy="3293856"/>
                    </a:xfrm>
                    <a:prstGeom prst="rect">
                      <a:avLst/>
                    </a:prstGeom>
                    <a:ln>
                      <a:solidFill>
                        <a:schemeClr val="tx1"/>
                      </a:solidFill>
                    </a:ln>
                  </pic:spPr>
                </pic:pic>
              </a:graphicData>
            </a:graphic>
          </wp:inline>
        </w:drawing>
      </w:r>
      <w:r>
        <w:rPr>
          <w:noProof/>
          <w:sz w:val="20"/>
        </w:rPr>
        <w:t xml:space="preserve">            </w:t>
      </w:r>
    </w:p>
    <w:p w14:paraId="0CB97165" w14:textId="77777777" w:rsidR="00C643E3" w:rsidRDefault="00C643E3">
      <w:pPr>
        <w:rPr>
          <w:noProof/>
          <w:sz w:val="20"/>
        </w:rPr>
      </w:pPr>
    </w:p>
    <w:p w14:paraId="79FFBEDD" w14:textId="3397D94D" w:rsidR="00BB4221" w:rsidRDefault="00C643E3">
      <w:pPr>
        <w:rPr>
          <w:sz w:val="20"/>
        </w:rPr>
        <w:sectPr w:rsidR="00BB4221">
          <w:pgSz w:w="12240" w:h="15840"/>
          <w:pgMar w:top="1560" w:right="340" w:bottom="1260" w:left="340" w:header="211" w:footer="1079" w:gutter="0"/>
          <w:cols w:space="720"/>
        </w:sectPr>
      </w:pPr>
      <w:r>
        <w:rPr>
          <w:noProof/>
          <w:sz w:val="20"/>
        </w:rPr>
        <w:t xml:space="preserve">                </w:t>
      </w:r>
      <w:r>
        <w:rPr>
          <w:noProof/>
          <w:sz w:val="20"/>
        </w:rPr>
        <w:drawing>
          <wp:inline distT="0" distB="0" distL="0" distR="0" wp14:anchorId="63B8BAF2" wp14:editId="47EDBB93">
            <wp:extent cx="6136821" cy="3086100"/>
            <wp:effectExtent l="19050" t="19050" r="16510" b="19050"/>
            <wp:docPr id="110242839" name="Picture 3" descr="A map with a red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2839" name="Picture 3" descr="A map with a red locatio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157731" cy="3096615"/>
                    </a:xfrm>
                    <a:prstGeom prst="rect">
                      <a:avLst/>
                    </a:prstGeom>
                    <a:ln>
                      <a:solidFill>
                        <a:schemeClr val="tx1"/>
                      </a:solidFill>
                    </a:ln>
                  </pic:spPr>
                </pic:pic>
              </a:graphicData>
            </a:graphic>
          </wp:inline>
        </w:drawing>
      </w:r>
    </w:p>
    <w:p w14:paraId="634A2FCD" w14:textId="6F1AFF09" w:rsidR="00BB4221" w:rsidRDefault="00000000">
      <w:pPr>
        <w:spacing w:before="94"/>
        <w:ind w:left="3296" w:right="290" w:hanging="1654"/>
        <w:rPr>
          <w:b/>
        </w:rPr>
      </w:pPr>
      <w:r>
        <w:rPr>
          <w:b/>
        </w:rPr>
        <w:lastRenderedPageBreak/>
        <w:t>ENCLOSURE:</w:t>
      </w:r>
      <w:r>
        <w:rPr>
          <w:b/>
          <w:spacing w:val="-4"/>
        </w:rPr>
        <w:t xml:space="preserve"> </w:t>
      </w:r>
      <w:r>
        <w:rPr>
          <w:b/>
        </w:rPr>
        <w:t>III</w:t>
      </w:r>
      <w:r>
        <w:rPr>
          <w:b/>
          <w:spacing w:val="-5"/>
        </w:rPr>
        <w:t xml:space="preserve"> </w:t>
      </w:r>
      <w:r>
        <w:rPr>
          <w:b/>
        </w:rPr>
        <w:t>-</w:t>
      </w:r>
      <w:r>
        <w:rPr>
          <w:b/>
          <w:spacing w:val="-5"/>
        </w:rPr>
        <w:t xml:space="preserve"> </w:t>
      </w:r>
      <w:r>
        <w:rPr>
          <w:b/>
        </w:rPr>
        <w:t>REFERENCES</w:t>
      </w:r>
      <w:r>
        <w:rPr>
          <w:b/>
          <w:spacing w:val="-4"/>
        </w:rPr>
        <w:t xml:space="preserve"> </w:t>
      </w:r>
      <w:r>
        <w:rPr>
          <w:b/>
        </w:rPr>
        <w:t>ON</w:t>
      </w:r>
      <w:r>
        <w:rPr>
          <w:b/>
          <w:spacing w:val="-5"/>
        </w:rPr>
        <w:t xml:space="preserve"> </w:t>
      </w:r>
      <w:r>
        <w:rPr>
          <w:b/>
        </w:rPr>
        <w:t>PRICE</w:t>
      </w:r>
      <w:r>
        <w:rPr>
          <w:b/>
          <w:spacing w:val="-4"/>
        </w:rPr>
        <w:t xml:space="preserve"> </w:t>
      </w:r>
      <w:r>
        <w:rPr>
          <w:b/>
        </w:rPr>
        <w:t>TREND</w:t>
      </w:r>
      <w:r>
        <w:rPr>
          <w:b/>
          <w:spacing w:val="-5"/>
        </w:rPr>
        <w:t xml:space="preserve"> </w:t>
      </w:r>
      <w:r>
        <w:rPr>
          <w:b/>
        </w:rPr>
        <w:t>OF</w:t>
      </w:r>
      <w:r>
        <w:rPr>
          <w:b/>
          <w:spacing w:val="-4"/>
        </w:rPr>
        <w:t xml:space="preserve"> </w:t>
      </w:r>
      <w:r>
        <w:rPr>
          <w:b/>
        </w:rPr>
        <w:t>THE</w:t>
      </w:r>
      <w:r>
        <w:rPr>
          <w:b/>
          <w:spacing w:val="-5"/>
        </w:rPr>
        <w:t xml:space="preserve"> </w:t>
      </w:r>
      <w:r>
        <w:rPr>
          <w:b/>
        </w:rPr>
        <w:t>SIMILAR</w:t>
      </w:r>
      <w:r>
        <w:rPr>
          <w:b/>
          <w:spacing w:val="-4"/>
        </w:rPr>
        <w:t xml:space="preserve"> </w:t>
      </w:r>
      <w:r>
        <w:rPr>
          <w:b/>
        </w:rPr>
        <w:t>RELATED PROPERTIES AVAILABLE ON PUBLIC DOMAIN</w:t>
      </w:r>
    </w:p>
    <w:p w14:paraId="3018ADB4" w14:textId="206F6878" w:rsidR="00BB4221" w:rsidRDefault="00000000">
      <w:pPr>
        <w:spacing w:before="17"/>
        <w:rPr>
          <w:b/>
          <w:sz w:val="20"/>
        </w:rPr>
      </w:pPr>
      <w:r>
        <w:rPr>
          <w:noProof/>
        </w:rPr>
        <w:drawing>
          <wp:anchor distT="0" distB="0" distL="0" distR="0" simplePos="0" relativeHeight="487618560" behindDoc="1" locked="0" layoutInCell="1" allowOverlap="1" wp14:anchorId="2C06917D" wp14:editId="13083344">
            <wp:simplePos x="0" y="0"/>
            <wp:positionH relativeFrom="page">
              <wp:posOffset>885444</wp:posOffset>
            </wp:positionH>
            <wp:positionV relativeFrom="paragraph">
              <wp:posOffset>172239</wp:posOffset>
            </wp:positionV>
            <wp:extent cx="5810250" cy="76200"/>
            <wp:effectExtent l="0" t="0" r="0" b="0"/>
            <wp:wrapTopAndBottom/>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26" cstate="print"/>
                    <a:stretch>
                      <a:fillRect/>
                    </a:stretch>
                  </pic:blipFill>
                  <pic:spPr>
                    <a:xfrm>
                      <a:off x="0" y="0"/>
                      <a:ext cx="5810250" cy="76200"/>
                    </a:xfrm>
                    <a:prstGeom prst="rect">
                      <a:avLst/>
                    </a:prstGeom>
                  </pic:spPr>
                </pic:pic>
              </a:graphicData>
            </a:graphic>
          </wp:anchor>
        </w:drawing>
      </w:r>
    </w:p>
    <w:p w14:paraId="3DCCB140" w14:textId="77777777" w:rsidR="00BB4221" w:rsidRDefault="00BB4221">
      <w:pPr>
        <w:spacing w:before="6"/>
        <w:rPr>
          <w:b/>
          <w:sz w:val="18"/>
        </w:rPr>
      </w:pPr>
    </w:p>
    <w:p w14:paraId="244FD72D" w14:textId="77777777" w:rsidR="00BB4221" w:rsidRDefault="009B0EE0">
      <w:pPr>
        <w:rPr>
          <w:noProof/>
          <w:sz w:val="18"/>
        </w:rPr>
      </w:pPr>
      <w:r>
        <w:rPr>
          <w:sz w:val="18"/>
        </w:rPr>
        <w:t xml:space="preserve">                 </w:t>
      </w:r>
      <w:r>
        <w:rPr>
          <w:noProof/>
          <w:sz w:val="18"/>
        </w:rPr>
        <w:t xml:space="preserve">    </w:t>
      </w:r>
      <w:r>
        <w:rPr>
          <w:noProof/>
          <w:sz w:val="18"/>
        </w:rPr>
        <w:drawing>
          <wp:inline distT="0" distB="0" distL="0" distR="0" wp14:anchorId="53850F01" wp14:editId="6A88EB63">
            <wp:extent cx="5848350" cy="2171616"/>
            <wp:effectExtent l="19050" t="19050" r="19050" b="19685"/>
            <wp:docPr id="29123095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30956" name="Picture 291230956"/>
                    <pic:cNvPicPr/>
                  </pic:nvPicPr>
                  <pic:blipFill>
                    <a:blip r:embed="rId27">
                      <a:extLst>
                        <a:ext uri="{28A0092B-C50C-407E-A947-70E740481C1C}">
                          <a14:useLocalDpi xmlns:a14="http://schemas.microsoft.com/office/drawing/2010/main" val="0"/>
                        </a:ext>
                      </a:extLst>
                    </a:blip>
                    <a:stretch>
                      <a:fillRect/>
                    </a:stretch>
                  </pic:blipFill>
                  <pic:spPr>
                    <a:xfrm>
                      <a:off x="0" y="0"/>
                      <a:ext cx="5862918" cy="2177025"/>
                    </a:xfrm>
                    <a:prstGeom prst="rect">
                      <a:avLst/>
                    </a:prstGeom>
                    <a:ln>
                      <a:solidFill>
                        <a:schemeClr val="tx1"/>
                      </a:solidFill>
                    </a:ln>
                  </pic:spPr>
                </pic:pic>
              </a:graphicData>
            </a:graphic>
          </wp:inline>
        </w:drawing>
      </w:r>
    </w:p>
    <w:p w14:paraId="354A1FD6" w14:textId="77777777" w:rsidR="009B0EE0" w:rsidRDefault="009B0EE0">
      <w:pPr>
        <w:rPr>
          <w:noProof/>
          <w:sz w:val="18"/>
        </w:rPr>
      </w:pPr>
    </w:p>
    <w:p w14:paraId="569F9979" w14:textId="77777777" w:rsidR="009B0EE0" w:rsidRDefault="009B0EE0">
      <w:pPr>
        <w:rPr>
          <w:noProof/>
          <w:sz w:val="18"/>
        </w:rPr>
      </w:pPr>
    </w:p>
    <w:p w14:paraId="5AD11CE4" w14:textId="77777777" w:rsidR="009B0EE0" w:rsidRDefault="009B0EE0">
      <w:pPr>
        <w:rPr>
          <w:noProof/>
          <w:sz w:val="18"/>
        </w:rPr>
      </w:pPr>
      <w:r>
        <w:rPr>
          <w:noProof/>
          <w:sz w:val="18"/>
        </w:rPr>
        <w:t xml:space="preserve">                    </w:t>
      </w:r>
      <w:r>
        <w:rPr>
          <w:noProof/>
          <w:sz w:val="18"/>
        </w:rPr>
        <w:drawing>
          <wp:inline distT="0" distB="0" distL="0" distR="0" wp14:anchorId="659B6DFB" wp14:editId="18444052">
            <wp:extent cx="5876059" cy="2125201"/>
            <wp:effectExtent l="19050" t="19050" r="10795" b="27940"/>
            <wp:docPr id="16284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181" name="Picture 16284181"/>
                    <pic:cNvPicPr/>
                  </pic:nvPicPr>
                  <pic:blipFill>
                    <a:blip r:embed="rId28">
                      <a:extLst>
                        <a:ext uri="{28A0092B-C50C-407E-A947-70E740481C1C}">
                          <a14:useLocalDpi xmlns:a14="http://schemas.microsoft.com/office/drawing/2010/main" val="0"/>
                        </a:ext>
                      </a:extLst>
                    </a:blip>
                    <a:stretch>
                      <a:fillRect/>
                    </a:stretch>
                  </pic:blipFill>
                  <pic:spPr>
                    <a:xfrm>
                      <a:off x="0" y="0"/>
                      <a:ext cx="5902277" cy="2134683"/>
                    </a:xfrm>
                    <a:prstGeom prst="rect">
                      <a:avLst/>
                    </a:prstGeom>
                    <a:ln>
                      <a:solidFill>
                        <a:schemeClr val="tx1"/>
                      </a:solidFill>
                    </a:ln>
                  </pic:spPr>
                </pic:pic>
              </a:graphicData>
            </a:graphic>
          </wp:inline>
        </w:drawing>
      </w:r>
    </w:p>
    <w:p w14:paraId="096EA4A4" w14:textId="77777777" w:rsidR="009B0EE0" w:rsidRDefault="009B0EE0">
      <w:pPr>
        <w:rPr>
          <w:noProof/>
          <w:sz w:val="18"/>
        </w:rPr>
      </w:pPr>
    </w:p>
    <w:p w14:paraId="751BE27A" w14:textId="77777777" w:rsidR="009B0EE0" w:rsidRDefault="009B0EE0">
      <w:pPr>
        <w:rPr>
          <w:noProof/>
          <w:sz w:val="18"/>
        </w:rPr>
      </w:pPr>
    </w:p>
    <w:p w14:paraId="70B8BC70" w14:textId="1340A9F9" w:rsidR="009B0EE0" w:rsidRDefault="009B0EE0">
      <w:pPr>
        <w:rPr>
          <w:sz w:val="18"/>
        </w:rPr>
        <w:sectPr w:rsidR="009B0EE0">
          <w:pgSz w:w="12240" w:h="15840"/>
          <w:pgMar w:top="1560" w:right="340" w:bottom="1260" w:left="340" w:header="211" w:footer="1079" w:gutter="0"/>
          <w:cols w:space="720"/>
        </w:sectPr>
      </w:pPr>
    </w:p>
    <w:p w14:paraId="7A220CDF" w14:textId="2FDF6F46" w:rsidR="00BB4221" w:rsidRDefault="00000000">
      <w:pPr>
        <w:spacing w:before="94"/>
        <w:ind w:left="1127" w:right="1127"/>
        <w:jc w:val="center"/>
        <w:rPr>
          <w:b/>
        </w:rPr>
      </w:pPr>
      <w:r>
        <w:rPr>
          <w:b/>
        </w:rPr>
        <w:lastRenderedPageBreak/>
        <w:t>ENCLOSURE:</w:t>
      </w:r>
      <w:r>
        <w:rPr>
          <w:b/>
          <w:spacing w:val="27"/>
        </w:rPr>
        <w:t xml:space="preserve">  </w:t>
      </w:r>
      <w:r>
        <w:rPr>
          <w:b/>
        </w:rPr>
        <w:t>IV</w:t>
      </w:r>
      <w:r>
        <w:rPr>
          <w:b/>
          <w:spacing w:val="-1"/>
        </w:rPr>
        <w:t xml:space="preserve"> </w:t>
      </w:r>
      <w:r>
        <w:rPr>
          <w:b/>
        </w:rPr>
        <w:t>–</w:t>
      </w:r>
      <w:r>
        <w:rPr>
          <w:b/>
          <w:spacing w:val="-5"/>
        </w:rPr>
        <w:t xml:space="preserve"> </w:t>
      </w:r>
      <w:r>
        <w:rPr>
          <w:b/>
        </w:rPr>
        <w:t>COPY</w:t>
      </w:r>
      <w:r>
        <w:rPr>
          <w:b/>
          <w:spacing w:val="-2"/>
        </w:rPr>
        <w:t xml:space="preserve"> </w:t>
      </w:r>
      <w:r>
        <w:rPr>
          <w:b/>
        </w:rPr>
        <w:t>OF</w:t>
      </w:r>
      <w:r>
        <w:rPr>
          <w:b/>
          <w:spacing w:val="-3"/>
        </w:rPr>
        <w:t xml:space="preserve"> </w:t>
      </w:r>
      <w:r>
        <w:rPr>
          <w:b/>
        </w:rPr>
        <w:t>CIRCLE</w:t>
      </w:r>
      <w:r>
        <w:rPr>
          <w:b/>
          <w:spacing w:val="-4"/>
        </w:rPr>
        <w:t xml:space="preserve"> RATE</w:t>
      </w:r>
    </w:p>
    <w:p w14:paraId="6F8F5CE5" w14:textId="695F78C4" w:rsidR="00347963" w:rsidRPr="00347963" w:rsidRDefault="00000000" w:rsidP="00347963">
      <w:pPr>
        <w:spacing w:before="3"/>
        <w:rPr>
          <w:b/>
          <w:sz w:val="20"/>
        </w:rPr>
      </w:pPr>
      <w:r>
        <w:rPr>
          <w:noProof/>
        </w:rPr>
        <w:drawing>
          <wp:anchor distT="0" distB="0" distL="0" distR="0" simplePos="0" relativeHeight="487620096" behindDoc="1" locked="0" layoutInCell="1" allowOverlap="1" wp14:anchorId="444404F7" wp14:editId="007F619C">
            <wp:simplePos x="0" y="0"/>
            <wp:positionH relativeFrom="page">
              <wp:posOffset>868680</wp:posOffset>
            </wp:positionH>
            <wp:positionV relativeFrom="paragraph">
              <wp:posOffset>119520</wp:posOffset>
            </wp:positionV>
            <wp:extent cx="5745480" cy="76200"/>
            <wp:effectExtent l="0" t="0" r="0" b="0"/>
            <wp:wrapTopAndBottom/>
            <wp:docPr id="140" name="Imag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29" cstate="print"/>
                    <a:stretch>
                      <a:fillRect/>
                    </a:stretch>
                  </pic:blipFill>
                  <pic:spPr>
                    <a:xfrm>
                      <a:off x="0" y="0"/>
                      <a:ext cx="5745480" cy="76200"/>
                    </a:xfrm>
                    <a:prstGeom prst="rect">
                      <a:avLst/>
                    </a:prstGeom>
                  </pic:spPr>
                </pic:pic>
              </a:graphicData>
            </a:graphic>
          </wp:anchor>
        </w:drawing>
      </w:r>
    </w:p>
    <w:p w14:paraId="3E25AB67" w14:textId="77777777" w:rsidR="00347963" w:rsidRDefault="00347963" w:rsidP="00347963">
      <w:pPr>
        <w:spacing w:before="3"/>
        <w:rPr>
          <w:b/>
          <w:noProof/>
          <w:sz w:val="20"/>
        </w:rPr>
      </w:pPr>
      <w:r>
        <w:rPr>
          <w:b/>
          <w:noProof/>
          <w:sz w:val="20"/>
        </w:rPr>
        <w:t xml:space="preserve">           </w:t>
      </w:r>
    </w:p>
    <w:p w14:paraId="538785DE" w14:textId="40D43F53" w:rsidR="00347963" w:rsidRDefault="00347963" w:rsidP="00347963">
      <w:pPr>
        <w:spacing w:before="3"/>
        <w:rPr>
          <w:b/>
          <w:noProof/>
          <w:sz w:val="20"/>
        </w:rPr>
      </w:pPr>
      <w:r>
        <w:rPr>
          <w:b/>
          <w:noProof/>
          <w:sz w:val="20"/>
        </w:rPr>
        <w:t xml:space="preserve">   </w:t>
      </w:r>
      <w:r>
        <w:rPr>
          <w:b/>
          <w:noProof/>
          <w:sz w:val="20"/>
        </w:rPr>
        <w:drawing>
          <wp:inline distT="0" distB="0" distL="0" distR="0" wp14:anchorId="270C66BB" wp14:editId="2DDB48BD">
            <wp:extent cx="7235992" cy="2430145"/>
            <wp:effectExtent l="19050" t="19050" r="22225" b="27305"/>
            <wp:docPr id="1797321023" name="Picture 15"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21023" name="Picture 15" descr="A white sheet with black text&#10;&#10;Description automatically generated"/>
                    <pic:cNvPicPr/>
                  </pic:nvPicPr>
                  <pic:blipFill rotWithShape="1">
                    <a:blip r:embed="rId30">
                      <a:extLst>
                        <a:ext uri="{28A0092B-C50C-407E-A947-70E740481C1C}">
                          <a14:useLocalDpi xmlns:a14="http://schemas.microsoft.com/office/drawing/2010/main" val="0"/>
                        </a:ext>
                      </a:extLst>
                    </a:blip>
                    <a:srcRect t="42281"/>
                    <a:stretch/>
                  </pic:blipFill>
                  <pic:spPr bwMode="auto">
                    <a:xfrm>
                      <a:off x="0" y="0"/>
                      <a:ext cx="7241534" cy="243200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DAD1F11" w14:textId="752A5705" w:rsidR="00C643E3" w:rsidRPr="00347963" w:rsidRDefault="00347963" w:rsidP="00347963">
      <w:pPr>
        <w:spacing w:before="3"/>
        <w:jc w:val="center"/>
        <w:rPr>
          <w:b/>
          <w:sz w:val="14"/>
        </w:rPr>
      </w:pPr>
      <w:r>
        <w:rPr>
          <w:b/>
          <w:noProof/>
          <w:sz w:val="20"/>
        </w:rPr>
        <w:drawing>
          <wp:inline distT="0" distB="0" distL="0" distR="0" wp14:anchorId="74594B5B" wp14:editId="50C2D6E0">
            <wp:extent cx="7261514" cy="3795395"/>
            <wp:effectExtent l="19050" t="19050" r="15875" b="14605"/>
            <wp:docPr id="1776213448" name="Picture 14" descr="A document with writing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213448" name="Picture 14" descr="A document with writing and numbers&#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7287886" cy="3809179"/>
                    </a:xfrm>
                    <a:prstGeom prst="rect">
                      <a:avLst/>
                    </a:prstGeom>
                    <a:ln>
                      <a:solidFill>
                        <a:schemeClr val="tx1"/>
                      </a:solidFill>
                    </a:ln>
                  </pic:spPr>
                </pic:pic>
              </a:graphicData>
            </a:graphic>
          </wp:inline>
        </w:drawing>
      </w:r>
      <w:r w:rsidR="00C643E3" w:rsidRPr="00347963">
        <w:rPr>
          <w:sz w:val="20"/>
        </w:rPr>
        <w:br w:type="page"/>
      </w:r>
    </w:p>
    <w:p w14:paraId="119C2FB8" w14:textId="298E32B0" w:rsidR="00347963" w:rsidRDefault="00347963">
      <w:pPr>
        <w:rPr>
          <w:rFonts w:eastAsiaTheme="minorEastAsia"/>
          <w:b/>
          <w:bCs/>
        </w:rPr>
      </w:pPr>
    </w:p>
    <w:p w14:paraId="352B94EA" w14:textId="77777777" w:rsidR="00347963" w:rsidRDefault="00347963">
      <w:pPr>
        <w:rPr>
          <w:rFonts w:eastAsiaTheme="minorEastAsia"/>
          <w:b/>
          <w:bCs/>
          <w:noProof/>
        </w:rPr>
      </w:pPr>
    </w:p>
    <w:p w14:paraId="6BA4FC5A" w14:textId="77777777" w:rsidR="00347963" w:rsidRDefault="00347963">
      <w:pPr>
        <w:rPr>
          <w:rFonts w:eastAsiaTheme="minorEastAsia"/>
          <w:b/>
          <w:bCs/>
          <w:noProof/>
        </w:rPr>
      </w:pPr>
    </w:p>
    <w:p w14:paraId="374542E4" w14:textId="77777777" w:rsidR="00347963" w:rsidRDefault="00347963">
      <w:pPr>
        <w:rPr>
          <w:rFonts w:eastAsiaTheme="minorEastAsia"/>
          <w:b/>
          <w:bCs/>
          <w:noProof/>
        </w:rPr>
      </w:pPr>
    </w:p>
    <w:p w14:paraId="39A8E668" w14:textId="77777777" w:rsidR="00347963" w:rsidRDefault="00347963">
      <w:pPr>
        <w:rPr>
          <w:rFonts w:eastAsiaTheme="minorEastAsia"/>
          <w:b/>
          <w:bCs/>
          <w:noProof/>
        </w:rPr>
      </w:pPr>
    </w:p>
    <w:p w14:paraId="3F1B45E6" w14:textId="77777777" w:rsidR="00347963" w:rsidRDefault="00347963">
      <w:pPr>
        <w:rPr>
          <w:rFonts w:eastAsiaTheme="minorEastAsia"/>
          <w:b/>
          <w:bCs/>
          <w:noProof/>
        </w:rPr>
      </w:pPr>
    </w:p>
    <w:p w14:paraId="2A171517" w14:textId="77777777" w:rsidR="00347963" w:rsidRDefault="00347963">
      <w:pPr>
        <w:rPr>
          <w:rFonts w:eastAsiaTheme="minorEastAsia"/>
          <w:b/>
          <w:bCs/>
          <w:noProof/>
        </w:rPr>
      </w:pPr>
    </w:p>
    <w:p w14:paraId="7E9F4AB0" w14:textId="1FA7F867" w:rsidR="00347963" w:rsidRDefault="00114C00">
      <w:pPr>
        <w:rPr>
          <w:rFonts w:eastAsiaTheme="minorEastAsia"/>
          <w:b/>
          <w:bCs/>
          <w:noProof/>
        </w:rPr>
      </w:pPr>
      <w:r>
        <w:rPr>
          <w:rFonts w:eastAsiaTheme="minorEastAsia"/>
          <w:b/>
          <w:bCs/>
          <w:noProof/>
        </w:rPr>
        <w:drawing>
          <wp:inline distT="0" distB="0" distL="0" distR="0" wp14:anchorId="154742FC" wp14:editId="2B02D412">
            <wp:extent cx="7252855" cy="2049780"/>
            <wp:effectExtent l="19050" t="19050" r="24765" b="26670"/>
            <wp:docPr id="278256523" name="Picture 20"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256523" name="Picture 20" descr="A table with text on i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258489" cy="2051372"/>
                    </a:xfrm>
                    <a:prstGeom prst="rect">
                      <a:avLst/>
                    </a:prstGeom>
                    <a:ln>
                      <a:solidFill>
                        <a:schemeClr val="tx1"/>
                      </a:solidFill>
                    </a:ln>
                  </pic:spPr>
                </pic:pic>
              </a:graphicData>
            </a:graphic>
          </wp:inline>
        </w:drawing>
      </w:r>
    </w:p>
    <w:p w14:paraId="13234FBD" w14:textId="55137369" w:rsidR="00347963" w:rsidRDefault="00114C00">
      <w:pPr>
        <w:rPr>
          <w:rFonts w:eastAsiaTheme="minorEastAsia"/>
          <w:b/>
          <w:bCs/>
        </w:rPr>
      </w:pPr>
      <w:r>
        <w:rPr>
          <w:rFonts w:eastAsiaTheme="minorEastAsia"/>
          <w:b/>
          <w:bCs/>
          <w:noProof/>
        </w:rPr>
        <mc:AlternateContent>
          <mc:Choice Requires="wps">
            <w:drawing>
              <wp:anchor distT="0" distB="0" distL="114300" distR="114300" simplePos="0" relativeHeight="487637504" behindDoc="0" locked="0" layoutInCell="1" allowOverlap="1" wp14:anchorId="663F68BF" wp14:editId="154765D9">
                <wp:simplePos x="0" y="0"/>
                <wp:positionH relativeFrom="column">
                  <wp:posOffset>88900</wp:posOffset>
                </wp:positionH>
                <wp:positionV relativeFrom="paragraph">
                  <wp:posOffset>1816043</wp:posOffset>
                </wp:positionV>
                <wp:extent cx="3913909" cy="214746"/>
                <wp:effectExtent l="0" t="0" r="10795" b="13970"/>
                <wp:wrapNone/>
                <wp:docPr id="56504835" name="Rectangle 21"/>
                <wp:cNvGraphicFramePr/>
                <a:graphic xmlns:a="http://schemas.openxmlformats.org/drawingml/2006/main">
                  <a:graphicData uri="http://schemas.microsoft.com/office/word/2010/wordprocessingShape">
                    <wps:wsp>
                      <wps:cNvSpPr/>
                      <wps:spPr>
                        <a:xfrm>
                          <a:off x="0" y="0"/>
                          <a:ext cx="3913909" cy="21474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5F43A9" id="Rectangle 21" o:spid="_x0000_s1026" style="position:absolute;margin-left:7pt;margin-top:143pt;width:308.2pt;height:16.9pt;z-index:48763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" filled="f" strokecolor="red" strokeweight="2pt"/>
            </w:pict>
          </mc:Fallback>
        </mc:AlternateContent>
      </w:r>
      <w:r w:rsidR="00347963">
        <w:rPr>
          <w:rFonts w:eastAsiaTheme="minorEastAsia"/>
          <w:b/>
          <w:bCs/>
          <w:noProof/>
        </w:rPr>
        <w:drawing>
          <wp:inline distT="0" distB="0" distL="0" distR="0" wp14:anchorId="7D4E69EA" wp14:editId="437FAADB">
            <wp:extent cx="7259782" cy="3185032"/>
            <wp:effectExtent l="19050" t="19050" r="17780" b="15875"/>
            <wp:docPr id="33073712" name="Picture 18"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73712" name="Picture 18" descr="A white sheet with black text and numbers&#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7267398" cy="3188374"/>
                    </a:xfrm>
                    <a:prstGeom prst="rect">
                      <a:avLst/>
                    </a:prstGeom>
                    <a:ln>
                      <a:solidFill>
                        <a:schemeClr val="tx1"/>
                      </a:solidFill>
                    </a:ln>
                  </pic:spPr>
                </pic:pic>
              </a:graphicData>
            </a:graphic>
          </wp:inline>
        </w:drawing>
      </w:r>
      <w:r w:rsidR="00347963">
        <w:rPr>
          <w:rFonts w:eastAsiaTheme="minorEastAsia"/>
          <w:b/>
          <w:bCs/>
        </w:rPr>
        <w:br w:type="page"/>
      </w:r>
    </w:p>
    <w:p w14:paraId="507BF4FC" w14:textId="1A784608" w:rsidR="0064011A" w:rsidRPr="00842B8A" w:rsidRDefault="0064011A" w:rsidP="0064011A">
      <w:pPr>
        <w:adjustRightInd w:val="0"/>
        <w:jc w:val="center"/>
        <w:rPr>
          <w:rFonts w:eastAsiaTheme="minorEastAsia"/>
          <w:b/>
          <w:bCs/>
        </w:rPr>
      </w:pPr>
      <w:r w:rsidRPr="00842B8A">
        <w:rPr>
          <w:rFonts w:eastAsiaTheme="minorEastAsia"/>
          <w:b/>
          <w:bCs/>
        </w:rPr>
        <w:lastRenderedPageBreak/>
        <w:t>ENCLOSURE V</w:t>
      </w:r>
      <w:r>
        <w:rPr>
          <w:rFonts w:eastAsiaTheme="minorEastAsia"/>
          <w:b/>
          <w:bCs/>
        </w:rPr>
        <w:t>II</w:t>
      </w:r>
      <w:r w:rsidRPr="00842B8A">
        <w:rPr>
          <w:rFonts w:eastAsiaTheme="minorEastAsia"/>
          <w:b/>
          <w:bCs/>
        </w:rPr>
        <w:t xml:space="preserve">: </w:t>
      </w:r>
      <w:bookmarkStart w:id="0" w:name="_Hlk113369872"/>
      <w:r w:rsidRPr="00842B8A">
        <w:rPr>
          <w:rFonts w:eastAsiaTheme="minorEastAsia"/>
          <w:b/>
          <w:bCs/>
        </w:rPr>
        <w:t>IMPORTANT PROPERTY DOCUMENTS EXHIBIT</w:t>
      </w:r>
      <w:bookmarkEnd w:id="0"/>
    </w:p>
    <w:p w14:paraId="3247DCB6" w14:textId="77777777" w:rsidR="002B3363" w:rsidRDefault="0064011A" w:rsidP="0064011A">
      <w:pPr>
        <w:adjustRightInd w:val="0"/>
        <w:jc w:val="center"/>
        <w:rPr>
          <w:b/>
        </w:rPr>
      </w:pPr>
      <w:r>
        <w:rPr>
          <w:noProof/>
        </w:rPr>
        <w:drawing>
          <wp:anchor distT="0" distB="0" distL="0" distR="0" simplePos="0" relativeHeight="251664384" behindDoc="1" locked="0" layoutInCell="1" allowOverlap="1" wp14:anchorId="2DD9DC9A" wp14:editId="5D06492C">
            <wp:simplePos x="0" y="0"/>
            <wp:positionH relativeFrom="page">
              <wp:posOffset>995680</wp:posOffset>
            </wp:positionH>
            <wp:positionV relativeFrom="paragraph">
              <wp:posOffset>260985</wp:posOffset>
            </wp:positionV>
            <wp:extent cx="5927725" cy="76200"/>
            <wp:effectExtent l="0" t="0" r="0" b="0"/>
            <wp:wrapTopAndBottom/>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8" cstate="print"/>
                    <a:stretch>
                      <a:fillRect/>
                    </a:stretch>
                  </pic:blipFill>
                  <pic:spPr>
                    <a:xfrm>
                      <a:off x="0" y="0"/>
                      <a:ext cx="5927725" cy="76200"/>
                    </a:xfrm>
                    <a:prstGeom prst="rect">
                      <a:avLst/>
                    </a:prstGeom>
                  </pic:spPr>
                </pic:pic>
              </a:graphicData>
            </a:graphic>
          </wp:anchor>
        </w:drawing>
      </w:r>
    </w:p>
    <w:p w14:paraId="185371E5" w14:textId="77777777" w:rsidR="002B3363" w:rsidRDefault="002B3363" w:rsidP="0064011A">
      <w:pPr>
        <w:adjustRightInd w:val="0"/>
        <w:jc w:val="center"/>
        <w:rPr>
          <w:b/>
        </w:rPr>
      </w:pPr>
    </w:p>
    <w:p w14:paraId="545F828E" w14:textId="09EB060A" w:rsidR="00C643E3" w:rsidRPr="002B3363" w:rsidRDefault="00C643E3" w:rsidP="0064011A">
      <w:pPr>
        <w:adjustRightInd w:val="0"/>
        <w:jc w:val="center"/>
        <w:rPr>
          <w:u w:val="single"/>
        </w:rPr>
      </w:pPr>
      <w:r w:rsidRPr="002B3363">
        <w:rPr>
          <w:rFonts w:eastAsiaTheme="minorEastAsia"/>
          <w:b/>
          <w:bCs/>
          <w:u w:val="single"/>
        </w:rPr>
        <w:t>COPY OF TIR</w:t>
      </w:r>
      <w:r w:rsidRPr="002B3363">
        <w:rPr>
          <w:u w:val="single"/>
        </w:rPr>
        <w:t xml:space="preserve"> </w:t>
      </w:r>
    </w:p>
    <w:p w14:paraId="72E6B886" w14:textId="77777777" w:rsidR="00BB4221" w:rsidRDefault="00BB4221">
      <w:pPr>
        <w:spacing w:before="26"/>
        <w:rPr>
          <w:b/>
          <w:sz w:val="20"/>
        </w:rPr>
      </w:pPr>
    </w:p>
    <w:p w14:paraId="60331E3A" w14:textId="0A8FEA69" w:rsidR="00BB4221" w:rsidRDefault="00C643E3">
      <w:pPr>
        <w:spacing w:before="6"/>
        <w:rPr>
          <w:b/>
          <w:sz w:val="13"/>
        </w:rPr>
      </w:pPr>
      <w:r>
        <w:rPr>
          <w:b/>
          <w:noProof/>
          <w:sz w:val="13"/>
        </w:rPr>
        <w:t xml:space="preserve">                             </w:t>
      </w:r>
      <w:r>
        <w:rPr>
          <w:b/>
          <w:noProof/>
          <w:sz w:val="13"/>
        </w:rPr>
        <w:drawing>
          <wp:inline distT="0" distB="0" distL="0" distR="0" wp14:anchorId="24C57374" wp14:editId="372F4360">
            <wp:extent cx="5924550" cy="7009130"/>
            <wp:effectExtent l="19050" t="19050" r="19050" b="20320"/>
            <wp:docPr id="707126982" name="Picture 5"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26982" name="Picture 5" descr="A close-up of a documen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933320" cy="7019506"/>
                    </a:xfrm>
                    <a:prstGeom prst="rect">
                      <a:avLst/>
                    </a:prstGeom>
                    <a:ln>
                      <a:solidFill>
                        <a:schemeClr val="tx1"/>
                      </a:solidFill>
                    </a:ln>
                  </pic:spPr>
                </pic:pic>
              </a:graphicData>
            </a:graphic>
          </wp:inline>
        </w:drawing>
      </w:r>
    </w:p>
    <w:p w14:paraId="241B7E40" w14:textId="4F3B541E" w:rsidR="00BB4221" w:rsidRDefault="00BB4221">
      <w:pPr>
        <w:rPr>
          <w:sz w:val="13"/>
        </w:rPr>
        <w:sectPr w:rsidR="00BB4221">
          <w:pgSz w:w="12240" w:h="15840"/>
          <w:pgMar w:top="1560" w:right="340" w:bottom="1260" w:left="340" w:header="211" w:footer="1079" w:gutter="0"/>
          <w:cols w:space="720"/>
        </w:sectPr>
      </w:pPr>
    </w:p>
    <w:p w14:paraId="4DC7154C" w14:textId="77777777" w:rsidR="00BB4221" w:rsidRDefault="00BB4221">
      <w:pPr>
        <w:spacing w:before="10" w:after="1"/>
        <w:rPr>
          <w:b/>
          <w:sz w:val="9"/>
        </w:rPr>
      </w:pPr>
    </w:p>
    <w:p w14:paraId="6988D95A" w14:textId="45CF2D1C" w:rsidR="00BB4221" w:rsidRDefault="00BB4221">
      <w:pPr>
        <w:ind w:left="1116"/>
        <w:rPr>
          <w:sz w:val="20"/>
        </w:rPr>
      </w:pPr>
    </w:p>
    <w:p w14:paraId="30271E0F" w14:textId="49410A98" w:rsidR="00BB4221" w:rsidRPr="00C643E3" w:rsidRDefault="00000000" w:rsidP="00C643E3">
      <w:pPr>
        <w:spacing w:before="212"/>
        <w:ind w:right="441"/>
        <w:rPr>
          <w:b/>
        </w:rPr>
        <w:sectPr w:rsidR="00BB4221" w:rsidRPr="00C643E3">
          <w:pgSz w:w="12240" w:h="15840"/>
          <w:pgMar w:top="1560" w:right="340" w:bottom="1260" w:left="340" w:header="211" w:footer="1079" w:gutter="0"/>
          <w:cols w:space="720"/>
        </w:sectPr>
      </w:pPr>
      <w:r>
        <w:rPr>
          <w:noProof/>
        </w:rPr>
        <mc:AlternateContent>
          <mc:Choice Requires="wps">
            <w:drawing>
              <wp:anchor distT="0" distB="0" distL="0" distR="0" simplePos="0" relativeHeight="485499392" behindDoc="1" locked="0" layoutInCell="1" allowOverlap="1" wp14:anchorId="121B0D15" wp14:editId="32D18CF0">
                <wp:simplePos x="0" y="0"/>
                <wp:positionH relativeFrom="page">
                  <wp:posOffset>1290561</wp:posOffset>
                </wp:positionH>
                <wp:positionV relativeFrom="paragraph">
                  <wp:posOffset>-2478278</wp:posOffset>
                </wp:positionV>
                <wp:extent cx="4671060" cy="4933950"/>
                <wp:effectExtent l="0" t="0" r="0" b="0"/>
                <wp:wrapNone/>
                <wp:docPr id="151" name="Graphic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4A279C29" id="Graphic 151" o:spid="_x0000_s1026" style="position:absolute;margin-left:101.6pt;margin-top:-195.15pt;width:367.8pt;height:388.5pt;z-index:-17817088;visibility:visible;mso-wrap-style:square;mso-wrap-distance-left:0;mso-wrap-distance-top:0;mso-wrap-distance-right:0;mso-wrap-distance-bottom:0;mso-position-horizontal:absolute;mso-position-horizontal-relative:page;mso-position-vertical:absolute;mso-position-vertical-relative:text;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v:shape>
            </w:pict>
          </mc:Fallback>
        </mc:AlternateContent>
      </w:r>
      <w:r w:rsidR="00C643E3">
        <w:rPr>
          <w:b/>
          <w:noProof/>
        </w:rPr>
        <w:t xml:space="preserve">              </w:t>
      </w:r>
      <w:r w:rsidR="00C643E3">
        <w:rPr>
          <w:b/>
          <w:noProof/>
        </w:rPr>
        <w:drawing>
          <wp:inline distT="0" distB="0" distL="0" distR="0" wp14:anchorId="5081E86E" wp14:editId="4087F517">
            <wp:extent cx="6027420" cy="7522182"/>
            <wp:effectExtent l="19050" t="19050" r="11430" b="22225"/>
            <wp:docPr id="2024749895" name="Picture 6"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49895" name="Picture 6" descr="A close-up of a documen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038208" cy="7535645"/>
                    </a:xfrm>
                    <a:prstGeom prst="rect">
                      <a:avLst/>
                    </a:prstGeom>
                    <a:ln>
                      <a:solidFill>
                        <a:schemeClr val="tx1"/>
                      </a:solidFill>
                    </a:ln>
                  </pic:spPr>
                </pic:pic>
              </a:graphicData>
            </a:graphic>
          </wp:inline>
        </w:drawing>
      </w:r>
    </w:p>
    <w:p w14:paraId="5B43CCD8" w14:textId="77777777" w:rsidR="00C643E3" w:rsidRDefault="00C643E3" w:rsidP="00C643E3">
      <w:pPr>
        <w:tabs>
          <w:tab w:val="left" w:pos="969"/>
        </w:tabs>
        <w:rPr>
          <w:sz w:val="13"/>
        </w:rPr>
      </w:pPr>
    </w:p>
    <w:p w14:paraId="0B952A98" w14:textId="39C013E2" w:rsidR="00BB4221" w:rsidRDefault="00C643E3" w:rsidP="00C643E3">
      <w:pPr>
        <w:tabs>
          <w:tab w:val="left" w:pos="969"/>
        </w:tabs>
        <w:rPr>
          <w:sz w:val="13"/>
        </w:rPr>
      </w:pPr>
      <w:r>
        <w:rPr>
          <w:sz w:val="13"/>
        </w:rPr>
        <w:tab/>
      </w:r>
    </w:p>
    <w:p w14:paraId="00F25868" w14:textId="13103686" w:rsidR="00BB4221" w:rsidRDefault="00000000" w:rsidP="00C643E3">
      <w:pPr>
        <w:tabs>
          <w:tab w:val="left" w:pos="720"/>
        </w:tabs>
        <w:jc w:val="center"/>
      </w:pPr>
      <w:r w:rsidRPr="00C643E3">
        <w:rPr>
          <w:b/>
          <w:bCs/>
        </w:rPr>
        <w:t>ENCLOSURE</w:t>
      </w:r>
      <w:r w:rsidRPr="00C643E3">
        <w:rPr>
          <w:b/>
          <w:bCs/>
          <w:spacing w:val="-3"/>
        </w:rPr>
        <w:t xml:space="preserve"> </w:t>
      </w:r>
      <w:r w:rsidRPr="00C643E3">
        <w:rPr>
          <w:b/>
          <w:bCs/>
        </w:rPr>
        <w:t>VI:</w:t>
      </w:r>
      <w:r>
        <w:rPr>
          <w:spacing w:val="2"/>
        </w:rPr>
        <w:t xml:space="preserve"> </w:t>
      </w:r>
      <w:r w:rsidRPr="00C643E3">
        <w:rPr>
          <w:b/>
          <w:bCs/>
        </w:rPr>
        <w:t>ANNEXURE</w:t>
      </w:r>
      <w:r>
        <w:t>:</w:t>
      </w:r>
      <w:r>
        <w:rPr>
          <w:spacing w:val="-1"/>
        </w:rPr>
        <w:t xml:space="preserve"> </w:t>
      </w:r>
      <w:r w:rsidRPr="00C643E3">
        <w:rPr>
          <w:b/>
          <w:bCs/>
        </w:rPr>
        <w:t>III - DECLARATION</w:t>
      </w:r>
    </w:p>
    <w:p w14:paraId="6C364AFF" w14:textId="77777777" w:rsidR="00BB4221" w:rsidRDefault="00000000">
      <w:pPr>
        <w:spacing w:before="85"/>
        <w:rPr>
          <w:b/>
          <w:sz w:val="20"/>
        </w:rPr>
      </w:pPr>
      <w:r>
        <w:rPr>
          <w:noProof/>
        </w:rPr>
        <w:drawing>
          <wp:anchor distT="0" distB="0" distL="0" distR="0" simplePos="0" relativeHeight="487626240" behindDoc="1" locked="0" layoutInCell="1" allowOverlap="1" wp14:anchorId="6B78D987" wp14:editId="163E138C">
            <wp:simplePos x="0" y="0"/>
            <wp:positionH relativeFrom="page">
              <wp:posOffset>914400</wp:posOffset>
            </wp:positionH>
            <wp:positionV relativeFrom="paragraph">
              <wp:posOffset>215787</wp:posOffset>
            </wp:positionV>
            <wp:extent cx="5928359" cy="76200"/>
            <wp:effectExtent l="0" t="0" r="0" b="0"/>
            <wp:wrapTopAndBottom/>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36" cstate="print"/>
                    <a:stretch>
                      <a:fillRect/>
                    </a:stretch>
                  </pic:blipFill>
                  <pic:spPr>
                    <a:xfrm>
                      <a:off x="0" y="0"/>
                      <a:ext cx="5928359" cy="76200"/>
                    </a:xfrm>
                    <a:prstGeom prst="rect">
                      <a:avLst/>
                    </a:prstGeom>
                  </pic:spPr>
                </pic:pic>
              </a:graphicData>
            </a:graphic>
          </wp:anchor>
        </w:drawing>
      </w:r>
    </w:p>
    <w:p w14:paraId="79E801D6" w14:textId="77777777" w:rsidR="00BB4221" w:rsidRDefault="00BB4221">
      <w:pPr>
        <w:spacing w:before="57"/>
        <w:rPr>
          <w:b/>
          <w:sz w:val="24"/>
        </w:rPr>
      </w:pPr>
    </w:p>
    <w:p w14:paraId="549B5505" w14:textId="099A5401" w:rsidR="00BB4221" w:rsidRDefault="00000000">
      <w:pPr>
        <w:pStyle w:val="ListParagraph"/>
        <w:numPr>
          <w:ilvl w:val="0"/>
          <w:numId w:val="1"/>
        </w:numPr>
        <w:tabs>
          <w:tab w:val="left" w:pos="1527"/>
        </w:tabs>
        <w:ind w:right="1098"/>
        <w:rPr>
          <w:sz w:val="20"/>
        </w:rPr>
      </w:pPr>
      <w:r>
        <w:rPr>
          <w:sz w:val="20"/>
        </w:rPr>
        <w:t>The</w:t>
      </w:r>
      <w:r>
        <w:rPr>
          <w:spacing w:val="-7"/>
          <w:sz w:val="20"/>
        </w:rPr>
        <w:t xml:space="preserve"> </w:t>
      </w:r>
      <w:r>
        <w:rPr>
          <w:sz w:val="20"/>
        </w:rPr>
        <w:t>information</w:t>
      </w:r>
      <w:r>
        <w:rPr>
          <w:spacing w:val="-7"/>
          <w:sz w:val="20"/>
        </w:rPr>
        <w:t xml:space="preserve"> </w:t>
      </w:r>
      <w:r>
        <w:rPr>
          <w:sz w:val="20"/>
        </w:rPr>
        <w:t>furnished</w:t>
      </w:r>
      <w:r>
        <w:rPr>
          <w:spacing w:val="-5"/>
          <w:sz w:val="20"/>
        </w:rPr>
        <w:t xml:space="preserve"> </w:t>
      </w:r>
      <w:r>
        <w:rPr>
          <w:sz w:val="20"/>
        </w:rPr>
        <w:t>in</w:t>
      </w:r>
      <w:r>
        <w:rPr>
          <w:spacing w:val="-7"/>
          <w:sz w:val="20"/>
        </w:rPr>
        <w:t xml:space="preserve"> </w:t>
      </w:r>
      <w:r>
        <w:rPr>
          <w:sz w:val="20"/>
        </w:rPr>
        <w:t>our</w:t>
      </w:r>
      <w:r>
        <w:rPr>
          <w:spacing w:val="-3"/>
          <w:sz w:val="20"/>
        </w:rPr>
        <w:t xml:space="preserve"> </w:t>
      </w:r>
      <w:r>
        <w:rPr>
          <w:sz w:val="20"/>
        </w:rPr>
        <w:t>valuation</w:t>
      </w:r>
      <w:r>
        <w:rPr>
          <w:spacing w:val="-7"/>
          <w:sz w:val="20"/>
        </w:rPr>
        <w:t xml:space="preserve"> </w:t>
      </w:r>
      <w:r>
        <w:rPr>
          <w:sz w:val="20"/>
        </w:rPr>
        <w:t>report</w:t>
      </w:r>
      <w:r>
        <w:rPr>
          <w:spacing w:val="-2"/>
          <w:sz w:val="20"/>
        </w:rPr>
        <w:t xml:space="preserve"> </w:t>
      </w:r>
      <w:r>
        <w:rPr>
          <w:sz w:val="20"/>
        </w:rPr>
        <w:t>dated</w:t>
      </w:r>
      <w:r>
        <w:rPr>
          <w:spacing w:val="-3"/>
          <w:sz w:val="20"/>
        </w:rPr>
        <w:t xml:space="preserve"> </w:t>
      </w:r>
      <w:r w:rsidR="00AC5A13">
        <w:rPr>
          <w:sz w:val="20"/>
        </w:rPr>
        <w:t>1</w:t>
      </w:r>
      <w:r>
        <w:rPr>
          <w:sz w:val="20"/>
        </w:rPr>
        <w:t>/</w:t>
      </w:r>
      <w:r w:rsidR="00AC5A13">
        <w:rPr>
          <w:sz w:val="20"/>
        </w:rPr>
        <w:t>06</w:t>
      </w:r>
      <w:r>
        <w:rPr>
          <w:sz w:val="20"/>
        </w:rPr>
        <w:t>/202</w:t>
      </w:r>
      <w:r w:rsidR="00AC5A13">
        <w:rPr>
          <w:sz w:val="20"/>
        </w:rPr>
        <w:t>4</w:t>
      </w:r>
      <w:r>
        <w:rPr>
          <w:spacing w:val="-4"/>
          <w:sz w:val="20"/>
        </w:rPr>
        <w:t xml:space="preserve"> </w:t>
      </w:r>
      <w:r>
        <w:rPr>
          <w:sz w:val="20"/>
        </w:rPr>
        <w:t>is</w:t>
      </w:r>
      <w:r>
        <w:rPr>
          <w:spacing w:val="-5"/>
          <w:sz w:val="20"/>
        </w:rPr>
        <w:t xml:space="preserve"> </w:t>
      </w:r>
      <w:r>
        <w:rPr>
          <w:sz w:val="20"/>
        </w:rPr>
        <w:t>true</w:t>
      </w:r>
      <w:r>
        <w:rPr>
          <w:spacing w:val="-5"/>
          <w:sz w:val="20"/>
        </w:rPr>
        <w:t xml:space="preserve"> </w:t>
      </w:r>
      <w:r>
        <w:rPr>
          <w:sz w:val="20"/>
        </w:rPr>
        <w:t>and</w:t>
      </w:r>
      <w:r>
        <w:rPr>
          <w:spacing w:val="-5"/>
          <w:sz w:val="20"/>
        </w:rPr>
        <w:t xml:space="preserve"> </w:t>
      </w:r>
      <w:r>
        <w:rPr>
          <w:sz w:val="20"/>
        </w:rPr>
        <w:t>correct</w:t>
      </w:r>
      <w:r>
        <w:rPr>
          <w:spacing w:val="-6"/>
          <w:sz w:val="20"/>
        </w:rPr>
        <w:t xml:space="preserve"> </w:t>
      </w:r>
      <w:r>
        <w:rPr>
          <w:sz w:val="20"/>
        </w:rPr>
        <w:t>to</w:t>
      </w:r>
      <w:r>
        <w:rPr>
          <w:spacing w:val="-7"/>
          <w:sz w:val="20"/>
        </w:rPr>
        <w:t xml:space="preserve"> </w:t>
      </w:r>
      <w:r>
        <w:rPr>
          <w:sz w:val="20"/>
        </w:rPr>
        <w:t>the</w:t>
      </w:r>
      <w:r>
        <w:rPr>
          <w:spacing w:val="-7"/>
          <w:sz w:val="20"/>
        </w:rPr>
        <w:t xml:space="preserve"> </w:t>
      </w:r>
      <w:r>
        <w:rPr>
          <w:sz w:val="20"/>
        </w:rPr>
        <w:t>best</w:t>
      </w:r>
      <w:r>
        <w:rPr>
          <w:spacing w:val="-6"/>
          <w:sz w:val="20"/>
        </w:rPr>
        <w:t xml:space="preserve"> </w:t>
      </w:r>
      <w:r>
        <w:rPr>
          <w:sz w:val="20"/>
        </w:rPr>
        <w:t>of</w:t>
      </w:r>
      <w:r>
        <w:rPr>
          <w:spacing w:val="-5"/>
          <w:sz w:val="20"/>
        </w:rPr>
        <w:t xml:space="preserve"> </w:t>
      </w:r>
      <w:r>
        <w:rPr>
          <w:sz w:val="20"/>
        </w:rPr>
        <w:t>our knowledge and belief and we have made an impartial and true valuation of the property.</w:t>
      </w:r>
    </w:p>
    <w:p w14:paraId="66197868" w14:textId="77777777" w:rsidR="00BB4221" w:rsidRDefault="00000000">
      <w:pPr>
        <w:pStyle w:val="ListParagraph"/>
        <w:numPr>
          <w:ilvl w:val="0"/>
          <w:numId w:val="1"/>
        </w:numPr>
        <w:tabs>
          <w:tab w:val="left" w:pos="1527"/>
        </w:tabs>
        <w:spacing w:line="228" w:lineRule="exact"/>
        <w:rPr>
          <w:sz w:val="20"/>
        </w:rPr>
      </w:pPr>
      <w:r>
        <w:rPr>
          <w:sz w:val="20"/>
        </w:rPr>
        <w:t>We</w:t>
      </w:r>
      <w:r>
        <w:rPr>
          <w:spacing w:val="-9"/>
          <w:sz w:val="20"/>
        </w:rPr>
        <w:t xml:space="preserve"> </w:t>
      </w:r>
      <w:r>
        <w:rPr>
          <w:sz w:val="20"/>
        </w:rPr>
        <w:t>have</w:t>
      </w:r>
      <w:r>
        <w:rPr>
          <w:spacing w:val="-6"/>
          <w:sz w:val="20"/>
        </w:rPr>
        <w:t xml:space="preserve"> </w:t>
      </w:r>
      <w:r>
        <w:rPr>
          <w:sz w:val="20"/>
        </w:rPr>
        <w:t>no</w:t>
      </w:r>
      <w:r>
        <w:rPr>
          <w:spacing w:val="-6"/>
          <w:sz w:val="20"/>
        </w:rPr>
        <w:t xml:space="preserve"> </w:t>
      </w:r>
      <w:r>
        <w:rPr>
          <w:sz w:val="20"/>
        </w:rPr>
        <w:t>direct</w:t>
      </w:r>
      <w:r>
        <w:rPr>
          <w:spacing w:val="-6"/>
          <w:sz w:val="20"/>
        </w:rPr>
        <w:t xml:space="preserve"> </w:t>
      </w:r>
      <w:r>
        <w:rPr>
          <w:sz w:val="20"/>
        </w:rPr>
        <w:t>or</w:t>
      </w:r>
      <w:r>
        <w:rPr>
          <w:spacing w:val="-3"/>
          <w:sz w:val="20"/>
        </w:rPr>
        <w:t xml:space="preserve"> </w:t>
      </w:r>
      <w:r>
        <w:rPr>
          <w:sz w:val="20"/>
        </w:rPr>
        <w:t>indirect</w:t>
      </w:r>
      <w:r>
        <w:rPr>
          <w:spacing w:val="-6"/>
          <w:sz w:val="20"/>
        </w:rPr>
        <w:t xml:space="preserve"> </w:t>
      </w:r>
      <w:r>
        <w:rPr>
          <w:sz w:val="20"/>
        </w:rPr>
        <w:t>interest</w:t>
      </w:r>
      <w:r>
        <w:rPr>
          <w:spacing w:val="-4"/>
          <w:sz w:val="20"/>
        </w:rPr>
        <w:t xml:space="preserve"> </w:t>
      </w:r>
      <w:r>
        <w:rPr>
          <w:sz w:val="20"/>
        </w:rPr>
        <w:t>in</w:t>
      </w:r>
      <w:r>
        <w:rPr>
          <w:spacing w:val="-4"/>
          <w:sz w:val="20"/>
        </w:rPr>
        <w:t xml:space="preserve"> </w:t>
      </w:r>
      <w:r>
        <w:rPr>
          <w:sz w:val="20"/>
        </w:rPr>
        <w:t>the</w:t>
      </w:r>
      <w:r>
        <w:rPr>
          <w:spacing w:val="-5"/>
          <w:sz w:val="20"/>
        </w:rPr>
        <w:t xml:space="preserve"> </w:t>
      </w:r>
      <w:r>
        <w:rPr>
          <w:sz w:val="20"/>
        </w:rPr>
        <w:t>property</w:t>
      </w:r>
      <w:r>
        <w:rPr>
          <w:spacing w:val="-7"/>
          <w:sz w:val="20"/>
        </w:rPr>
        <w:t xml:space="preserve"> </w:t>
      </w:r>
      <w:r>
        <w:rPr>
          <w:spacing w:val="-2"/>
          <w:sz w:val="20"/>
        </w:rPr>
        <w:t>valued.</w:t>
      </w:r>
    </w:p>
    <w:p w14:paraId="7A2D1494" w14:textId="26ADC27F" w:rsidR="00BB4221" w:rsidRDefault="00000000">
      <w:pPr>
        <w:pStyle w:val="ListParagraph"/>
        <w:numPr>
          <w:ilvl w:val="0"/>
          <w:numId w:val="1"/>
        </w:numPr>
        <w:tabs>
          <w:tab w:val="left" w:pos="1527"/>
        </w:tabs>
        <w:spacing w:before="1"/>
        <w:ind w:right="1099"/>
        <w:rPr>
          <w:sz w:val="20"/>
        </w:rPr>
      </w:pPr>
      <w:r>
        <w:rPr>
          <w:sz w:val="20"/>
        </w:rPr>
        <w:t>Our</w:t>
      </w:r>
      <w:r>
        <w:rPr>
          <w:spacing w:val="37"/>
          <w:sz w:val="20"/>
        </w:rPr>
        <w:t xml:space="preserve"> </w:t>
      </w:r>
      <w:r>
        <w:rPr>
          <w:sz w:val="20"/>
        </w:rPr>
        <w:t>authorized</w:t>
      </w:r>
      <w:r>
        <w:rPr>
          <w:spacing w:val="38"/>
          <w:sz w:val="20"/>
        </w:rPr>
        <w:t xml:space="preserve"> </w:t>
      </w:r>
      <w:r>
        <w:rPr>
          <w:sz w:val="20"/>
        </w:rPr>
        <w:t>Engineer/</w:t>
      </w:r>
      <w:r>
        <w:rPr>
          <w:spacing w:val="39"/>
          <w:sz w:val="20"/>
        </w:rPr>
        <w:t xml:space="preserve"> </w:t>
      </w:r>
      <w:r>
        <w:rPr>
          <w:sz w:val="20"/>
        </w:rPr>
        <w:t>surveyor</w:t>
      </w:r>
      <w:r>
        <w:rPr>
          <w:spacing w:val="40"/>
          <w:sz w:val="20"/>
        </w:rPr>
        <w:t xml:space="preserve"> </w:t>
      </w:r>
      <w:r>
        <w:rPr>
          <w:sz w:val="20"/>
        </w:rPr>
        <w:t>Mr.</w:t>
      </w:r>
      <w:r w:rsidR="00AC5A13">
        <w:rPr>
          <w:sz w:val="20"/>
        </w:rPr>
        <w:t xml:space="preserve"> </w:t>
      </w:r>
      <w:proofErr w:type="spellStart"/>
      <w:r w:rsidR="00AC5A13">
        <w:rPr>
          <w:sz w:val="20"/>
        </w:rPr>
        <w:t>Ashil</w:t>
      </w:r>
      <w:proofErr w:type="spellEnd"/>
      <w:r w:rsidR="00AC5A13">
        <w:rPr>
          <w:sz w:val="20"/>
        </w:rPr>
        <w:t xml:space="preserve"> Baby</w:t>
      </w:r>
      <w:r w:rsidR="00AC5A13">
        <w:rPr>
          <w:spacing w:val="39"/>
          <w:sz w:val="20"/>
        </w:rPr>
        <w:t xml:space="preserve"> </w:t>
      </w:r>
      <w:r>
        <w:rPr>
          <w:sz w:val="20"/>
        </w:rPr>
        <w:t>have</w:t>
      </w:r>
      <w:r>
        <w:rPr>
          <w:spacing w:val="38"/>
          <w:sz w:val="20"/>
        </w:rPr>
        <w:t xml:space="preserve"> </w:t>
      </w:r>
      <w:r>
        <w:rPr>
          <w:sz w:val="20"/>
        </w:rPr>
        <w:t>personally</w:t>
      </w:r>
      <w:r>
        <w:rPr>
          <w:spacing w:val="35"/>
          <w:sz w:val="20"/>
        </w:rPr>
        <w:t xml:space="preserve"> </w:t>
      </w:r>
      <w:r>
        <w:rPr>
          <w:sz w:val="20"/>
        </w:rPr>
        <w:t>inspected</w:t>
      </w:r>
      <w:r>
        <w:rPr>
          <w:spacing w:val="35"/>
          <w:sz w:val="20"/>
        </w:rPr>
        <w:t xml:space="preserve"> </w:t>
      </w:r>
      <w:r>
        <w:rPr>
          <w:sz w:val="20"/>
        </w:rPr>
        <w:t>the</w:t>
      </w:r>
      <w:r>
        <w:rPr>
          <w:spacing w:val="38"/>
          <w:sz w:val="20"/>
        </w:rPr>
        <w:t xml:space="preserve"> </w:t>
      </w:r>
      <w:r>
        <w:rPr>
          <w:sz w:val="20"/>
        </w:rPr>
        <w:t>property</w:t>
      </w:r>
      <w:r>
        <w:rPr>
          <w:spacing w:val="35"/>
          <w:sz w:val="20"/>
        </w:rPr>
        <w:t xml:space="preserve"> </w:t>
      </w:r>
      <w:r>
        <w:rPr>
          <w:sz w:val="20"/>
        </w:rPr>
        <w:t xml:space="preserve">on </w:t>
      </w:r>
      <w:r w:rsidR="00AC5A13">
        <w:rPr>
          <w:sz w:val="20"/>
        </w:rPr>
        <w:t>3</w:t>
      </w:r>
      <w:r>
        <w:rPr>
          <w:sz w:val="20"/>
        </w:rPr>
        <w:t>1/</w:t>
      </w:r>
      <w:r w:rsidR="00AC5A13">
        <w:rPr>
          <w:sz w:val="20"/>
        </w:rPr>
        <w:t>05</w:t>
      </w:r>
      <w:r>
        <w:rPr>
          <w:sz w:val="20"/>
        </w:rPr>
        <w:t>/202</w:t>
      </w:r>
      <w:r w:rsidR="00AC5A13">
        <w:rPr>
          <w:sz w:val="20"/>
        </w:rPr>
        <w:t>4 and</w:t>
      </w:r>
      <w:r>
        <w:rPr>
          <w:sz w:val="20"/>
        </w:rPr>
        <w:t xml:space="preserve"> the work is not subcontracted to any other valuer and is carried out by us.</w:t>
      </w:r>
    </w:p>
    <w:p w14:paraId="2E7B7A10" w14:textId="77777777" w:rsidR="00BB4221" w:rsidRDefault="00000000">
      <w:pPr>
        <w:pStyle w:val="ListParagraph"/>
        <w:numPr>
          <w:ilvl w:val="0"/>
          <w:numId w:val="1"/>
        </w:numPr>
        <w:tabs>
          <w:tab w:val="left" w:pos="1527"/>
        </w:tabs>
        <w:spacing w:before="1"/>
        <w:rPr>
          <w:sz w:val="20"/>
        </w:rPr>
      </w:pPr>
      <w:r>
        <w:rPr>
          <w:sz w:val="20"/>
        </w:rPr>
        <w:t>We</w:t>
      </w:r>
      <w:r>
        <w:rPr>
          <w:spacing w:val="-8"/>
          <w:sz w:val="20"/>
        </w:rPr>
        <w:t xml:space="preserve"> </w:t>
      </w:r>
      <w:r>
        <w:rPr>
          <w:sz w:val="20"/>
        </w:rPr>
        <w:t>have</w:t>
      </w:r>
      <w:r>
        <w:rPr>
          <w:spacing w:val="-5"/>
          <w:sz w:val="20"/>
        </w:rPr>
        <w:t xml:space="preserve"> </w:t>
      </w:r>
      <w:r>
        <w:rPr>
          <w:sz w:val="20"/>
        </w:rPr>
        <w:t>not</w:t>
      </w:r>
      <w:r>
        <w:rPr>
          <w:spacing w:val="-5"/>
          <w:sz w:val="20"/>
        </w:rPr>
        <w:t xml:space="preserve"> </w:t>
      </w:r>
      <w:r>
        <w:rPr>
          <w:sz w:val="20"/>
        </w:rPr>
        <w:t>been</w:t>
      </w:r>
      <w:r>
        <w:rPr>
          <w:spacing w:val="-3"/>
          <w:sz w:val="20"/>
        </w:rPr>
        <w:t xml:space="preserve"> </w:t>
      </w:r>
      <w:r>
        <w:rPr>
          <w:sz w:val="20"/>
        </w:rPr>
        <w:t>convicted</w:t>
      </w:r>
      <w:r>
        <w:rPr>
          <w:spacing w:val="-6"/>
          <w:sz w:val="20"/>
        </w:rPr>
        <w:t xml:space="preserve"> </w:t>
      </w:r>
      <w:r>
        <w:rPr>
          <w:sz w:val="20"/>
        </w:rPr>
        <w:t>of any</w:t>
      </w:r>
      <w:r>
        <w:rPr>
          <w:spacing w:val="-8"/>
          <w:sz w:val="20"/>
        </w:rPr>
        <w:t xml:space="preserve"> </w:t>
      </w:r>
      <w:r>
        <w:rPr>
          <w:sz w:val="20"/>
        </w:rPr>
        <w:t>offence</w:t>
      </w:r>
      <w:r>
        <w:rPr>
          <w:spacing w:val="-5"/>
          <w:sz w:val="20"/>
        </w:rPr>
        <w:t xml:space="preserve"> </w:t>
      </w:r>
      <w:r>
        <w:rPr>
          <w:sz w:val="20"/>
        </w:rPr>
        <w:t>and</w:t>
      </w:r>
      <w:r>
        <w:rPr>
          <w:spacing w:val="-6"/>
          <w:sz w:val="20"/>
        </w:rPr>
        <w:t xml:space="preserve"> </w:t>
      </w:r>
      <w:r>
        <w:rPr>
          <w:sz w:val="20"/>
        </w:rPr>
        <w:t>sentenced</w:t>
      </w:r>
      <w:r>
        <w:rPr>
          <w:spacing w:val="-7"/>
          <w:sz w:val="20"/>
        </w:rPr>
        <w:t xml:space="preserve"> </w:t>
      </w:r>
      <w:r>
        <w:rPr>
          <w:sz w:val="20"/>
        </w:rPr>
        <w:t>to</w:t>
      </w:r>
      <w:r>
        <w:rPr>
          <w:spacing w:val="-3"/>
          <w:sz w:val="20"/>
        </w:rPr>
        <w:t xml:space="preserve"> </w:t>
      </w:r>
      <w:r>
        <w:rPr>
          <w:sz w:val="20"/>
        </w:rPr>
        <w:t>a</w:t>
      </w:r>
      <w:r>
        <w:rPr>
          <w:spacing w:val="-6"/>
          <w:sz w:val="20"/>
        </w:rPr>
        <w:t xml:space="preserve"> </w:t>
      </w:r>
      <w:r>
        <w:rPr>
          <w:sz w:val="20"/>
        </w:rPr>
        <w:t>term</w:t>
      </w:r>
      <w:r>
        <w:rPr>
          <w:spacing w:val="-1"/>
          <w:sz w:val="20"/>
        </w:rPr>
        <w:t xml:space="preserve"> </w:t>
      </w:r>
      <w:r>
        <w:rPr>
          <w:sz w:val="20"/>
        </w:rPr>
        <w:t>of</w:t>
      </w:r>
      <w:r>
        <w:rPr>
          <w:spacing w:val="-3"/>
          <w:sz w:val="20"/>
        </w:rPr>
        <w:t xml:space="preserve"> </w:t>
      </w:r>
      <w:r>
        <w:rPr>
          <w:spacing w:val="-2"/>
          <w:sz w:val="20"/>
        </w:rPr>
        <w:t>imprisonment.</w:t>
      </w:r>
    </w:p>
    <w:p w14:paraId="52067ADF" w14:textId="77777777" w:rsidR="00BB4221" w:rsidRDefault="00000000">
      <w:pPr>
        <w:pStyle w:val="ListParagraph"/>
        <w:numPr>
          <w:ilvl w:val="0"/>
          <w:numId w:val="1"/>
        </w:numPr>
        <w:tabs>
          <w:tab w:val="left" w:pos="1527"/>
        </w:tabs>
        <w:spacing w:line="229" w:lineRule="exact"/>
        <w:rPr>
          <w:sz w:val="20"/>
        </w:rPr>
      </w:pPr>
      <w:r>
        <w:rPr>
          <w:noProof/>
        </w:rPr>
        <mc:AlternateContent>
          <mc:Choice Requires="wps">
            <w:drawing>
              <wp:anchor distT="0" distB="0" distL="0" distR="0" simplePos="0" relativeHeight="485502976" behindDoc="1" locked="0" layoutInCell="1" allowOverlap="1" wp14:anchorId="66808CF1" wp14:editId="6CABE465">
                <wp:simplePos x="0" y="0"/>
                <wp:positionH relativeFrom="page">
                  <wp:posOffset>1290561</wp:posOffset>
                </wp:positionH>
                <wp:positionV relativeFrom="paragraph">
                  <wp:posOffset>19749</wp:posOffset>
                </wp:positionV>
                <wp:extent cx="4671060" cy="4933950"/>
                <wp:effectExtent l="0" t="0" r="0" b="0"/>
                <wp:wrapNone/>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004D1B54" id="Graphic 166" o:spid="_x0000_s1026" style="position:absolute;margin-left:101.6pt;margin-top:1.55pt;width:367.8pt;height:388.5pt;z-index:-17813504;visibility:visible;mso-wrap-style:square;mso-wrap-distance-left:0;mso-wrap-distance-top:0;mso-wrap-distance-right:0;mso-wrap-distance-bottom:0;mso-position-horizontal:absolute;mso-position-horizontal-relative:page;mso-position-vertical:absolute;mso-position-vertical-relative:text;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v:shape>
            </w:pict>
          </mc:Fallback>
        </mc:AlternateContent>
      </w:r>
      <w:r>
        <w:rPr>
          <w:sz w:val="20"/>
        </w:rPr>
        <w:t>We</w:t>
      </w:r>
      <w:r>
        <w:rPr>
          <w:spacing w:val="-8"/>
          <w:sz w:val="20"/>
        </w:rPr>
        <w:t xml:space="preserve"> </w:t>
      </w:r>
      <w:r>
        <w:rPr>
          <w:sz w:val="20"/>
        </w:rPr>
        <w:t>have</w:t>
      </w:r>
      <w:r>
        <w:rPr>
          <w:spacing w:val="-6"/>
          <w:sz w:val="20"/>
        </w:rPr>
        <w:t xml:space="preserve"> </w:t>
      </w:r>
      <w:r>
        <w:rPr>
          <w:sz w:val="20"/>
        </w:rPr>
        <w:t>not</w:t>
      </w:r>
      <w:r>
        <w:rPr>
          <w:spacing w:val="-6"/>
          <w:sz w:val="20"/>
        </w:rPr>
        <w:t xml:space="preserve"> </w:t>
      </w:r>
      <w:r>
        <w:rPr>
          <w:sz w:val="20"/>
        </w:rPr>
        <w:t>been</w:t>
      </w:r>
      <w:r>
        <w:rPr>
          <w:spacing w:val="-4"/>
          <w:sz w:val="20"/>
        </w:rPr>
        <w:t xml:space="preserve"> </w:t>
      </w:r>
      <w:r>
        <w:rPr>
          <w:sz w:val="20"/>
        </w:rPr>
        <w:t>found</w:t>
      </w:r>
      <w:r>
        <w:rPr>
          <w:spacing w:val="-5"/>
          <w:sz w:val="20"/>
        </w:rPr>
        <w:t xml:space="preserve"> </w:t>
      </w:r>
      <w:r>
        <w:rPr>
          <w:sz w:val="20"/>
        </w:rPr>
        <w:t>guilty</w:t>
      </w:r>
      <w:r>
        <w:rPr>
          <w:spacing w:val="-7"/>
          <w:sz w:val="20"/>
        </w:rPr>
        <w:t xml:space="preserve"> </w:t>
      </w:r>
      <w:r>
        <w:rPr>
          <w:sz w:val="20"/>
        </w:rPr>
        <w:t>of</w:t>
      </w:r>
      <w:r>
        <w:rPr>
          <w:spacing w:val="-6"/>
          <w:sz w:val="20"/>
        </w:rPr>
        <w:t xml:space="preserve"> </w:t>
      </w:r>
      <w:r>
        <w:rPr>
          <w:sz w:val="20"/>
        </w:rPr>
        <w:t>misconduct</w:t>
      </w:r>
      <w:r>
        <w:rPr>
          <w:spacing w:val="-6"/>
          <w:sz w:val="20"/>
        </w:rPr>
        <w:t xml:space="preserve"> </w:t>
      </w:r>
      <w:r>
        <w:rPr>
          <w:sz w:val="20"/>
        </w:rPr>
        <w:t>in</w:t>
      </w:r>
      <w:r>
        <w:rPr>
          <w:spacing w:val="-6"/>
          <w:sz w:val="20"/>
        </w:rPr>
        <w:t xml:space="preserve"> </w:t>
      </w:r>
      <w:proofErr w:type="gramStart"/>
      <w:r>
        <w:rPr>
          <w:sz w:val="20"/>
        </w:rPr>
        <w:t>professional</w:t>
      </w:r>
      <w:proofErr w:type="gramEnd"/>
      <w:r>
        <w:rPr>
          <w:spacing w:val="-5"/>
          <w:sz w:val="20"/>
        </w:rPr>
        <w:t xml:space="preserve"> </w:t>
      </w:r>
      <w:r>
        <w:rPr>
          <w:spacing w:val="-2"/>
          <w:sz w:val="20"/>
        </w:rPr>
        <w:t>capacity.</w:t>
      </w:r>
    </w:p>
    <w:p w14:paraId="5DA4ACA7" w14:textId="77777777" w:rsidR="00BB4221" w:rsidRDefault="00000000">
      <w:pPr>
        <w:pStyle w:val="ListParagraph"/>
        <w:numPr>
          <w:ilvl w:val="0"/>
          <w:numId w:val="1"/>
        </w:numPr>
        <w:tabs>
          <w:tab w:val="left" w:pos="1527"/>
        </w:tabs>
        <w:ind w:right="1096"/>
        <w:rPr>
          <w:sz w:val="20"/>
        </w:rPr>
      </w:pPr>
      <w:r>
        <w:rPr>
          <w:sz w:val="20"/>
        </w:rPr>
        <w:t>We have read the Handbook on Policy, Standards and procedure for Real Estate Valuation, 2009 of the IBA and has tried to apply the “Standards” enshrined for valuation in the Part-B of the above handbook to the best of our ability as much as practically possible in the limited time available.</w:t>
      </w:r>
    </w:p>
    <w:p w14:paraId="1180753D" w14:textId="77777777" w:rsidR="00BB4221" w:rsidRDefault="00000000">
      <w:pPr>
        <w:pStyle w:val="ListParagraph"/>
        <w:numPr>
          <w:ilvl w:val="0"/>
          <w:numId w:val="1"/>
        </w:numPr>
        <w:tabs>
          <w:tab w:val="left" w:pos="1527"/>
        </w:tabs>
        <w:spacing w:before="1"/>
        <w:ind w:right="1095"/>
        <w:rPr>
          <w:sz w:val="20"/>
        </w:rPr>
      </w:pPr>
      <w:r>
        <w:rPr>
          <w:sz w:val="20"/>
        </w:rPr>
        <w:t>We</w:t>
      </w:r>
      <w:r>
        <w:rPr>
          <w:spacing w:val="-11"/>
          <w:sz w:val="20"/>
        </w:rPr>
        <w:t xml:space="preserve"> </w:t>
      </w:r>
      <w:r>
        <w:rPr>
          <w:sz w:val="20"/>
        </w:rPr>
        <w:t>have</w:t>
      </w:r>
      <w:r>
        <w:rPr>
          <w:spacing w:val="-9"/>
          <w:sz w:val="20"/>
        </w:rPr>
        <w:t xml:space="preserve"> </w:t>
      </w:r>
      <w:r>
        <w:rPr>
          <w:sz w:val="20"/>
        </w:rPr>
        <w:t>read</w:t>
      </w:r>
      <w:r>
        <w:rPr>
          <w:spacing w:val="-9"/>
          <w:sz w:val="20"/>
        </w:rPr>
        <w:t xml:space="preserve"> </w:t>
      </w:r>
      <w:r>
        <w:rPr>
          <w:sz w:val="20"/>
        </w:rPr>
        <w:t>the</w:t>
      </w:r>
      <w:r>
        <w:rPr>
          <w:spacing w:val="-7"/>
          <w:sz w:val="20"/>
        </w:rPr>
        <w:t xml:space="preserve"> </w:t>
      </w:r>
      <w:r>
        <w:rPr>
          <w:sz w:val="20"/>
        </w:rPr>
        <w:t>International</w:t>
      </w:r>
      <w:r>
        <w:rPr>
          <w:spacing w:val="-7"/>
          <w:sz w:val="20"/>
        </w:rPr>
        <w:t xml:space="preserve"> </w:t>
      </w:r>
      <w:r>
        <w:rPr>
          <w:sz w:val="20"/>
        </w:rPr>
        <w:t>Valuation</w:t>
      </w:r>
      <w:r>
        <w:rPr>
          <w:spacing w:val="-9"/>
          <w:sz w:val="20"/>
        </w:rPr>
        <w:t xml:space="preserve"> </w:t>
      </w:r>
      <w:r>
        <w:rPr>
          <w:sz w:val="20"/>
        </w:rPr>
        <w:t>Standards</w:t>
      </w:r>
      <w:r>
        <w:rPr>
          <w:spacing w:val="-8"/>
          <w:sz w:val="20"/>
        </w:rPr>
        <w:t xml:space="preserve"> </w:t>
      </w:r>
      <w:r>
        <w:rPr>
          <w:sz w:val="20"/>
        </w:rPr>
        <w:t>(IVS)</w:t>
      </w:r>
      <w:r>
        <w:rPr>
          <w:spacing w:val="-8"/>
          <w:sz w:val="20"/>
        </w:rPr>
        <w:t xml:space="preserve"> </w:t>
      </w:r>
      <w:r>
        <w:rPr>
          <w:sz w:val="20"/>
        </w:rPr>
        <w:t>and</w:t>
      </w:r>
      <w:r>
        <w:rPr>
          <w:spacing w:val="-7"/>
          <w:sz w:val="20"/>
        </w:rPr>
        <w:t xml:space="preserve"> </w:t>
      </w:r>
      <w:r>
        <w:rPr>
          <w:sz w:val="20"/>
        </w:rPr>
        <w:t>the</w:t>
      </w:r>
      <w:r>
        <w:rPr>
          <w:spacing w:val="-9"/>
          <w:sz w:val="20"/>
        </w:rPr>
        <w:t xml:space="preserve"> </w:t>
      </w:r>
      <w:r>
        <w:rPr>
          <w:sz w:val="20"/>
        </w:rPr>
        <w:t>report</w:t>
      </w:r>
      <w:r>
        <w:rPr>
          <w:spacing w:val="-9"/>
          <w:sz w:val="20"/>
        </w:rPr>
        <w:t xml:space="preserve"> </w:t>
      </w:r>
      <w:r>
        <w:rPr>
          <w:sz w:val="20"/>
        </w:rPr>
        <w:t>submitted</w:t>
      </w:r>
      <w:r>
        <w:rPr>
          <w:spacing w:val="-7"/>
          <w:sz w:val="20"/>
        </w:rPr>
        <w:t xml:space="preserve"> </w:t>
      </w:r>
      <w:r>
        <w:rPr>
          <w:sz w:val="20"/>
        </w:rPr>
        <w:t>to</w:t>
      </w:r>
      <w:r>
        <w:rPr>
          <w:spacing w:val="-9"/>
          <w:sz w:val="20"/>
        </w:rPr>
        <w:t xml:space="preserve"> </w:t>
      </w:r>
      <w:r>
        <w:rPr>
          <w:sz w:val="20"/>
        </w:rPr>
        <w:t>the</w:t>
      </w:r>
      <w:r>
        <w:rPr>
          <w:spacing w:val="-7"/>
          <w:sz w:val="20"/>
        </w:rPr>
        <w:t xml:space="preserve"> </w:t>
      </w:r>
      <w:r>
        <w:rPr>
          <w:sz w:val="20"/>
        </w:rPr>
        <w:t>Bank</w:t>
      </w:r>
      <w:r>
        <w:rPr>
          <w:spacing w:val="-8"/>
          <w:sz w:val="20"/>
        </w:rPr>
        <w:t xml:space="preserve"> </w:t>
      </w:r>
      <w:r>
        <w:rPr>
          <w:sz w:val="20"/>
        </w:rPr>
        <w:t>for</w:t>
      </w:r>
      <w:r>
        <w:rPr>
          <w:spacing w:val="-8"/>
          <w:sz w:val="20"/>
        </w:rPr>
        <w:t xml:space="preserve"> </w:t>
      </w:r>
      <w:r>
        <w:rPr>
          <w:sz w:val="20"/>
        </w:rPr>
        <w:t>the respective asset class and has tried to apply</w:t>
      </w:r>
      <w:r>
        <w:rPr>
          <w:spacing w:val="-2"/>
          <w:sz w:val="20"/>
        </w:rPr>
        <w:t xml:space="preserve"> </w:t>
      </w:r>
      <w:r>
        <w:rPr>
          <w:sz w:val="20"/>
        </w:rPr>
        <w:t>the “Standards” as enshrined for valuation in the IVS in “General Standards” and “Asset Standards” as applicable to the best of our ability as much as practically possible in the limited time available.</w:t>
      </w:r>
    </w:p>
    <w:p w14:paraId="081E4E39" w14:textId="77777777" w:rsidR="00BB4221" w:rsidRDefault="00000000">
      <w:pPr>
        <w:pStyle w:val="ListParagraph"/>
        <w:numPr>
          <w:ilvl w:val="0"/>
          <w:numId w:val="1"/>
        </w:numPr>
        <w:tabs>
          <w:tab w:val="left" w:pos="1527"/>
        </w:tabs>
        <w:ind w:right="1095"/>
        <w:rPr>
          <w:sz w:val="20"/>
        </w:rPr>
      </w:pPr>
      <w:r>
        <w:rPr>
          <w:sz w:val="20"/>
        </w:rPr>
        <w:t>Procedures and standards adopted in carrying out the valuation and is mentioned in Part-D of the report</w:t>
      </w:r>
      <w:r>
        <w:rPr>
          <w:spacing w:val="-5"/>
          <w:sz w:val="20"/>
        </w:rPr>
        <w:t xml:space="preserve"> </w:t>
      </w:r>
      <w:r>
        <w:rPr>
          <w:sz w:val="20"/>
        </w:rPr>
        <w:t>which</w:t>
      </w:r>
      <w:r>
        <w:rPr>
          <w:spacing w:val="-8"/>
          <w:sz w:val="20"/>
        </w:rPr>
        <w:t xml:space="preserve"> </w:t>
      </w:r>
      <w:r>
        <w:rPr>
          <w:sz w:val="20"/>
        </w:rPr>
        <w:t>may</w:t>
      </w:r>
      <w:r>
        <w:rPr>
          <w:spacing w:val="-14"/>
          <w:sz w:val="20"/>
        </w:rPr>
        <w:t xml:space="preserve"> </w:t>
      </w:r>
      <w:r>
        <w:rPr>
          <w:sz w:val="20"/>
        </w:rPr>
        <w:t>have</w:t>
      </w:r>
      <w:r>
        <w:rPr>
          <w:spacing w:val="-8"/>
          <w:sz w:val="20"/>
        </w:rPr>
        <w:t xml:space="preserve"> </w:t>
      </w:r>
      <w:r>
        <w:rPr>
          <w:sz w:val="20"/>
        </w:rPr>
        <w:t>certain</w:t>
      </w:r>
      <w:r>
        <w:rPr>
          <w:spacing w:val="-8"/>
          <w:sz w:val="20"/>
        </w:rPr>
        <w:t xml:space="preserve"> </w:t>
      </w:r>
      <w:r>
        <w:rPr>
          <w:sz w:val="20"/>
        </w:rPr>
        <w:t>departures</w:t>
      </w:r>
      <w:r>
        <w:rPr>
          <w:spacing w:val="-6"/>
          <w:sz w:val="20"/>
        </w:rPr>
        <w:t xml:space="preserve"> </w:t>
      </w:r>
      <w:r>
        <w:rPr>
          <w:sz w:val="20"/>
        </w:rPr>
        <w:t>to</w:t>
      </w:r>
      <w:r>
        <w:rPr>
          <w:spacing w:val="-8"/>
          <w:sz w:val="20"/>
        </w:rPr>
        <w:t xml:space="preserve"> </w:t>
      </w:r>
      <w:r>
        <w:rPr>
          <w:sz w:val="20"/>
        </w:rPr>
        <w:t>the</w:t>
      </w:r>
      <w:r>
        <w:rPr>
          <w:spacing w:val="-8"/>
          <w:sz w:val="20"/>
        </w:rPr>
        <w:t xml:space="preserve"> </w:t>
      </w:r>
      <w:r>
        <w:rPr>
          <w:sz w:val="20"/>
        </w:rPr>
        <w:t>said</w:t>
      </w:r>
      <w:r>
        <w:rPr>
          <w:spacing w:val="-8"/>
          <w:sz w:val="20"/>
        </w:rPr>
        <w:t xml:space="preserve"> </w:t>
      </w:r>
      <w:r>
        <w:rPr>
          <w:sz w:val="20"/>
        </w:rPr>
        <w:t>IBA</w:t>
      </w:r>
      <w:r>
        <w:rPr>
          <w:spacing w:val="-8"/>
          <w:sz w:val="20"/>
        </w:rPr>
        <w:t xml:space="preserve"> </w:t>
      </w:r>
      <w:r>
        <w:rPr>
          <w:sz w:val="20"/>
        </w:rPr>
        <w:t>and</w:t>
      </w:r>
      <w:r>
        <w:rPr>
          <w:spacing w:val="-8"/>
          <w:sz w:val="20"/>
        </w:rPr>
        <w:t xml:space="preserve"> </w:t>
      </w:r>
      <w:r>
        <w:rPr>
          <w:sz w:val="20"/>
        </w:rPr>
        <w:t>IVS</w:t>
      </w:r>
      <w:r>
        <w:rPr>
          <w:spacing w:val="-8"/>
          <w:sz w:val="20"/>
        </w:rPr>
        <w:t xml:space="preserve"> </w:t>
      </w:r>
      <w:r>
        <w:rPr>
          <w:sz w:val="20"/>
        </w:rPr>
        <w:t>standards</w:t>
      </w:r>
      <w:r>
        <w:rPr>
          <w:spacing w:val="-4"/>
          <w:sz w:val="20"/>
        </w:rPr>
        <w:t xml:space="preserve"> </w:t>
      </w:r>
      <w:proofErr w:type="gramStart"/>
      <w:r>
        <w:rPr>
          <w:sz w:val="20"/>
        </w:rPr>
        <w:t>in</w:t>
      </w:r>
      <w:r>
        <w:rPr>
          <w:spacing w:val="-8"/>
          <w:sz w:val="20"/>
        </w:rPr>
        <w:t xml:space="preserve"> </w:t>
      </w:r>
      <w:r>
        <w:rPr>
          <w:sz w:val="20"/>
        </w:rPr>
        <w:t>order</w:t>
      </w:r>
      <w:r>
        <w:rPr>
          <w:spacing w:val="-7"/>
          <w:sz w:val="20"/>
        </w:rPr>
        <w:t xml:space="preserve"> </w:t>
      </w:r>
      <w:r>
        <w:rPr>
          <w:sz w:val="20"/>
        </w:rPr>
        <w:t>to</w:t>
      </w:r>
      <w:proofErr w:type="gramEnd"/>
      <w:r>
        <w:rPr>
          <w:spacing w:val="-8"/>
          <w:sz w:val="20"/>
        </w:rPr>
        <w:t xml:space="preserve"> </w:t>
      </w:r>
      <w:r>
        <w:rPr>
          <w:sz w:val="20"/>
        </w:rPr>
        <w:t>provide</w:t>
      </w:r>
      <w:r>
        <w:rPr>
          <w:spacing w:val="-8"/>
          <w:sz w:val="20"/>
        </w:rPr>
        <w:t xml:space="preserve"> </w:t>
      </w:r>
      <w:r>
        <w:rPr>
          <w:sz w:val="20"/>
        </w:rPr>
        <w:t>better, just &amp; fair valuation.</w:t>
      </w:r>
    </w:p>
    <w:p w14:paraId="0DABA8DE" w14:textId="77777777" w:rsidR="00BB4221" w:rsidRDefault="00000000">
      <w:pPr>
        <w:pStyle w:val="ListParagraph"/>
        <w:numPr>
          <w:ilvl w:val="0"/>
          <w:numId w:val="1"/>
        </w:numPr>
        <w:tabs>
          <w:tab w:val="left" w:pos="1526"/>
        </w:tabs>
        <w:spacing w:line="229" w:lineRule="exact"/>
        <w:ind w:left="1526" w:hanging="359"/>
        <w:rPr>
          <w:sz w:val="20"/>
        </w:rPr>
      </w:pPr>
      <w:r>
        <w:rPr>
          <w:sz w:val="20"/>
        </w:rPr>
        <w:t>We</w:t>
      </w:r>
      <w:r>
        <w:rPr>
          <w:spacing w:val="-8"/>
          <w:sz w:val="20"/>
        </w:rPr>
        <w:t xml:space="preserve"> </w:t>
      </w:r>
      <w:r>
        <w:rPr>
          <w:sz w:val="20"/>
        </w:rPr>
        <w:t>abide</w:t>
      </w:r>
      <w:r>
        <w:rPr>
          <w:spacing w:val="-5"/>
          <w:sz w:val="20"/>
        </w:rPr>
        <w:t xml:space="preserve"> </w:t>
      </w:r>
      <w:r>
        <w:rPr>
          <w:sz w:val="20"/>
        </w:rPr>
        <w:t>by</w:t>
      </w:r>
      <w:r>
        <w:rPr>
          <w:spacing w:val="-6"/>
          <w:sz w:val="20"/>
        </w:rPr>
        <w:t xml:space="preserve"> </w:t>
      </w:r>
      <w:r>
        <w:rPr>
          <w:sz w:val="20"/>
        </w:rPr>
        <w:t>the</w:t>
      </w:r>
      <w:r>
        <w:rPr>
          <w:spacing w:val="-5"/>
          <w:sz w:val="20"/>
        </w:rPr>
        <w:t xml:space="preserve"> </w:t>
      </w:r>
      <w:r>
        <w:rPr>
          <w:sz w:val="20"/>
        </w:rPr>
        <w:t>Model</w:t>
      </w:r>
      <w:r>
        <w:rPr>
          <w:spacing w:val="-5"/>
          <w:sz w:val="20"/>
        </w:rPr>
        <w:t xml:space="preserve"> </w:t>
      </w:r>
      <w:r>
        <w:rPr>
          <w:sz w:val="20"/>
        </w:rPr>
        <w:t>Code</w:t>
      </w:r>
      <w:r>
        <w:rPr>
          <w:spacing w:val="-6"/>
          <w:sz w:val="20"/>
        </w:rPr>
        <w:t xml:space="preserve"> </w:t>
      </w:r>
      <w:r>
        <w:rPr>
          <w:sz w:val="20"/>
        </w:rPr>
        <w:t>of</w:t>
      </w:r>
      <w:r>
        <w:rPr>
          <w:spacing w:val="-4"/>
          <w:sz w:val="20"/>
        </w:rPr>
        <w:t xml:space="preserve"> </w:t>
      </w:r>
      <w:r>
        <w:rPr>
          <w:sz w:val="20"/>
        </w:rPr>
        <w:t>Conduct</w:t>
      </w:r>
      <w:r>
        <w:rPr>
          <w:spacing w:val="-6"/>
          <w:sz w:val="20"/>
        </w:rPr>
        <w:t xml:space="preserve"> </w:t>
      </w:r>
      <w:r>
        <w:rPr>
          <w:sz w:val="20"/>
        </w:rPr>
        <w:t>for</w:t>
      </w:r>
      <w:r>
        <w:rPr>
          <w:spacing w:val="-6"/>
          <w:sz w:val="20"/>
        </w:rPr>
        <w:t xml:space="preserve"> </w:t>
      </w:r>
      <w:r>
        <w:rPr>
          <w:sz w:val="20"/>
        </w:rPr>
        <w:t>empanelment</w:t>
      </w:r>
      <w:r>
        <w:rPr>
          <w:spacing w:val="-5"/>
          <w:sz w:val="20"/>
        </w:rPr>
        <w:t xml:space="preserve"> </w:t>
      </w:r>
      <w:r>
        <w:rPr>
          <w:sz w:val="20"/>
        </w:rPr>
        <w:t>of</w:t>
      </w:r>
      <w:r>
        <w:rPr>
          <w:spacing w:val="-4"/>
          <w:sz w:val="20"/>
        </w:rPr>
        <w:t xml:space="preserve"> </w:t>
      </w:r>
      <w:r>
        <w:rPr>
          <w:sz w:val="20"/>
        </w:rPr>
        <w:t>valuer</w:t>
      </w:r>
      <w:r>
        <w:rPr>
          <w:spacing w:val="-3"/>
          <w:sz w:val="20"/>
        </w:rPr>
        <w:t xml:space="preserve"> </w:t>
      </w:r>
      <w:r>
        <w:rPr>
          <w:sz w:val="20"/>
        </w:rPr>
        <w:t>in</w:t>
      </w:r>
      <w:r>
        <w:rPr>
          <w:spacing w:val="-6"/>
          <w:sz w:val="20"/>
        </w:rPr>
        <w:t xml:space="preserve"> </w:t>
      </w:r>
      <w:r>
        <w:rPr>
          <w:sz w:val="20"/>
        </w:rPr>
        <w:t>the</w:t>
      </w:r>
      <w:r>
        <w:rPr>
          <w:spacing w:val="-5"/>
          <w:sz w:val="20"/>
        </w:rPr>
        <w:t xml:space="preserve"> </w:t>
      </w:r>
      <w:r>
        <w:rPr>
          <w:spacing w:val="-2"/>
          <w:sz w:val="20"/>
        </w:rPr>
        <w:t>Bank.</w:t>
      </w:r>
    </w:p>
    <w:p w14:paraId="0D79FD0E" w14:textId="77777777" w:rsidR="00BB4221" w:rsidRDefault="00000000">
      <w:pPr>
        <w:pStyle w:val="ListParagraph"/>
        <w:numPr>
          <w:ilvl w:val="0"/>
          <w:numId w:val="1"/>
        </w:numPr>
        <w:tabs>
          <w:tab w:val="left" w:pos="1526"/>
        </w:tabs>
        <w:spacing w:line="229" w:lineRule="exact"/>
        <w:ind w:left="1526" w:hanging="359"/>
        <w:rPr>
          <w:sz w:val="20"/>
        </w:rPr>
      </w:pPr>
      <w:r>
        <w:rPr>
          <w:sz w:val="20"/>
        </w:rPr>
        <w:t>I</w:t>
      </w:r>
      <w:r>
        <w:rPr>
          <w:spacing w:val="-7"/>
          <w:sz w:val="20"/>
        </w:rPr>
        <w:t xml:space="preserve"> </w:t>
      </w:r>
      <w:r>
        <w:rPr>
          <w:sz w:val="20"/>
        </w:rPr>
        <w:t>am</w:t>
      </w:r>
      <w:r>
        <w:rPr>
          <w:spacing w:val="-3"/>
          <w:sz w:val="20"/>
        </w:rPr>
        <w:t xml:space="preserve"> </w:t>
      </w:r>
      <w:r>
        <w:rPr>
          <w:sz w:val="20"/>
        </w:rPr>
        <w:t>the</w:t>
      </w:r>
      <w:r>
        <w:rPr>
          <w:spacing w:val="-6"/>
          <w:sz w:val="20"/>
        </w:rPr>
        <w:t xml:space="preserve"> </w:t>
      </w:r>
      <w:r>
        <w:rPr>
          <w:sz w:val="20"/>
        </w:rPr>
        <w:t>authorized</w:t>
      </w:r>
      <w:r>
        <w:rPr>
          <w:spacing w:val="-5"/>
          <w:sz w:val="20"/>
        </w:rPr>
        <w:t xml:space="preserve"> </w:t>
      </w:r>
      <w:r>
        <w:rPr>
          <w:sz w:val="20"/>
        </w:rPr>
        <w:t>official</w:t>
      </w:r>
      <w:r>
        <w:rPr>
          <w:spacing w:val="-6"/>
          <w:sz w:val="20"/>
        </w:rPr>
        <w:t xml:space="preserve"> </w:t>
      </w:r>
      <w:r>
        <w:rPr>
          <w:sz w:val="20"/>
        </w:rPr>
        <w:t>of</w:t>
      </w:r>
      <w:r>
        <w:rPr>
          <w:spacing w:val="-5"/>
          <w:sz w:val="20"/>
        </w:rPr>
        <w:t xml:space="preserve"> </w:t>
      </w:r>
      <w:r>
        <w:rPr>
          <w:sz w:val="20"/>
        </w:rPr>
        <w:t>the</w:t>
      </w:r>
      <w:r>
        <w:rPr>
          <w:spacing w:val="-7"/>
          <w:sz w:val="20"/>
        </w:rPr>
        <w:t xml:space="preserve"> </w:t>
      </w:r>
      <w:r>
        <w:rPr>
          <w:sz w:val="20"/>
        </w:rPr>
        <w:t>firm</w:t>
      </w:r>
      <w:r>
        <w:rPr>
          <w:spacing w:val="-2"/>
          <w:sz w:val="20"/>
        </w:rPr>
        <w:t xml:space="preserve"> </w:t>
      </w:r>
      <w:r>
        <w:rPr>
          <w:sz w:val="20"/>
        </w:rPr>
        <w:t>/</w:t>
      </w:r>
      <w:r>
        <w:rPr>
          <w:spacing w:val="-7"/>
          <w:sz w:val="20"/>
        </w:rPr>
        <w:t xml:space="preserve"> </w:t>
      </w:r>
      <w:r>
        <w:rPr>
          <w:sz w:val="20"/>
        </w:rPr>
        <w:t>company,</w:t>
      </w:r>
      <w:r>
        <w:rPr>
          <w:spacing w:val="-5"/>
          <w:sz w:val="20"/>
        </w:rPr>
        <w:t xml:space="preserve"> </w:t>
      </w:r>
      <w:r>
        <w:rPr>
          <w:sz w:val="20"/>
        </w:rPr>
        <w:t>who</w:t>
      </w:r>
      <w:r>
        <w:rPr>
          <w:spacing w:val="-5"/>
          <w:sz w:val="20"/>
        </w:rPr>
        <w:t xml:space="preserve"> </w:t>
      </w:r>
      <w:r>
        <w:rPr>
          <w:sz w:val="20"/>
        </w:rPr>
        <w:t>is</w:t>
      </w:r>
      <w:r>
        <w:rPr>
          <w:spacing w:val="-6"/>
          <w:sz w:val="20"/>
        </w:rPr>
        <w:t xml:space="preserve"> </w:t>
      </w:r>
      <w:r>
        <w:rPr>
          <w:sz w:val="20"/>
        </w:rPr>
        <w:t>competent</w:t>
      </w:r>
      <w:r>
        <w:rPr>
          <w:spacing w:val="-6"/>
          <w:sz w:val="20"/>
        </w:rPr>
        <w:t xml:space="preserve"> </w:t>
      </w:r>
      <w:r>
        <w:rPr>
          <w:sz w:val="20"/>
        </w:rPr>
        <w:t>to</w:t>
      </w:r>
      <w:r>
        <w:rPr>
          <w:spacing w:val="-7"/>
          <w:sz w:val="20"/>
        </w:rPr>
        <w:t xml:space="preserve"> </w:t>
      </w:r>
      <w:r>
        <w:rPr>
          <w:sz w:val="20"/>
        </w:rPr>
        <w:t>sign</w:t>
      </w:r>
      <w:r>
        <w:rPr>
          <w:spacing w:val="-7"/>
          <w:sz w:val="20"/>
        </w:rPr>
        <w:t xml:space="preserve"> </w:t>
      </w:r>
      <w:r>
        <w:rPr>
          <w:sz w:val="20"/>
        </w:rPr>
        <w:t>this</w:t>
      </w:r>
      <w:r>
        <w:rPr>
          <w:spacing w:val="-6"/>
          <w:sz w:val="20"/>
        </w:rPr>
        <w:t xml:space="preserve"> </w:t>
      </w:r>
      <w:r>
        <w:rPr>
          <w:sz w:val="20"/>
        </w:rPr>
        <w:t>valuation</w:t>
      </w:r>
      <w:r>
        <w:rPr>
          <w:spacing w:val="-8"/>
          <w:sz w:val="20"/>
        </w:rPr>
        <w:t xml:space="preserve"> </w:t>
      </w:r>
      <w:r>
        <w:rPr>
          <w:spacing w:val="-2"/>
          <w:sz w:val="20"/>
        </w:rPr>
        <w:t>report.</w:t>
      </w:r>
    </w:p>
    <w:p w14:paraId="1BEDC29A" w14:textId="77777777" w:rsidR="00BB4221" w:rsidRDefault="00BB4221">
      <w:pPr>
        <w:spacing w:before="28"/>
        <w:rPr>
          <w:sz w:val="20"/>
        </w:rPr>
      </w:pPr>
    </w:p>
    <w:tbl>
      <w:tblPr>
        <w:tblW w:w="0" w:type="auto"/>
        <w:tblInd w:w="1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9"/>
        <w:gridCol w:w="4229"/>
        <w:gridCol w:w="2340"/>
        <w:gridCol w:w="2464"/>
      </w:tblGrid>
      <w:tr w:rsidR="00BB4221" w14:paraId="0CC4DB9E" w14:textId="77777777" w:rsidTr="0019467F">
        <w:trPr>
          <w:trHeight w:val="412"/>
        </w:trPr>
        <w:tc>
          <w:tcPr>
            <w:tcW w:w="919" w:type="dxa"/>
            <w:shd w:val="clear" w:color="auto" w:fill="001F5F"/>
          </w:tcPr>
          <w:p w14:paraId="0B4F507C" w14:textId="77777777" w:rsidR="00BB4221" w:rsidRDefault="00000000">
            <w:pPr>
              <w:pStyle w:val="TableParagraph"/>
              <w:spacing w:line="248" w:lineRule="exact"/>
              <w:ind w:left="107"/>
              <w:rPr>
                <w:b/>
              </w:rPr>
            </w:pPr>
            <w:r>
              <w:rPr>
                <w:b/>
                <w:color w:val="FFFFFF"/>
              </w:rPr>
              <w:t>S.</w:t>
            </w:r>
            <w:r>
              <w:rPr>
                <w:b/>
                <w:color w:val="FFFFFF"/>
                <w:spacing w:val="-1"/>
              </w:rPr>
              <w:t xml:space="preserve"> </w:t>
            </w:r>
            <w:r>
              <w:rPr>
                <w:b/>
                <w:color w:val="FFFFFF"/>
                <w:spacing w:val="-5"/>
              </w:rPr>
              <w:t>No.</w:t>
            </w:r>
          </w:p>
        </w:tc>
        <w:tc>
          <w:tcPr>
            <w:tcW w:w="4229" w:type="dxa"/>
            <w:shd w:val="clear" w:color="auto" w:fill="001F5F"/>
          </w:tcPr>
          <w:p w14:paraId="7CCF63E9" w14:textId="77777777" w:rsidR="00BB4221" w:rsidRDefault="00000000">
            <w:pPr>
              <w:pStyle w:val="TableParagraph"/>
              <w:spacing w:line="248" w:lineRule="exact"/>
              <w:ind w:left="107"/>
              <w:rPr>
                <w:b/>
              </w:rPr>
            </w:pPr>
            <w:r>
              <w:rPr>
                <w:b/>
                <w:color w:val="FFFFFF"/>
                <w:spacing w:val="-2"/>
              </w:rPr>
              <w:t>Particulars</w:t>
            </w:r>
          </w:p>
        </w:tc>
        <w:tc>
          <w:tcPr>
            <w:tcW w:w="4804" w:type="dxa"/>
            <w:gridSpan w:val="2"/>
            <w:shd w:val="clear" w:color="auto" w:fill="001F5F"/>
          </w:tcPr>
          <w:p w14:paraId="3B38CAB2" w14:textId="77777777" w:rsidR="00BB4221" w:rsidRDefault="00000000">
            <w:pPr>
              <w:pStyle w:val="TableParagraph"/>
              <w:spacing w:line="248" w:lineRule="exact"/>
              <w:ind w:left="1575"/>
              <w:rPr>
                <w:b/>
              </w:rPr>
            </w:pPr>
            <w:r>
              <w:rPr>
                <w:b/>
                <w:color w:val="FFFFFF"/>
              </w:rPr>
              <w:t xml:space="preserve">Valuer </w:t>
            </w:r>
            <w:r>
              <w:rPr>
                <w:b/>
                <w:color w:val="FFFFFF"/>
                <w:spacing w:val="-2"/>
              </w:rPr>
              <w:t>comment</w:t>
            </w:r>
          </w:p>
        </w:tc>
      </w:tr>
      <w:tr w:rsidR="0019467F" w14:paraId="3B34336B" w14:textId="77777777" w:rsidTr="0019467F">
        <w:trPr>
          <w:trHeight w:val="461"/>
        </w:trPr>
        <w:tc>
          <w:tcPr>
            <w:tcW w:w="919" w:type="dxa"/>
            <w:tcBorders>
              <w:bottom w:val="nil"/>
            </w:tcBorders>
          </w:tcPr>
          <w:p w14:paraId="772A04C7" w14:textId="77777777" w:rsidR="0019467F" w:rsidRDefault="0019467F">
            <w:pPr>
              <w:pStyle w:val="TableParagraph"/>
              <w:spacing w:line="248" w:lineRule="exact"/>
              <w:ind w:right="147"/>
              <w:jc w:val="center"/>
            </w:pPr>
            <w:r>
              <w:rPr>
                <w:spacing w:val="-5"/>
              </w:rPr>
              <w:t>1.</w:t>
            </w:r>
          </w:p>
        </w:tc>
        <w:tc>
          <w:tcPr>
            <w:tcW w:w="4229" w:type="dxa"/>
            <w:tcBorders>
              <w:bottom w:val="nil"/>
            </w:tcBorders>
          </w:tcPr>
          <w:p w14:paraId="220631F8" w14:textId="77777777" w:rsidR="0019467F" w:rsidRDefault="0019467F">
            <w:pPr>
              <w:pStyle w:val="TableParagraph"/>
              <w:spacing w:line="230" w:lineRule="exact"/>
              <w:ind w:left="107"/>
              <w:rPr>
                <w:sz w:val="20"/>
              </w:rPr>
            </w:pPr>
            <w:r>
              <w:rPr>
                <w:sz w:val="20"/>
              </w:rPr>
              <w:t>Background</w:t>
            </w:r>
            <w:r>
              <w:rPr>
                <w:spacing w:val="40"/>
                <w:sz w:val="20"/>
              </w:rPr>
              <w:t xml:space="preserve"> </w:t>
            </w:r>
            <w:r>
              <w:rPr>
                <w:sz w:val="20"/>
              </w:rPr>
              <w:t>information</w:t>
            </w:r>
            <w:r>
              <w:rPr>
                <w:spacing w:val="40"/>
                <w:sz w:val="20"/>
              </w:rPr>
              <w:t xml:space="preserve"> </w:t>
            </w:r>
            <w:r>
              <w:rPr>
                <w:sz w:val="20"/>
              </w:rPr>
              <w:t>of</w:t>
            </w:r>
            <w:r>
              <w:rPr>
                <w:spacing w:val="40"/>
                <w:sz w:val="20"/>
              </w:rPr>
              <w:t xml:space="preserve"> </w:t>
            </w:r>
            <w:r>
              <w:rPr>
                <w:sz w:val="20"/>
              </w:rPr>
              <w:t>the</w:t>
            </w:r>
            <w:r>
              <w:rPr>
                <w:spacing w:val="40"/>
                <w:sz w:val="20"/>
              </w:rPr>
              <w:t xml:space="preserve"> </w:t>
            </w:r>
            <w:r>
              <w:rPr>
                <w:sz w:val="20"/>
              </w:rPr>
              <w:t>asset</w:t>
            </w:r>
            <w:r>
              <w:rPr>
                <w:spacing w:val="40"/>
                <w:sz w:val="20"/>
              </w:rPr>
              <w:t xml:space="preserve"> </w:t>
            </w:r>
            <w:r>
              <w:rPr>
                <w:sz w:val="20"/>
              </w:rPr>
              <w:t xml:space="preserve">being </w:t>
            </w:r>
            <w:r>
              <w:rPr>
                <w:spacing w:val="-2"/>
                <w:sz w:val="20"/>
              </w:rPr>
              <w:t>valued</w:t>
            </w:r>
          </w:p>
        </w:tc>
        <w:tc>
          <w:tcPr>
            <w:tcW w:w="4804" w:type="dxa"/>
            <w:gridSpan w:val="2"/>
            <w:vMerge w:val="restart"/>
          </w:tcPr>
          <w:p w14:paraId="13361AE9" w14:textId="39F3CD29" w:rsidR="0019467F" w:rsidRDefault="0019467F" w:rsidP="001F33C0">
            <w:pPr>
              <w:pStyle w:val="TableParagraph"/>
              <w:spacing w:line="210" w:lineRule="exact"/>
              <w:ind w:left="108"/>
              <w:jc w:val="both"/>
              <w:rPr>
                <w:sz w:val="20"/>
              </w:rPr>
            </w:pPr>
            <w:r>
              <w:rPr>
                <w:sz w:val="20"/>
              </w:rPr>
              <w:t>This opinion on Valuation report is prepared for the residential</w:t>
            </w:r>
            <w:r>
              <w:rPr>
                <w:spacing w:val="41"/>
                <w:sz w:val="20"/>
              </w:rPr>
              <w:t xml:space="preserve"> </w:t>
            </w:r>
            <w:r>
              <w:rPr>
                <w:sz w:val="20"/>
              </w:rPr>
              <w:t>property</w:t>
            </w:r>
            <w:r>
              <w:rPr>
                <w:spacing w:val="41"/>
                <w:sz w:val="20"/>
              </w:rPr>
              <w:t xml:space="preserve"> </w:t>
            </w:r>
            <w:r>
              <w:rPr>
                <w:sz w:val="20"/>
              </w:rPr>
              <w:t>owned</w:t>
            </w:r>
            <w:r>
              <w:rPr>
                <w:spacing w:val="45"/>
                <w:sz w:val="20"/>
              </w:rPr>
              <w:t xml:space="preserve"> </w:t>
            </w:r>
            <w:r>
              <w:rPr>
                <w:sz w:val="20"/>
              </w:rPr>
              <w:t>by</w:t>
            </w:r>
            <w:r>
              <w:rPr>
                <w:spacing w:val="42"/>
                <w:sz w:val="20"/>
              </w:rPr>
              <w:t xml:space="preserve"> </w:t>
            </w:r>
            <w:r>
              <w:rPr>
                <w:sz w:val="20"/>
              </w:rPr>
              <w:t xml:space="preserve">Smt. </w:t>
            </w:r>
            <w:proofErr w:type="spellStart"/>
            <w:r>
              <w:rPr>
                <w:sz w:val="20"/>
              </w:rPr>
              <w:t>Vedkranti</w:t>
            </w:r>
            <w:proofErr w:type="spellEnd"/>
            <w:r>
              <w:rPr>
                <w:sz w:val="20"/>
              </w:rPr>
              <w:t xml:space="preserve"> Tyagi W/O Shri. </w:t>
            </w:r>
            <w:r w:rsidR="001F33C0">
              <w:rPr>
                <w:sz w:val="20"/>
              </w:rPr>
              <w:t>Rajpal</w:t>
            </w:r>
            <w:r>
              <w:rPr>
                <w:sz w:val="20"/>
              </w:rPr>
              <w:t xml:space="preserve"> Tyagi as</w:t>
            </w:r>
            <w:r>
              <w:rPr>
                <w:spacing w:val="78"/>
                <w:sz w:val="20"/>
              </w:rPr>
              <w:t xml:space="preserve"> </w:t>
            </w:r>
            <w:r>
              <w:rPr>
                <w:sz w:val="20"/>
              </w:rPr>
              <w:t>per</w:t>
            </w:r>
            <w:r>
              <w:rPr>
                <w:spacing w:val="78"/>
                <w:sz w:val="20"/>
              </w:rPr>
              <w:t xml:space="preserve"> </w:t>
            </w:r>
            <w:r>
              <w:rPr>
                <w:sz w:val="20"/>
              </w:rPr>
              <w:t>the</w:t>
            </w:r>
            <w:r>
              <w:rPr>
                <w:spacing w:val="77"/>
                <w:sz w:val="20"/>
              </w:rPr>
              <w:t xml:space="preserve"> </w:t>
            </w:r>
            <w:r>
              <w:rPr>
                <w:sz w:val="20"/>
              </w:rPr>
              <w:t>TIR provided</w:t>
            </w:r>
            <w:r>
              <w:rPr>
                <w:spacing w:val="-12"/>
                <w:sz w:val="20"/>
              </w:rPr>
              <w:t xml:space="preserve"> </w:t>
            </w:r>
            <w:r>
              <w:rPr>
                <w:sz w:val="20"/>
              </w:rPr>
              <w:t>to</w:t>
            </w:r>
            <w:r>
              <w:rPr>
                <w:spacing w:val="-12"/>
                <w:sz w:val="20"/>
              </w:rPr>
              <w:t xml:space="preserve"> </w:t>
            </w:r>
            <w:r>
              <w:rPr>
                <w:sz w:val="20"/>
              </w:rPr>
              <w:t>us. The</w:t>
            </w:r>
            <w:r>
              <w:rPr>
                <w:spacing w:val="-13"/>
                <w:sz w:val="20"/>
              </w:rPr>
              <w:t xml:space="preserve"> </w:t>
            </w:r>
            <w:r>
              <w:rPr>
                <w:sz w:val="20"/>
              </w:rPr>
              <w:t>subject</w:t>
            </w:r>
            <w:r>
              <w:rPr>
                <w:spacing w:val="-10"/>
                <w:sz w:val="20"/>
              </w:rPr>
              <w:t xml:space="preserve"> </w:t>
            </w:r>
            <w:r>
              <w:rPr>
                <w:sz w:val="20"/>
              </w:rPr>
              <w:t>property</w:t>
            </w:r>
            <w:r>
              <w:rPr>
                <w:spacing w:val="-13"/>
                <w:sz w:val="20"/>
              </w:rPr>
              <w:t xml:space="preserve"> </w:t>
            </w:r>
            <w:r>
              <w:rPr>
                <w:sz w:val="20"/>
              </w:rPr>
              <w:t>is</w:t>
            </w:r>
            <w:r>
              <w:rPr>
                <w:spacing w:val="-11"/>
                <w:sz w:val="20"/>
              </w:rPr>
              <w:t xml:space="preserve"> </w:t>
            </w:r>
            <w:r>
              <w:rPr>
                <w:sz w:val="20"/>
              </w:rPr>
              <w:t>situated</w:t>
            </w:r>
            <w:r>
              <w:rPr>
                <w:spacing w:val="-12"/>
                <w:sz w:val="20"/>
              </w:rPr>
              <w:t xml:space="preserve"> </w:t>
            </w:r>
            <w:r>
              <w:rPr>
                <w:sz w:val="20"/>
              </w:rPr>
              <w:t>at</w:t>
            </w:r>
            <w:r>
              <w:rPr>
                <w:spacing w:val="-12"/>
                <w:sz w:val="20"/>
              </w:rPr>
              <w:t xml:space="preserve"> </w:t>
            </w:r>
            <w:r>
              <w:rPr>
                <w:spacing w:val="-5"/>
                <w:sz w:val="20"/>
              </w:rPr>
              <w:t xml:space="preserve">the </w:t>
            </w:r>
            <w:r>
              <w:rPr>
                <w:spacing w:val="-2"/>
                <w:sz w:val="20"/>
              </w:rPr>
              <w:t>aforesaid</w:t>
            </w:r>
            <w:r>
              <w:rPr>
                <w:sz w:val="20"/>
              </w:rPr>
              <w:t xml:space="preserve"> </w:t>
            </w:r>
            <w:r>
              <w:rPr>
                <w:spacing w:val="-2"/>
                <w:sz w:val="20"/>
              </w:rPr>
              <w:t>address</w:t>
            </w:r>
            <w:r>
              <w:rPr>
                <w:sz w:val="20"/>
              </w:rPr>
              <w:t xml:space="preserve"> </w:t>
            </w:r>
            <w:r>
              <w:rPr>
                <w:spacing w:val="-2"/>
                <w:sz w:val="20"/>
              </w:rPr>
              <w:t>having</w:t>
            </w:r>
            <w:r>
              <w:rPr>
                <w:sz w:val="20"/>
              </w:rPr>
              <w:t xml:space="preserve"> </w:t>
            </w:r>
            <w:r>
              <w:rPr>
                <w:spacing w:val="-4"/>
                <w:sz w:val="20"/>
              </w:rPr>
              <w:t>total</w:t>
            </w:r>
            <w:r>
              <w:rPr>
                <w:sz w:val="20"/>
              </w:rPr>
              <w:t xml:space="preserve"> </w:t>
            </w:r>
            <w:r>
              <w:rPr>
                <w:spacing w:val="-4"/>
                <w:sz w:val="20"/>
              </w:rPr>
              <w:t>land</w:t>
            </w:r>
            <w:r>
              <w:rPr>
                <w:sz w:val="20"/>
              </w:rPr>
              <w:t xml:space="preserve"> </w:t>
            </w:r>
            <w:r>
              <w:rPr>
                <w:spacing w:val="-4"/>
                <w:sz w:val="20"/>
              </w:rPr>
              <w:t xml:space="preserve">area </w:t>
            </w:r>
            <w:r>
              <w:rPr>
                <w:sz w:val="20"/>
              </w:rPr>
              <w:t>admeasuring</w:t>
            </w:r>
            <w:r>
              <w:rPr>
                <w:spacing w:val="33"/>
                <w:sz w:val="20"/>
              </w:rPr>
              <w:t xml:space="preserve"> </w:t>
            </w:r>
            <w:r>
              <w:rPr>
                <w:sz w:val="20"/>
              </w:rPr>
              <w:t>125.33</w:t>
            </w:r>
            <w:r>
              <w:rPr>
                <w:spacing w:val="-2"/>
                <w:sz w:val="20"/>
              </w:rPr>
              <w:t xml:space="preserve"> </w:t>
            </w:r>
            <w:proofErr w:type="spellStart"/>
            <w:r>
              <w:rPr>
                <w:spacing w:val="-2"/>
                <w:sz w:val="20"/>
              </w:rPr>
              <w:t>Sq.yds</w:t>
            </w:r>
            <w:proofErr w:type="spellEnd"/>
            <w:r>
              <w:rPr>
                <w:spacing w:val="-2"/>
                <w:sz w:val="20"/>
              </w:rPr>
              <w:t xml:space="preserve">. </w:t>
            </w:r>
            <w:r>
              <w:rPr>
                <w:sz w:val="20"/>
              </w:rPr>
              <w:t>The</w:t>
            </w:r>
            <w:r>
              <w:rPr>
                <w:spacing w:val="32"/>
                <w:sz w:val="20"/>
              </w:rPr>
              <w:t xml:space="preserve"> </w:t>
            </w:r>
            <w:r>
              <w:rPr>
                <w:sz w:val="20"/>
              </w:rPr>
              <w:t>covered</w:t>
            </w:r>
            <w:r>
              <w:rPr>
                <w:spacing w:val="33"/>
                <w:sz w:val="20"/>
              </w:rPr>
              <w:t xml:space="preserve"> </w:t>
            </w:r>
            <w:r>
              <w:rPr>
                <w:sz w:val="20"/>
              </w:rPr>
              <w:t>considered</w:t>
            </w:r>
            <w:r>
              <w:rPr>
                <w:spacing w:val="-6"/>
                <w:sz w:val="20"/>
              </w:rPr>
              <w:t xml:space="preserve"> </w:t>
            </w:r>
            <w:r>
              <w:rPr>
                <w:sz w:val="20"/>
              </w:rPr>
              <w:t>for</w:t>
            </w:r>
            <w:r>
              <w:rPr>
                <w:spacing w:val="-7"/>
                <w:sz w:val="20"/>
              </w:rPr>
              <w:t xml:space="preserve"> </w:t>
            </w:r>
            <w:r>
              <w:rPr>
                <w:sz w:val="20"/>
              </w:rPr>
              <w:t>valuation</w:t>
            </w:r>
            <w:r>
              <w:rPr>
                <w:spacing w:val="-7"/>
                <w:sz w:val="20"/>
              </w:rPr>
              <w:t xml:space="preserve"> </w:t>
            </w:r>
            <w:r>
              <w:rPr>
                <w:sz w:val="20"/>
              </w:rPr>
              <w:t>is</w:t>
            </w:r>
            <w:r>
              <w:rPr>
                <w:spacing w:val="-2"/>
                <w:sz w:val="20"/>
              </w:rPr>
              <w:t xml:space="preserve"> </w:t>
            </w:r>
            <w:r w:rsidRPr="00AC5A13">
              <w:rPr>
                <w:sz w:val="20"/>
              </w:rPr>
              <w:t>904.17</w:t>
            </w:r>
            <w:r>
              <w:rPr>
                <w:sz w:val="20"/>
              </w:rPr>
              <w:t>sq.ft.</w:t>
            </w:r>
            <w:r>
              <w:rPr>
                <w:spacing w:val="-7"/>
                <w:sz w:val="20"/>
              </w:rPr>
              <w:t xml:space="preserve"> </w:t>
            </w:r>
            <w:r>
              <w:rPr>
                <w:sz w:val="20"/>
              </w:rPr>
              <w:t>(as</w:t>
            </w:r>
            <w:r>
              <w:rPr>
                <w:spacing w:val="-6"/>
                <w:sz w:val="20"/>
              </w:rPr>
              <w:t xml:space="preserve"> </w:t>
            </w:r>
            <w:r>
              <w:rPr>
                <w:sz w:val="20"/>
              </w:rPr>
              <w:t>per</w:t>
            </w:r>
            <w:r>
              <w:rPr>
                <w:spacing w:val="-6"/>
                <w:sz w:val="20"/>
              </w:rPr>
              <w:t xml:space="preserve"> </w:t>
            </w:r>
            <w:r>
              <w:rPr>
                <w:spacing w:val="-5"/>
                <w:sz w:val="20"/>
              </w:rPr>
              <w:t>old</w:t>
            </w:r>
            <w:r>
              <w:rPr>
                <w:sz w:val="20"/>
              </w:rPr>
              <w:t xml:space="preserve"> valuation</w:t>
            </w:r>
            <w:r>
              <w:rPr>
                <w:spacing w:val="48"/>
                <w:sz w:val="20"/>
              </w:rPr>
              <w:t xml:space="preserve"> </w:t>
            </w:r>
            <w:r>
              <w:rPr>
                <w:sz w:val="20"/>
              </w:rPr>
              <w:t>report</w:t>
            </w:r>
            <w:r>
              <w:rPr>
                <w:spacing w:val="51"/>
                <w:sz w:val="20"/>
              </w:rPr>
              <w:t xml:space="preserve"> </w:t>
            </w:r>
            <w:r>
              <w:rPr>
                <w:sz w:val="20"/>
              </w:rPr>
              <w:t>provided</w:t>
            </w:r>
            <w:r>
              <w:rPr>
                <w:spacing w:val="51"/>
                <w:sz w:val="20"/>
              </w:rPr>
              <w:t xml:space="preserve"> </w:t>
            </w:r>
            <w:r>
              <w:rPr>
                <w:sz w:val="20"/>
              </w:rPr>
              <w:t>to</w:t>
            </w:r>
            <w:r>
              <w:rPr>
                <w:spacing w:val="48"/>
                <w:sz w:val="20"/>
              </w:rPr>
              <w:t xml:space="preserve"> </w:t>
            </w:r>
            <w:r>
              <w:rPr>
                <w:sz w:val="20"/>
              </w:rPr>
              <w:t>us</w:t>
            </w:r>
            <w:r>
              <w:rPr>
                <w:spacing w:val="49"/>
                <w:sz w:val="20"/>
              </w:rPr>
              <w:t xml:space="preserve"> </w:t>
            </w:r>
            <w:r>
              <w:rPr>
                <w:sz w:val="20"/>
              </w:rPr>
              <w:t>by</w:t>
            </w:r>
            <w:r>
              <w:rPr>
                <w:spacing w:val="45"/>
                <w:sz w:val="20"/>
              </w:rPr>
              <w:t xml:space="preserve"> </w:t>
            </w:r>
            <w:r>
              <w:rPr>
                <w:sz w:val="20"/>
              </w:rPr>
              <w:t>the</w:t>
            </w:r>
            <w:r>
              <w:rPr>
                <w:spacing w:val="52"/>
                <w:sz w:val="20"/>
              </w:rPr>
              <w:t xml:space="preserve"> </w:t>
            </w:r>
            <w:r>
              <w:rPr>
                <w:sz w:val="20"/>
              </w:rPr>
              <w:t>client</w:t>
            </w:r>
            <w:r>
              <w:rPr>
                <w:spacing w:val="49"/>
                <w:sz w:val="20"/>
              </w:rPr>
              <w:t xml:space="preserve"> </w:t>
            </w:r>
            <w:r>
              <w:rPr>
                <w:spacing w:val="-5"/>
                <w:sz w:val="20"/>
              </w:rPr>
              <w:t>and</w:t>
            </w:r>
            <w:r>
              <w:rPr>
                <w:sz w:val="20"/>
              </w:rPr>
              <w:t xml:space="preserve"> building bye</w:t>
            </w:r>
            <w:r>
              <w:rPr>
                <w:spacing w:val="1"/>
                <w:sz w:val="20"/>
              </w:rPr>
              <w:t xml:space="preserve"> </w:t>
            </w:r>
            <w:r>
              <w:rPr>
                <w:sz w:val="20"/>
              </w:rPr>
              <w:t>laws.</w:t>
            </w:r>
            <w:r>
              <w:rPr>
                <w:spacing w:val="-2"/>
                <w:sz w:val="20"/>
              </w:rPr>
              <w:t xml:space="preserve"> </w:t>
            </w:r>
            <w:r>
              <w:rPr>
                <w:sz w:val="20"/>
              </w:rPr>
              <w:t>Since</w:t>
            </w:r>
            <w:r>
              <w:rPr>
                <w:spacing w:val="1"/>
                <w:sz w:val="20"/>
              </w:rPr>
              <w:t xml:space="preserve"> </w:t>
            </w:r>
            <w:r>
              <w:rPr>
                <w:sz w:val="20"/>
              </w:rPr>
              <w:t>physical</w:t>
            </w:r>
            <w:r>
              <w:rPr>
                <w:spacing w:val="-2"/>
                <w:sz w:val="20"/>
              </w:rPr>
              <w:t xml:space="preserve"> </w:t>
            </w:r>
            <w:r>
              <w:rPr>
                <w:sz w:val="20"/>
              </w:rPr>
              <w:t>measurement</w:t>
            </w:r>
            <w:r>
              <w:rPr>
                <w:spacing w:val="-2"/>
                <w:sz w:val="20"/>
              </w:rPr>
              <w:t xml:space="preserve"> </w:t>
            </w:r>
            <w:r w:rsidR="001F33C0">
              <w:rPr>
                <w:spacing w:val="-5"/>
                <w:sz w:val="20"/>
              </w:rPr>
              <w:t>was</w:t>
            </w:r>
            <w:r w:rsidR="001F33C0">
              <w:rPr>
                <w:sz w:val="20"/>
              </w:rPr>
              <w:t xml:space="preserve"> not</w:t>
            </w:r>
            <w:r>
              <w:rPr>
                <w:spacing w:val="-11"/>
                <w:sz w:val="20"/>
              </w:rPr>
              <w:t xml:space="preserve"> </w:t>
            </w:r>
            <w:r>
              <w:rPr>
                <w:sz w:val="20"/>
              </w:rPr>
              <w:t>allowed</w:t>
            </w:r>
            <w:r>
              <w:rPr>
                <w:spacing w:val="-11"/>
                <w:sz w:val="20"/>
              </w:rPr>
              <w:t xml:space="preserve"> </w:t>
            </w:r>
            <w:r>
              <w:rPr>
                <w:sz w:val="20"/>
              </w:rPr>
              <w:t>by</w:t>
            </w:r>
            <w:r>
              <w:rPr>
                <w:spacing w:val="-14"/>
                <w:sz w:val="20"/>
              </w:rPr>
              <w:t xml:space="preserve"> </w:t>
            </w:r>
            <w:r>
              <w:rPr>
                <w:sz w:val="20"/>
              </w:rPr>
              <w:t>the</w:t>
            </w:r>
            <w:r>
              <w:rPr>
                <w:spacing w:val="-13"/>
                <w:sz w:val="20"/>
              </w:rPr>
              <w:t xml:space="preserve"> </w:t>
            </w:r>
            <w:r>
              <w:rPr>
                <w:sz w:val="20"/>
              </w:rPr>
              <w:t xml:space="preserve">r </w:t>
            </w:r>
            <w:r w:rsidR="001F33C0">
              <w:rPr>
                <w:sz w:val="20"/>
              </w:rPr>
              <w:t>representative</w:t>
            </w:r>
            <w:r>
              <w:rPr>
                <w:sz w:val="20"/>
              </w:rPr>
              <w:t>)</w:t>
            </w:r>
            <w:r>
              <w:rPr>
                <w:spacing w:val="35"/>
                <w:sz w:val="20"/>
              </w:rPr>
              <w:t xml:space="preserve"> </w:t>
            </w:r>
            <w:r>
              <w:rPr>
                <w:sz w:val="20"/>
              </w:rPr>
              <w:t>as</w:t>
            </w:r>
            <w:r>
              <w:rPr>
                <w:spacing w:val="-12"/>
                <w:sz w:val="20"/>
              </w:rPr>
              <w:t xml:space="preserve"> </w:t>
            </w:r>
            <w:r>
              <w:rPr>
                <w:sz w:val="20"/>
              </w:rPr>
              <w:t>found</w:t>
            </w:r>
            <w:r>
              <w:rPr>
                <w:spacing w:val="-10"/>
                <w:sz w:val="20"/>
              </w:rPr>
              <w:t xml:space="preserve"> </w:t>
            </w:r>
            <w:r>
              <w:rPr>
                <w:sz w:val="20"/>
              </w:rPr>
              <w:t>on</w:t>
            </w:r>
            <w:r>
              <w:rPr>
                <w:spacing w:val="-11"/>
                <w:sz w:val="20"/>
              </w:rPr>
              <w:t xml:space="preserve"> </w:t>
            </w:r>
            <w:r>
              <w:rPr>
                <w:sz w:val="20"/>
              </w:rPr>
              <w:t>as-</w:t>
            </w:r>
            <w:r>
              <w:rPr>
                <w:spacing w:val="-5"/>
                <w:sz w:val="20"/>
              </w:rPr>
              <w:t>is-</w:t>
            </w:r>
            <w:r>
              <w:rPr>
                <w:sz w:val="20"/>
              </w:rPr>
              <w:t>where</w:t>
            </w:r>
            <w:r>
              <w:rPr>
                <w:spacing w:val="-5"/>
                <w:sz w:val="20"/>
              </w:rPr>
              <w:t xml:space="preserve"> </w:t>
            </w:r>
            <w:r>
              <w:rPr>
                <w:sz w:val="20"/>
              </w:rPr>
              <w:t>basis</w:t>
            </w:r>
            <w:r>
              <w:rPr>
                <w:spacing w:val="-2"/>
                <w:sz w:val="20"/>
              </w:rPr>
              <w:t xml:space="preserve"> </w:t>
            </w:r>
            <w:r>
              <w:rPr>
                <w:sz w:val="20"/>
              </w:rPr>
              <w:t>which</w:t>
            </w:r>
            <w:r>
              <w:rPr>
                <w:spacing w:val="-7"/>
                <w:sz w:val="20"/>
              </w:rPr>
              <w:t xml:space="preserve"> </w:t>
            </w:r>
            <w:r>
              <w:rPr>
                <w:sz w:val="20"/>
              </w:rPr>
              <w:t>owner</w:t>
            </w:r>
            <w:r>
              <w:rPr>
                <w:spacing w:val="-4"/>
                <w:sz w:val="20"/>
              </w:rPr>
              <w:t xml:space="preserve"> </w:t>
            </w:r>
            <w:r>
              <w:rPr>
                <w:sz w:val="20"/>
              </w:rPr>
              <w:t>representative</w:t>
            </w:r>
            <w:r>
              <w:rPr>
                <w:spacing w:val="-6"/>
                <w:sz w:val="20"/>
              </w:rPr>
              <w:t xml:space="preserve"> </w:t>
            </w:r>
            <w:r>
              <w:rPr>
                <w:sz w:val="20"/>
              </w:rPr>
              <w:t>has</w:t>
            </w:r>
            <w:r>
              <w:rPr>
                <w:spacing w:val="-6"/>
                <w:sz w:val="20"/>
              </w:rPr>
              <w:t xml:space="preserve"> </w:t>
            </w:r>
            <w:r>
              <w:rPr>
                <w:spacing w:val="-2"/>
                <w:sz w:val="20"/>
              </w:rPr>
              <w:t>shown/</w:t>
            </w:r>
            <w:proofErr w:type="gramStart"/>
            <w:r>
              <w:rPr>
                <w:sz w:val="20"/>
              </w:rPr>
              <w:t>identified</w:t>
            </w:r>
            <w:r>
              <w:rPr>
                <w:spacing w:val="28"/>
                <w:sz w:val="20"/>
              </w:rPr>
              <w:t xml:space="preserve">  </w:t>
            </w:r>
            <w:r>
              <w:rPr>
                <w:sz w:val="20"/>
              </w:rPr>
              <w:t>to</w:t>
            </w:r>
            <w:proofErr w:type="gramEnd"/>
            <w:r>
              <w:rPr>
                <w:spacing w:val="29"/>
                <w:sz w:val="20"/>
              </w:rPr>
              <w:t xml:space="preserve">  </w:t>
            </w:r>
            <w:r>
              <w:rPr>
                <w:sz w:val="20"/>
              </w:rPr>
              <w:t>us</w:t>
            </w:r>
            <w:r>
              <w:rPr>
                <w:spacing w:val="28"/>
                <w:sz w:val="20"/>
              </w:rPr>
              <w:t xml:space="preserve">  </w:t>
            </w:r>
            <w:r>
              <w:rPr>
                <w:sz w:val="20"/>
              </w:rPr>
              <w:t>on</w:t>
            </w:r>
            <w:r>
              <w:rPr>
                <w:spacing w:val="28"/>
                <w:sz w:val="20"/>
              </w:rPr>
              <w:t xml:space="preserve">  </w:t>
            </w:r>
            <w:r>
              <w:rPr>
                <w:sz w:val="20"/>
              </w:rPr>
              <w:t>the</w:t>
            </w:r>
            <w:r>
              <w:rPr>
                <w:spacing w:val="29"/>
                <w:sz w:val="20"/>
              </w:rPr>
              <w:t xml:space="preserve">  </w:t>
            </w:r>
            <w:r>
              <w:rPr>
                <w:sz w:val="20"/>
              </w:rPr>
              <w:t>site</w:t>
            </w:r>
            <w:r>
              <w:rPr>
                <w:spacing w:val="29"/>
                <w:sz w:val="20"/>
              </w:rPr>
              <w:t xml:space="preserve">  </w:t>
            </w:r>
            <w:r>
              <w:rPr>
                <w:sz w:val="20"/>
              </w:rPr>
              <w:t>unless</w:t>
            </w:r>
            <w:r>
              <w:rPr>
                <w:spacing w:val="30"/>
                <w:sz w:val="20"/>
              </w:rPr>
              <w:t xml:space="preserve">  </w:t>
            </w:r>
            <w:r w:rsidR="001F33C0">
              <w:rPr>
                <w:spacing w:val="-2"/>
                <w:sz w:val="20"/>
              </w:rPr>
              <w:t>otherwise</w:t>
            </w:r>
            <w:r w:rsidR="001F33C0">
              <w:rPr>
                <w:sz w:val="20"/>
              </w:rPr>
              <w:t xml:space="preserve"> mentioned</w:t>
            </w:r>
            <w:r>
              <w:rPr>
                <w:spacing w:val="-8"/>
                <w:sz w:val="20"/>
              </w:rPr>
              <w:t xml:space="preserve"> </w:t>
            </w:r>
            <w:r>
              <w:rPr>
                <w:sz w:val="20"/>
              </w:rPr>
              <w:t>in</w:t>
            </w:r>
            <w:r>
              <w:rPr>
                <w:spacing w:val="-10"/>
                <w:sz w:val="20"/>
              </w:rPr>
              <w:t xml:space="preserve"> </w:t>
            </w:r>
            <w:r>
              <w:rPr>
                <w:sz w:val="20"/>
              </w:rPr>
              <w:t>the</w:t>
            </w:r>
            <w:r>
              <w:rPr>
                <w:spacing w:val="-9"/>
                <w:sz w:val="20"/>
              </w:rPr>
              <w:t xml:space="preserve"> </w:t>
            </w:r>
            <w:r>
              <w:rPr>
                <w:sz w:val="20"/>
              </w:rPr>
              <w:t>report</w:t>
            </w:r>
            <w:r>
              <w:rPr>
                <w:spacing w:val="-9"/>
                <w:sz w:val="20"/>
              </w:rPr>
              <w:t xml:space="preserve"> </w:t>
            </w:r>
            <w:r>
              <w:rPr>
                <w:sz w:val="20"/>
              </w:rPr>
              <w:t>of</w:t>
            </w:r>
            <w:r>
              <w:rPr>
                <w:spacing w:val="-8"/>
                <w:sz w:val="20"/>
              </w:rPr>
              <w:t xml:space="preserve"> </w:t>
            </w:r>
            <w:r>
              <w:rPr>
                <w:sz w:val="20"/>
              </w:rPr>
              <w:t>which</w:t>
            </w:r>
            <w:r>
              <w:rPr>
                <w:spacing w:val="-9"/>
                <w:sz w:val="20"/>
              </w:rPr>
              <w:t xml:space="preserve"> </w:t>
            </w:r>
            <w:r>
              <w:rPr>
                <w:sz w:val="20"/>
              </w:rPr>
              <w:t>some</w:t>
            </w:r>
            <w:r>
              <w:rPr>
                <w:spacing w:val="-10"/>
                <w:sz w:val="20"/>
              </w:rPr>
              <w:t xml:space="preserve"> </w:t>
            </w:r>
            <w:r>
              <w:rPr>
                <w:sz w:val="20"/>
              </w:rPr>
              <w:t>reference</w:t>
            </w:r>
            <w:r>
              <w:rPr>
                <w:spacing w:val="-10"/>
                <w:sz w:val="20"/>
              </w:rPr>
              <w:t xml:space="preserve"> </w:t>
            </w:r>
            <w:r w:rsidR="001F33C0">
              <w:rPr>
                <w:spacing w:val="-5"/>
                <w:sz w:val="20"/>
              </w:rPr>
              <w:t>has</w:t>
            </w:r>
            <w:r w:rsidR="001F33C0">
              <w:rPr>
                <w:sz w:val="20"/>
              </w:rPr>
              <w:t xml:space="preserve"> been</w:t>
            </w:r>
            <w:r>
              <w:rPr>
                <w:spacing w:val="23"/>
                <w:sz w:val="20"/>
              </w:rPr>
              <w:t xml:space="preserve"> </w:t>
            </w:r>
            <w:r>
              <w:rPr>
                <w:sz w:val="20"/>
              </w:rPr>
              <w:t>taken</w:t>
            </w:r>
            <w:r>
              <w:rPr>
                <w:spacing w:val="23"/>
                <w:sz w:val="20"/>
              </w:rPr>
              <w:t xml:space="preserve"> </w:t>
            </w:r>
            <w:r>
              <w:rPr>
                <w:sz w:val="20"/>
              </w:rPr>
              <w:t>from</w:t>
            </w:r>
            <w:r>
              <w:rPr>
                <w:spacing w:val="25"/>
                <w:sz w:val="20"/>
              </w:rPr>
              <w:t xml:space="preserve"> </w:t>
            </w:r>
            <w:r>
              <w:rPr>
                <w:sz w:val="20"/>
              </w:rPr>
              <w:t>the</w:t>
            </w:r>
            <w:r>
              <w:rPr>
                <w:spacing w:val="24"/>
                <w:sz w:val="20"/>
              </w:rPr>
              <w:t xml:space="preserve"> </w:t>
            </w:r>
            <w:r>
              <w:rPr>
                <w:sz w:val="20"/>
              </w:rPr>
              <w:t>information/</w:t>
            </w:r>
            <w:r>
              <w:rPr>
                <w:spacing w:val="23"/>
                <w:sz w:val="20"/>
              </w:rPr>
              <w:t xml:space="preserve"> </w:t>
            </w:r>
            <w:r>
              <w:rPr>
                <w:sz w:val="20"/>
              </w:rPr>
              <w:t>data</w:t>
            </w:r>
            <w:r>
              <w:rPr>
                <w:spacing w:val="23"/>
                <w:sz w:val="20"/>
              </w:rPr>
              <w:t xml:space="preserve"> </w:t>
            </w:r>
            <w:r>
              <w:rPr>
                <w:sz w:val="20"/>
              </w:rPr>
              <w:t>given</w:t>
            </w:r>
            <w:r>
              <w:rPr>
                <w:spacing w:val="23"/>
                <w:sz w:val="20"/>
              </w:rPr>
              <w:t xml:space="preserve"> </w:t>
            </w:r>
            <w:r>
              <w:rPr>
                <w:sz w:val="20"/>
              </w:rPr>
              <w:t>in</w:t>
            </w:r>
            <w:r>
              <w:rPr>
                <w:spacing w:val="24"/>
                <w:sz w:val="20"/>
              </w:rPr>
              <w:t xml:space="preserve"> </w:t>
            </w:r>
            <w:r w:rsidR="001F33C0">
              <w:rPr>
                <w:spacing w:val="-5"/>
                <w:sz w:val="20"/>
              </w:rPr>
              <w:t>the</w:t>
            </w:r>
            <w:r w:rsidR="001F33C0">
              <w:rPr>
                <w:sz w:val="20"/>
              </w:rPr>
              <w:t xml:space="preserve"> copy</w:t>
            </w:r>
            <w:r>
              <w:rPr>
                <w:spacing w:val="52"/>
                <w:sz w:val="20"/>
              </w:rPr>
              <w:t xml:space="preserve"> </w:t>
            </w:r>
            <w:r w:rsidR="001F33C0">
              <w:rPr>
                <w:sz w:val="20"/>
              </w:rPr>
              <w:t>of documents</w:t>
            </w:r>
            <w:r>
              <w:rPr>
                <w:spacing w:val="58"/>
                <w:sz w:val="20"/>
              </w:rPr>
              <w:t xml:space="preserve"> </w:t>
            </w:r>
            <w:r>
              <w:rPr>
                <w:sz w:val="20"/>
              </w:rPr>
              <w:t>provided</w:t>
            </w:r>
            <w:r>
              <w:rPr>
                <w:spacing w:val="55"/>
                <w:sz w:val="20"/>
              </w:rPr>
              <w:t xml:space="preserve"> </w:t>
            </w:r>
            <w:r>
              <w:rPr>
                <w:sz w:val="20"/>
              </w:rPr>
              <w:t>to</w:t>
            </w:r>
            <w:r>
              <w:rPr>
                <w:spacing w:val="55"/>
                <w:sz w:val="20"/>
              </w:rPr>
              <w:t xml:space="preserve"> </w:t>
            </w:r>
            <w:r>
              <w:rPr>
                <w:sz w:val="20"/>
              </w:rPr>
              <w:t>us</w:t>
            </w:r>
            <w:r>
              <w:rPr>
                <w:spacing w:val="57"/>
                <w:sz w:val="20"/>
              </w:rPr>
              <w:t xml:space="preserve"> </w:t>
            </w:r>
            <w:r>
              <w:rPr>
                <w:sz w:val="20"/>
              </w:rPr>
              <w:t>and</w:t>
            </w:r>
            <w:r>
              <w:rPr>
                <w:spacing w:val="55"/>
                <w:sz w:val="20"/>
              </w:rPr>
              <w:t xml:space="preserve"> </w:t>
            </w:r>
            <w:r>
              <w:rPr>
                <w:spacing w:val="-2"/>
                <w:sz w:val="20"/>
              </w:rPr>
              <w:t>informed</w:t>
            </w:r>
            <w:r>
              <w:rPr>
                <w:sz w:val="20"/>
              </w:rPr>
              <w:t xml:space="preserve"> verbally</w:t>
            </w:r>
            <w:r>
              <w:rPr>
                <w:spacing w:val="-7"/>
                <w:sz w:val="20"/>
              </w:rPr>
              <w:t xml:space="preserve"> </w:t>
            </w:r>
            <w:r>
              <w:rPr>
                <w:sz w:val="20"/>
              </w:rPr>
              <w:t>or</w:t>
            </w:r>
            <w:r>
              <w:rPr>
                <w:spacing w:val="-5"/>
                <w:sz w:val="20"/>
              </w:rPr>
              <w:t xml:space="preserve"> </w:t>
            </w:r>
            <w:r>
              <w:rPr>
                <w:sz w:val="20"/>
              </w:rPr>
              <w:t>in</w:t>
            </w:r>
            <w:r>
              <w:rPr>
                <w:spacing w:val="-2"/>
                <w:sz w:val="20"/>
              </w:rPr>
              <w:t xml:space="preserve"> writing</w:t>
            </w:r>
          </w:p>
          <w:p w14:paraId="7B8EF6D0" w14:textId="1DB30BB4" w:rsidR="0019467F" w:rsidRDefault="0019467F" w:rsidP="0019467F">
            <w:pPr>
              <w:pStyle w:val="TableParagraph"/>
              <w:spacing w:line="210" w:lineRule="exact"/>
              <w:ind w:left="108"/>
              <w:rPr>
                <w:sz w:val="20"/>
              </w:rPr>
            </w:pPr>
          </w:p>
          <w:p w14:paraId="62B7AB51" w14:textId="473A93F0" w:rsidR="0019467F" w:rsidRDefault="0019467F">
            <w:pPr>
              <w:pStyle w:val="TableParagraph"/>
              <w:spacing w:line="230" w:lineRule="exact"/>
              <w:ind w:left="108"/>
              <w:rPr>
                <w:sz w:val="20"/>
              </w:rPr>
            </w:pPr>
            <w:r>
              <w:rPr>
                <w:sz w:val="20"/>
              </w:rPr>
              <w:t xml:space="preserve"> </w:t>
            </w:r>
          </w:p>
        </w:tc>
      </w:tr>
      <w:tr w:rsidR="0019467F" w14:paraId="77E2B33B" w14:textId="77777777" w:rsidTr="0019467F">
        <w:trPr>
          <w:trHeight w:val="230"/>
        </w:trPr>
        <w:tc>
          <w:tcPr>
            <w:tcW w:w="919" w:type="dxa"/>
            <w:tcBorders>
              <w:top w:val="nil"/>
              <w:bottom w:val="nil"/>
            </w:tcBorders>
          </w:tcPr>
          <w:p w14:paraId="5CA56669" w14:textId="77777777" w:rsidR="0019467F" w:rsidRDefault="0019467F">
            <w:pPr>
              <w:pStyle w:val="TableParagraph"/>
              <w:rPr>
                <w:rFonts w:ascii="Times New Roman"/>
                <w:sz w:val="16"/>
              </w:rPr>
            </w:pPr>
          </w:p>
        </w:tc>
        <w:tc>
          <w:tcPr>
            <w:tcW w:w="4229" w:type="dxa"/>
            <w:tcBorders>
              <w:top w:val="nil"/>
              <w:bottom w:val="nil"/>
            </w:tcBorders>
          </w:tcPr>
          <w:p w14:paraId="5056C27B" w14:textId="77777777" w:rsidR="0019467F" w:rsidRDefault="0019467F">
            <w:pPr>
              <w:pStyle w:val="TableParagraph"/>
              <w:rPr>
                <w:rFonts w:ascii="Times New Roman"/>
                <w:sz w:val="16"/>
              </w:rPr>
            </w:pPr>
          </w:p>
        </w:tc>
        <w:tc>
          <w:tcPr>
            <w:tcW w:w="4804" w:type="dxa"/>
            <w:gridSpan w:val="2"/>
            <w:vMerge/>
          </w:tcPr>
          <w:p w14:paraId="2B6FB796" w14:textId="27C4397E" w:rsidR="0019467F" w:rsidRDefault="0019467F" w:rsidP="00AC5A13">
            <w:pPr>
              <w:pStyle w:val="TableParagraph"/>
              <w:spacing w:line="211" w:lineRule="exact"/>
              <w:rPr>
                <w:sz w:val="20"/>
              </w:rPr>
            </w:pPr>
          </w:p>
        </w:tc>
      </w:tr>
      <w:tr w:rsidR="0019467F" w14:paraId="07B5B49D" w14:textId="77777777" w:rsidTr="0019467F">
        <w:trPr>
          <w:trHeight w:val="229"/>
        </w:trPr>
        <w:tc>
          <w:tcPr>
            <w:tcW w:w="919" w:type="dxa"/>
            <w:tcBorders>
              <w:top w:val="nil"/>
              <w:bottom w:val="nil"/>
            </w:tcBorders>
          </w:tcPr>
          <w:p w14:paraId="4F02D20C" w14:textId="77777777" w:rsidR="0019467F" w:rsidRDefault="0019467F">
            <w:pPr>
              <w:pStyle w:val="TableParagraph"/>
              <w:rPr>
                <w:rFonts w:ascii="Times New Roman"/>
                <w:sz w:val="16"/>
              </w:rPr>
            </w:pPr>
          </w:p>
        </w:tc>
        <w:tc>
          <w:tcPr>
            <w:tcW w:w="4229" w:type="dxa"/>
            <w:tcBorders>
              <w:top w:val="nil"/>
              <w:bottom w:val="nil"/>
            </w:tcBorders>
          </w:tcPr>
          <w:p w14:paraId="3A40FAB0" w14:textId="77777777" w:rsidR="0019467F" w:rsidRDefault="0019467F">
            <w:pPr>
              <w:pStyle w:val="TableParagraph"/>
              <w:rPr>
                <w:rFonts w:ascii="Times New Roman"/>
                <w:sz w:val="16"/>
              </w:rPr>
            </w:pPr>
          </w:p>
        </w:tc>
        <w:tc>
          <w:tcPr>
            <w:tcW w:w="4804" w:type="dxa"/>
            <w:gridSpan w:val="2"/>
            <w:vMerge/>
          </w:tcPr>
          <w:p w14:paraId="69DE1417" w14:textId="288D3E39" w:rsidR="0019467F" w:rsidRDefault="0019467F">
            <w:pPr>
              <w:pStyle w:val="TableParagraph"/>
              <w:spacing w:line="209" w:lineRule="exact"/>
              <w:ind w:left="108"/>
              <w:rPr>
                <w:sz w:val="20"/>
              </w:rPr>
            </w:pPr>
          </w:p>
        </w:tc>
      </w:tr>
      <w:tr w:rsidR="0019467F" w14:paraId="5D2C02D9" w14:textId="77777777" w:rsidTr="0019467F">
        <w:trPr>
          <w:trHeight w:val="229"/>
        </w:trPr>
        <w:tc>
          <w:tcPr>
            <w:tcW w:w="919" w:type="dxa"/>
            <w:tcBorders>
              <w:top w:val="nil"/>
              <w:bottom w:val="nil"/>
            </w:tcBorders>
          </w:tcPr>
          <w:p w14:paraId="60DEA0FB" w14:textId="77777777" w:rsidR="0019467F" w:rsidRDefault="0019467F">
            <w:pPr>
              <w:pStyle w:val="TableParagraph"/>
              <w:rPr>
                <w:rFonts w:ascii="Times New Roman"/>
                <w:sz w:val="16"/>
              </w:rPr>
            </w:pPr>
          </w:p>
        </w:tc>
        <w:tc>
          <w:tcPr>
            <w:tcW w:w="4229" w:type="dxa"/>
            <w:tcBorders>
              <w:top w:val="nil"/>
              <w:bottom w:val="nil"/>
            </w:tcBorders>
          </w:tcPr>
          <w:p w14:paraId="57D2B4FE" w14:textId="77777777" w:rsidR="0019467F" w:rsidRDefault="0019467F">
            <w:pPr>
              <w:pStyle w:val="TableParagraph"/>
              <w:rPr>
                <w:rFonts w:ascii="Times New Roman"/>
                <w:sz w:val="16"/>
              </w:rPr>
            </w:pPr>
          </w:p>
        </w:tc>
        <w:tc>
          <w:tcPr>
            <w:tcW w:w="4804" w:type="dxa"/>
            <w:gridSpan w:val="2"/>
            <w:vMerge/>
          </w:tcPr>
          <w:p w14:paraId="49765F1F" w14:textId="4D98E440" w:rsidR="0019467F" w:rsidRDefault="0019467F">
            <w:pPr>
              <w:pStyle w:val="TableParagraph"/>
              <w:tabs>
                <w:tab w:val="left" w:pos="1202"/>
                <w:tab w:val="left" w:pos="2188"/>
                <w:tab w:val="left" w:pos="3048"/>
                <w:tab w:val="left" w:pos="3698"/>
                <w:tab w:val="left" w:pos="4348"/>
              </w:tabs>
              <w:spacing w:line="209" w:lineRule="exact"/>
              <w:ind w:left="108"/>
              <w:rPr>
                <w:sz w:val="20"/>
              </w:rPr>
            </w:pPr>
          </w:p>
        </w:tc>
      </w:tr>
      <w:tr w:rsidR="0019467F" w14:paraId="68A5C57C" w14:textId="77777777" w:rsidTr="0019467F">
        <w:trPr>
          <w:trHeight w:val="230"/>
        </w:trPr>
        <w:tc>
          <w:tcPr>
            <w:tcW w:w="919" w:type="dxa"/>
            <w:tcBorders>
              <w:top w:val="nil"/>
              <w:bottom w:val="nil"/>
            </w:tcBorders>
          </w:tcPr>
          <w:p w14:paraId="7C762FD2" w14:textId="77777777" w:rsidR="0019467F" w:rsidRDefault="0019467F">
            <w:pPr>
              <w:pStyle w:val="TableParagraph"/>
              <w:rPr>
                <w:rFonts w:ascii="Times New Roman"/>
                <w:sz w:val="16"/>
              </w:rPr>
            </w:pPr>
          </w:p>
        </w:tc>
        <w:tc>
          <w:tcPr>
            <w:tcW w:w="4229" w:type="dxa"/>
            <w:tcBorders>
              <w:top w:val="nil"/>
              <w:bottom w:val="nil"/>
            </w:tcBorders>
          </w:tcPr>
          <w:p w14:paraId="5D158831" w14:textId="77777777" w:rsidR="0019467F" w:rsidRDefault="0019467F">
            <w:pPr>
              <w:pStyle w:val="TableParagraph"/>
              <w:rPr>
                <w:rFonts w:ascii="Times New Roman"/>
                <w:sz w:val="16"/>
              </w:rPr>
            </w:pPr>
          </w:p>
        </w:tc>
        <w:tc>
          <w:tcPr>
            <w:tcW w:w="4804" w:type="dxa"/>
            <w:gridSpan w:val="2"/>
            <w:vMerge/>
          </w:tcPr>
          <w:p w14:paraId="1E16B837" w14:textId="7D795964" w:rsidR="0019467F" w:rsidRDefault="0019467F">
            <w:pPr>
              <w:pStyle w:val="TableParagraph"/>
              <w:spacing w:line="210" w:lineRule="exact"/>
              <w:ind w:left="108"/>
              <w:rPr>
                <w:sz w:val="20"/>
              </w:rPr>
            </w:pPr>
          </w:p>
        </w:tc>
      </w:tr>
      <w:tr w:rsidR="0019467F" w14:paraId="458F43A9" w14:textId="77777777" w:rsidTr="0019467F">
        <w:trPr>
          <w:trHeight w:val="230"/>
        </w:trPr>
        <w:tc>
          <w:tcPr>
            <w:tcW w:w="919" w:type="dxa"/>
            <w:tcBorders>
              <w:top w:val="nil"/>
              <w:bottom w:val="nil"/>
            </w:tcBorders>
          </w:tcPr>
          <w:p w14:paraId="3A960608" w14:textId="77777777" w:rsidR="0019467F" w:rsidRDefault="0019467F">
            <w:pPr>
              <w:pStyle w:val="TableParagraph"/>
              <w:rPr>
                <w:rFonts w:ascii="Times New Roman"/>
                <w:sz w:val="16"/>
              </w:rPr>
            </w:pPr>
          </w:p>
        </w:tc>
        <w:tc>
          <w:tcPr>
            <w:tcW w:w="4229" w:type="dxa"/>
            <w:tcBorders>
              <w:top w:val="nil"/>
              <w:bottom w:val="nil"/>
            </w:tcBorders>
          </w:tcPr>
          <w:p w14:paraId="28722E89" w14:textId="77777777" w:rsidR="0019467F" w:rsidRDefault="0019467F">
            <w:pPr>
              <w:pStyle w:val="TableParagraph"/>
              <w:rPr>
                <w:rFonts w:ascii="Times New Roman"/>
                <w:sz w:val="16"/>
              </w:rPr>
            </w:pPr>
          </w:p>
        </w:tc>
        <w:tc>
          <w:tcPr>
            <w:tcW w:w="4804" w:type="dxa"/>
            <w:gridSpan w:val="2"/>
            <w:vMerge/>
          </w:tcPr>
          <w:p w14:paraId="3F6FF824" w14:textId="336751FB" w:rsidR="0019467F" w:rsidRDefault="0019467F">
            <w:pPr>
              <w:pStyle w:val="TableParagraph"/>
              <w:spacing w:line="210" w:lineRule="exact"/>
              <w:ind w:left="108"/>
              <w:rPr>
                <w:sz w:val="20"/>
              </w:rPr>
            </w:pPr>
          </w:p>
        </w:tc>
      </w:tr>
      <w:tr w:rsidR="0019467F" w14:paraId="49BA9BB9" w14:textId="77777777" w:rsidTr="0019467F">
        <w:trPr>
          <w:trHeight w:val="230"/>
        </w:trPr>
        <w:tc>
          <w:tcPr>
            <w:tcW w:w="919" w:type="dxa"/>
            <w:tcBorders>
              <w:top w:val="nil"/>
              <w:bottom w:val="nil"/>
            </w:tcBorders>
          </w:tcPr>
          <w:p w14:paraId="24238848" w14:textId="77777777" w:rsidR="0019467F" w:rsidRDefault="0019467F">
            <w:pPr>
              <w:pStyle w:val="TableParagraph"/>
              <w:rPr>
                <w:rFonts w:ascii="Times New Roman"/>
                <w:sz w:val="16"/>
              </w:rPr>
            </w:pPr>
          </w:p>
        </w:tc>
        <w:tc>
          <w:tcPr>
            <w:tcW w:w="4229" w:type="dxa"/>
            <w:tcBorders>
              <w:top w:val="nil"/>
              <w:bottom w:val="nil"/>
            </w:tcBorders>
          </w:tcPr>
          <w:p w14:paraId="022FFC7D" w14:textId="77777777" w:rsidR="0019467F" w:rsidRDefault="0019467F">
            <w:pPr>
              <w:pStyle w:val="TableParagraph"/>
              <w:rPr>
                <w:rFonts w:ascii="Times New Roman"/>
                <w:sz w:val="16"/>
              </w:rPr>
            </w:pPr>
          </w:p>
        </w:tc>
        <w:tc>
          <w:tcPr>
            <w:tcW w:w="4804" w:type="dxa"/>
            <w:gridSpan w:val="2"/>
            <w:vMerge/>
          </w:tcPr>
          <w:p w14:paraId="05F60215" w14:textId="1DC0DF61" w:rsidR="0019467F" w:rsidRDefault="0019467F" w:rsidP="00AC5A13">
            <w:pPr>
              <w:pStyle w:val="TableParagraph"/>
              <w:spacing w:line="210" w:lineRule="exact"/>
              <w:rPr>
                <w:sz w:val="20"/>
              </w:rPr>
            </w:pPr>
          </w:p>
        </w:tc>
      </w:tr>
      <w:tr w:rsidR="0019467F" w14:paraId="50B740B1" w14:textId="77777777" w:rsidTr="0019467F">
        <w:trPr>
          <w:trHeight w:val="230"/>
        </w:trPr>
        <w:tc>
          <w:tcPr>
            <w:tcW w:w="919" w:type="dxa"/>
            <w:tcBorders>
              <w:top w:val="nil"/>
              <w:bottom w:val="nil"/>
            </w:tcBorders>
          </w:tcPr>
          <w:p w14:paraId="16F4EC9B" w14:textId="77777777" w:rsidR="0019467F" w:rsidRDefault="0019467F">
            <w:pPr>
              <w:pStyle w:val="TableParagraph"/>
              <w:rPr>
                <w:rFonts w:ascii="Times New Roman"/>
                <w:sz w:val="16"/>
              </w:rPr>
            </w:pPr>
          </w:p>
        </w:tc>
        <w:tc>
          <w:tcPr>
            <w:tcW w:w="4229" w:type="dxa"/>
            <w:tcBorders>
              <w:top w:val="nil"/>
              <w:bottom w:val="nil"/>
            </w:tcBorders>
          </w:tcPr>
          <w:p w14:paraId="4D25A9C9" w14:textId="77777777" w:rsidR="0019467F" w:rsidRDefault="0019467F">
            <w:pPr>
              <w:pStyle w:val="TableParagraph"/>
              <w:rPr>
                <w:rFonts w:ascii="Times New Roman"/>
                <w:sz w:val="16"/>
              </w:rPr>
            </w:pPr>
          </w:p>
        </w:tc>
        <w:tc>
          <w:tcPr>
            <w:tcW w:w="4804" w:type="dxa"/>
            <w:gridSpan w:val="2"/>
            <w:vMerge/>
          </w:tcPr>
          <w:p w14:paraId="38EF55B1" w14:textId="0B4653E0" w:rsidR="0019467F" w:rsidRDefault="0019467F">
            <w:pPr>
              <w:pStyle w:val="TableParagraph"/>
              <w:spacing w:line="210" w:lineRule="exact"/>
              <w:ind w:left="108"/>
              <w:rPr>
                <w:sz w:val="20"/>
              </w:rPr>
            </w:pPr>
          </w:p>
        </w:tc>
      </w:tr>
      <w:tr w:rsidR="0019467F" w14:paraId="2FE0ECE0" w14:textId="77777777" w:rsidTr="0019467F">
        <w:trPr>
          <w:trHeight w:val="229"/>
        </w:trPr>
        <w:tc>
          <w:tcPr>
            <w:tcW w:w="919" w:type="dxa"/>
            <w:tcBorders>
              <w:top w:val="nil"/>
              <w:bottom w:val="nil"/>
            </w:tcBorders>
          </w:tcPr>
          <w:p w14:paraId="21399487" w14:textId="77777777" w:rsidR="0019467F" w:rsidRDefault="0019467F">
            <w:pPr>
              <w:pStyle w:val="TableParagraph"/>
              <w:rPr>
                <w:rFonts w:ascii="Times New Roman"/>
                <w:sz w:val="16"/>
              </w:rPr>
            </w:pPr>
          </w:p>
        </w:tc>
        <w:tc>
          <w:tcPr>
            <w:tcW w:w="4229" w:type="dxa"/>
            <w:tcBorders>
              <w:top w:val="nil"/>
              <w:bottom w:val="nil"/>
            </w:tcBorders>
          </w:tcPr>
          <w:p w14:paraId="3903CACC" w14:textId="77777777" w:rsidR="0019467F" w:rsidRDefault="0019467F">
            <w:pPr>
              <w:pStyle w:val="TableParagraph"/>
              <w:rPr>
                <w:rFonts w:ascii="Times New Roman"/>
                <w:sz w:val="16"/>
              </w:rPr>
            </w:pPr>
          </w:p>
        </w:tc>
        <w:tc>
          <w:tcPr>
            <w:tcW w:w="4804" w:type="dxa"/>
            <w:gridSpan w:val="2"/>
            <w:vMerge/>
          </w:tcPr>
          <w:p w14:paraId="6187C016" w14:textId="240C5E5E" w:rsidR="0019467F" w:rsidRDefault="0019467F">
            <w:pPr>
              <w:pStyle w:val="TableParagraph"/>
              <w:spacing w:line="209" w:lineRule="exact"/>
              <w:ind w:left="108"/>
              <w:rPr>
                <w:sz w:val="20"/>
              </w:rPr>
            </w:pPr>
          </w:p>
        </w:tc>
      </w:tr>
      <w:tr w:rsidR="0019467F" w14:paraId="3F97B947" w14:textId="77777777" w:rsidTr="0019467F">
        <w:trPr>
          <w:trHeight w:val="229"/>
        </w:trPr>
        <w:tc>
          <w:tcPr>
            <w:tcW w:w="919" w:type="dxa"/>
            <w:tcBorders>
              <w:top w:val="nil"/>
              <w:bottom w:val="nil"/>
            </w:tcBorders>
          </w:tcPr>
          <w:p w14:paraId="62EC21E4" w14:textId="77777777" w:rsidR="0019467F" w:rsidRDefault="0019467F">
            <w:pPr>
              <w:pStyle w:val="TableParagraph"/>
              <w:rPr>
                <w:rFonts w:ascii="Times New Roman"/>
                <w:sz w:val="16"/>
              </w:rPr>
            </w:pPr>
          </w:p>
        </w:tc>
        <w:tc>
          <w:tcPr>
            <w:tcW w:w="4229" w:type="dxa"/>
            <w:tcBorders>
              <w:top w:val="nil"/>
              <w:bottom w:val="nil"/>
            </w:tcBorders>
          </w:tcPr>
          <w:p w14:paraId="17DD23D6" w14:textId="77777777" w:rsidR="0019467F" w:rsidRDefault="0019467F">
            <w:pPr>
              <w:pStyle w:val="TableParagraph"/>
              <w:rPr>
                <w:rFonts w:ascii="Times New Roman"/>
                <w:sz w:val="16"/>
              </w:rPr>
            </w:pPr>
          </w:p>
        </w:tc>
        <w:tc>
          <w:tcPr>
            <w:tcW w:w="4804" w:type="dxa"/>
            <w:gridSpan w:val="2"/>
            <w:vMerge/>
          </w:tcPr>
          <w:p w14:paraId="19B493D3" w14:textId="098CF326" w:rsidR="0019467F" w:rsidRDefault="0019467F">
            <w:pPr>
              <w:pStyle w:val="TableParagraph"/>
              <w:spacing w:line="209" w:lineRule="exact"/>
              <w:ind w:left="108"/>
              <w:rPr>
                <w:sz w:val="20"/>
              </w:rPr>
            </w:pPr>
          </w:p>
        </w:tc>
      </w:tr>
      <w:tr w:rsidR="0019467F" w14:paraId="70906860" w14:textId="77777777" w:rsidTr="0019467F">
        <w:trPr>
          <w:trHeight w:val="230"/>
        </w:trPr>
        <w:tc>
          <w:tcPr>
            <w:tcW w:w="919" w:type="dxa"/>
            <w:tcBorders>
              <w:top w:val="nil"/>
              <w:bottom w:val="nil"/>
            </w:tcBorders>
          </w:tcPr>
          <w:p w14:paraId="3AABB867" w14:textId="77777777" w:rsidR="0019467F" w:rsidRDefault="0019467F">
            <w:pPr>
              <w:pStyle w:val="TableParagraph"/>
              <w:rPr>
                <w:rFonts w:ascii="Times New Roman"/>
                <w:sz w:val="16"/>
              </w:rPr>
            </w:pPr>
          </w:p>
        </w:tc>
        <w:tc>
          <w:tcPr>
            <w:tcW w:w="4229" w:type="dxa"/>
            <w:tcBorders>
              <w:top w:val="nil"/>
              <w:bottom w:val="nil"/>
            </w:tcBorders>
          </w:tcPr>
          <w:p w14:paraId="68CE1890" w14:textId="77777777" w:rsidR="0019467F" w:rsidRDefault="0019467F">
            <w:pPr>
              <w:pStyle w:val="TableParagraph"/>
              <w:rPr>
                <w:rFonts w:ascii="Times New Roman"/>
                <w:sz w:val="16"/>
              </w:rPr>
            </w:pPr>
          </w:p>
        </w:tc>
        <w:tc>
          <w:tcPr>
            <w:tcW w:w="4804" w:type="dxa"/>
            <w:gridSpan w:val="2"/>
            <w:vMerge/>
          </w:tcPr>
          <w:p w14:paraId="459141A6" w14:textId="7F58B8B7" w:rsidR="0019467F" w:rsidRDefault="0019467F">
            <w:pPr>
              <w:pStyle w:val="TableParagraph"/>
              <w:spacing w:line="210" w:lineRule="exact"/>
              <w:ind w:left="108"/>
              <w:rPr>
                <w:sz w:val="20"/>
              </w:rPr>
            </w:pPr>
          </w:p>
        </w:tc>
      </w:tr>
      <w:tr w:rsidR="0019467F" w14:paraId="7CDFB5A4" w14:textId="77777777" w:rsidTr="0019467F">
        <w:trPr>
          <w:trHeight w:val="230"/>
        </w:trPr>
        <w:tc>
          <w:tcPr>
            <w:tcW w:w="919" w:type="dxa"/>
            <w:tcBorders>
              <w:top w:val="nil"/>
              <w:bottom w:val="nil"/>
            </w:tcBorders>
          </w:tcPr>
          <w:p w14:paraId="6F011A5E" w14:textId="77777777" w:rsidR="0019467F" w:rsidRDefault="0019467F">
            <w:pPr>
              <w:pStyle w:val="TableParagraph"/>
              <w:rPr>
                <w:rFonts w:ascii="Times New Roman"/>
                <w:sz w:val="16"/>
              </w:rPr>
            </w:pPr>
          </w:p>
        </w:tc>
        <w:tc>
          <w:tcPr>
            <w:tcW w:w="4229" w:type="dxa"/>
            <w:tcBorders>
              <w:top w:val="nil"/>
              <w:bottom w:val="nil"/>
            </w:tcBorders>
          </w:tcPr>
          <w:p w14:paraId="185D6CC8" w14:textId="77777777" w:rsidR="0019467F" w:rsidRDefault="0019467F">
            <w:pPr>
              <w:pStyle w:val="TableParagraph"/>
              <w:rPr>
                <w:rFonts w:ascii="Times New Roman"/>
                <w:sz w:val="16"/>
              </w:rPr>
            </w:pPr>
          </w:p>
        </w:tc>
        <w:tc>
          <w:tcPr>
            <w:tcW w:w="4804" w:type="dxa"/>
            <w:gridSpan w:val="2"/>
            <w:vMerge/>
          </w:tcPr>
          <w:p w14:paraId="5322E608" w14:textId="09B3425D" w:rsidR="0019467F" w:rsidRDefault="0019467F">
            <w:pPr>
              <w:pStyle w:val="TableParagraph"/>
              <w:spacing w:line="210" w:lineRule="exact"/>
              <w:ind w:left="108"/>
              <w:rPr>
                <w:sz w:val="20"/>
              </w:rPr>
            </w:pPr>
          </w:p>
        </w:tc>
      </w:tr>
      <w:tr w:rsidR="0019467F" w14:paraId="6358ECFD" w14:textId="77777777" w:rsidTr="0019467F">
        <w:trPr>
          <w:trHeight w:val="230"/>
        </w:trPr>
        <w:tc>
          <w:tcPr>
            <w:tcW w:w="919" w:type="dxa"/>
            <w:tcBorders>
              <w:top w:val="nil"/>
              <w:bottom w:val="nil"/>
            </w:tcBorders>
          </w:tcPr>
          <w:p w14:paraId="2D4854A2" w14:textId="77777777" w:rsidR="0019467F" w:rsidRDefault="0019467F">
            <w:pPr>
              <w:pStyle w:val="TableParagraph"/>
              <w:rPr>
                <w:rFonts w:ascii="Times New Roman"/>
                <w:sz w:val="16"/>
              </w:rPr>
            </w:pPr>
          </w:p>
        </w:tc>
        <w:tc>
          <w:tcPr>
            <w:tcW w:w="4229" w:type="dxa"/>
            <w:tcBorders>
              <w:top w:val="nil"/>
              <w:bottom w:val="nil"/>
            </w:tcBorders>
          </w:tcPr>
          <w:p w14:paraId="4AE38EA9" w14:textId="77777777" w:rsidR="0019467F" w:rsidRDefault="0019467F">
            <w:pPr>
              <w:pStyle w:val="TableParagraph"/>
              <w:rPr>
                <w:rFonts w:ascii="Times New Roman"/>
                <w:sz w:val="16"/>
              </w:rPr>
            </w:pPr>
          </w:p>
        </w:tc>
        <w:tc>
          <w:tcPr>
            <w:tcW w:w="4804" w:type="dxa"/>
            <w:gridSpan w:val="2"/>
            <w:vMerge/>
          </w:tcPr>
          <w:p w14:paraId="16E4D1FF" w14:textId="3D05A341" w:rsidR="0019467F" w:rsidRDefault="0019467F">
            <w:pPr>
              <w:pStyle w:val="TableParagraph"/>
              <w:spacing w:line="210" w:lineRule="exact"/>
              <w:ind w:left="108"/>
              <w:rPr>
                <w:sz w:val="20"/>
              </w:rPr>
            </w:pPr>
          </w:p>
        </w:tc>
      </w:tr>
      <w:tr w:rsidR="0019467F" w14:paraId="33FE401F" w14:textId="77777777" w:rsidTr="0019467F">
        <w:trPr>
          <w:trHeight w:val="229"/>
        </w:trPr>
        <w:tc>
          <w:tcPr>
            <w:tcW w:w="919" w:type="dxa"/>
            <w:tcBorders>
              <w:top w:val="nil"/>
              <w:bottom w:val="nil"/>
            </w:tcBorders>
          </w:tcPr>
          <w:p w14:paraId="65889F71" w14:textId="77777777" w:rsidR="0019467F" w:rsidRDefault="0019467F">
            <w:pPr>
              <w:pStyle w:val="TableParagraph"/>
              <w:rPr>
                <w:rFonts w:ascii="Times New Roman"/>
                <w:sz w:val="16"/>
              </w:rPr>
            </w:pPr>
          </w:p>
        </w:tc>
        <w:tc>
          <w:tcPr>
            <w:tcW w:w="4229" w:type="dxa"/>
            <w:tcBorders>
              <w:top w:val="nil"/>
              <w:bottom w:val="nil"/>
            </w:tcBorders>
          </w:tcPr>
          <w:p w14:paraId="4559A3B8" w14:textId="77777777" w:rsidR="0019467F" w:rsidRDefault="0019467F">
            <w:pPr>
              <w:pStyle w:val="TableParagraph"/>
              <w:rPr>
                <w:rFonts w:ascii="Times New Roman"/>
                <w:sz w:val="16"/>
              </w:rPr>
            </w:pPr>
          </w:p>
        </w:tc>
        <w:tc>
          <w:tcPr>
            <w:tcW w:w="4804" w:type="dxa"/>
            <w:gridSpan w:val="2"/>
            <w:vMerge/>
          </w:tcPr>
          <w:p w14:paraId="1AEA9260" w14:textId="1C54DAAB" w:rsidR="0019467F" w:rsidRDefault="0019467F">
            <w:pPr>
              <w:pStyle w:val="TableParagraph"/>
              <w:spacing w:line="209" w:lineRule="exact"/>
              <w:ind w:left="108"/>
              <w:rPr>
                <w:sz w:val="20"/>
              </w:rPr>
            </w:pPr>
          </w:p>
        </w:tc>
      </w:tr>
      <w:tr w:rsidR="0019467F" w14:paraId="7475A2A0" w14:textId="77777777" w:rsidTr="0019467F">
        <w:trPr>
          <w:trHeight w:val="389"/>
        </w:trPr>
        <w:tc>
          <w:tcPr>
            <w:tcW w:w="919" w:type="dxa"/>
            <w:tcBorders>
              <w:top w:val="nil"/>
            </w:tcBorders>
          </w:tcPr>
          <w:p w14:paraId="3BEEB789" w14:textId="77777777" w:rsidR="0019467F" w:rsidRDefault="0019467F">
            <w:pPr>
              <w:pStyle w:val="TableParagraph"/>
              <w:rPr>
                <w:rFonts w:ascii="Times New Roman"/>
                <w:sz w:val="18"/>
              </w:rPr>
            </w:pPr>
          </w:p>
        </w:tc>
        <w:tc>
          <w:tcPr>
            <w:tcW w:w="4229" w:type="dxa"/>
            <w:tcBorders>
              <w:top w:val="nil"/>
            </w:tcBorders>
          </w:tcPr>
          <w:p w14:paraId="5003C72E" w14:textId="77777777" w:rsidR="0019467F" w:rsidRDefault="0019467F">
            <w:pPr>
              <w:pStyle w:val="TableParagraph"/>
              <w:rPr>
                <w:rFonts w:ascii="Times New Roman"/>
                <w:sz w:val="18"/>
              </w:rPr>
            </w:pPr>
          </w:p>
        </w:tc>
        <w:tc>
          <w:tcPr>
            <w:tcW w:w="4804" w:type="dxa"/>
            <w:gridSpan w:val="2"/>
            <w:vMerge/>
          </w:tcPr>
          <w:p w14:paraId="3BFD0355" w14:textId="7E5594BB" w:rsidR="0019467F" w:rsidRDefault="0019467F">
            <w:pPr>
              <w:pStyle w:val="TableParagraph"/>
              <w:spacing w:line="225" w:lineRule="exact"/>
              <w:ind w:left="108"/>
              <w:rPr>
                <w:sz w:val="20"/>
              </w:rPr>
            </w:pPr>
          </w:p>
        </w:tc>
      </w:tr>
      <w:tr w:rsidR="00BB4221" w14:paraId="67DC7B16" w14:textId="77777777" w:rsidTr="0019467F">
        <w:trPr>
          <w:trHeight w:val="390"/>
        </w:trPr>
        <w:tc>
          <w:tcPr>
            <w:tcW w:w="919" w:type="dxa"/>
          </w:tcPr>
          <w:p w14:paraId="5FECD0A7" w14:textId="77777777" w:rsidR="00BB4221" w:rsidRDefault="00000000">
            <w:pPr>
              <w:pStyle w:val="TableParagraph"/>
              <w:spacing w:line="248" w:lineRule="exact"/>
              <w:ind w:right="147"/>
              <w:jc w:val="center"/>
            </w:pPr>
            <w:r>
              <w:rPr>
                <w:spacing w:val="-5"/>
              </w:rPr>
              <w:t>2.</w:t>
            </w:r>
          </w:p>
        </w:tc>
        <w:tc>
          <w:tcPr>
            <w:tcW w:w="4229" w:type="dxa"/>
          </w:tcPr>
          <w:p w14:paraId="1B0D92AD" w14:textId="77777777" w:rsidR="00BB4221" w:rsidRDefault="00000000">
            <w:pPr>
              <w:pStyle w:val="TableParagraph"/>
              <w:spacing w:line="227" w:lineRule="exact"/>
              <w:ind w:left="107"/>
              <w:rPr>
                <w:sz w:val="20"/>
              </w:rPr>
            </w:pPr>
            <w:r>
              <w:rPr>
                <w:sz w:val="20"/>
              </w:rPr>
              <w:t>Purpose</w:t>
            </w:r>
            <w:r>
              <w:rPr>
                <w:spacing w:val="-8"/>
                <w:sz w:val="20"/>
              </w:rPr>
              <w:t xml:space="preserve"> </w:t>
            </w:r>
            <w:r>
              <w:rPr>
                <w:sz w:val="20"/>
              </w:rPr>
              <w:t>of</w:t>
            </w:r>
            <w:r>
              <w:rPr>
                <w:spacing w:val="-7"/>
                <w:sz w:val="20"/>
              </w:rPr>
              <w:t xml:space="preserve"> </w:t>
            </w:r>
            <w:r>
              <w:rPr>
                <w:sz w:val="20"/>
              </w:rPr>
              <w:t>valuation</w:t>
            </w:r>
            <w:r>
              <w:rPr>
                <w:spacing w:val="-8"/>
                <w:sz w:val="20"/>
              </w:rPr>
              <w:t xml:space="preserve"> </w:t>
            </w:r>
            <w:r>
              <w:rPr>
                <w:sz w:val="20"/>
              </w:rPr>
              <w:t>and</w:t>
            </w:r>
            <w:r>
              <w:rPr>
                <w:spacing w:val="-8"/>
                <w:sz w:val="20"/>
              </w:rPr>
              <w:t xml:space="preserve"> </w:t>
            </w:r>
            <w:r>
              <w:rPr>
                <w:sz w:val="20"/>
              </w:rPr>
              <w:t>appointing</w:t>
            </w:r>
            <w:r>
              <w:rPr>
                <w:spacing w:val="-8"/>
                <w:sz w:val="20"/>
              </w:rPr>
              <w:t xml:space="preserve"> </w:t>
            </w:r>
            <w:r>
              <w:rPr>
                <w:spacing w:val="-2"/>
                <w:sz w:val="20"/>
              </w:rPr>
              <w:t>authority</w:t>
            </w:r>
          </w:p>
        </w:tc>
        <w:tc>
          <w:tcPr>
            <w:tcW w:w="4804" w:type="dxa"/>
            <w:gridSpan w:val="2"/>
          </w:tcPr>
          <w:p w14:paraId="72C0C1EC" w14:textId="77777777" w:rsidR="00BB4221" w:rsidRDefault="00000000">
            <w:pPr>
              <w:pStyle w:val="TableParagraph"/>
              <w:spacing w:line="227" w:lineRule="exact"/>
              <w:ind w:left="108"/>
              <w:rPr>
                <w:sz w:val="20"/>
              </w:rPr>
            </w:pPr>
            <w:r>
              <w:rPr>
                <w:sz w:val="20"/>
              </w:rPr>
              <w:t>Please</w:t>
            </w:r>
            <w:r>
              <w:rPr>
                <w:spacing w:val="-5"/>
                <w:sz w:val="20"/>
              </w:rPr>
              <w:t xml:space="preserve"> </w:t>
            </w:r>
            <w:r>
              <w:rPr>
                <w:sz w:val="20"/>
              </w:rPr>
              <w:t>refer</w:t>
            </w:r>
            <w:r>
              <w:rPr>
                <w:spacing w:val="-5"/>
                <w:sz w:val="20"/>
              </w:rPr>
              <w:t xml:space="preserve"> </w:t>
            </w:r>
            <w:r>
              <w:rPr>
                <w:sz w:val="20"/>
              </w:rPr>
              <w:t>to</w:t>
            </w:r>
            <w:r>
              <w:rPr>
                <w:spacing w:val="-4"/>
                <w:sz w:val="20"/>
              </w:rPr>
              <w:t xml:space="preserve"> </w:t>
            </w:r>
            <w:r>
              <w:rPr>
                <w:sz w:val="20"/>
              </w:rPr>
              <w:t>Part-C</w:t>
            </w:r>
            <w:r>
              <w:rPr>
                <w:spacing w:val="-5"/>
                <w:sz w:val="20"/>
              </w:rPr>
              <w:t xml:space="preserve"> </w:t>
            </w:r>
            <w:r>
              <w:rPr>
                <w:sz w:val="20"/>
              </w:rPr>
              <w:t>of</w:t>
            </w:r>
            <w:r>
              <w:rPr>
                <w:spacing w:val="-3"/>
                <w:sz w:val="20"/>
              </w:rPr>
              <w:t xml:space="preserve"> </w:t>
            </w:r>
            <w:r>
              <w:rPr>
                <w:sz w:val="20"/>
              </w:rPr>
              <w:t>the</w:t>
            </w:r>
            <w:r>
              <w:rPr>
                <w:spacing w:val="-5"/>
                <w:sz w:val="20"/>
              </w:rPr>
              <w:t xml:space="preserve"> </w:t>
            </w:r>
            <w:r>
              <w:rPr>
                <w:spacing w:val="-2"/>
                <w:sz w:val="20"/>
              </w:rPr>
              <w:t>Report.</w:t>
            </w:r>
          </w:p>
        </w:tc>
      </w:tr>
      <w:tr w:rsidR="00BB4221" w14:paraId="3FC436CA" w14:textId="77777777" w:rsidTr="0019467F">
        <w:trPr>
          <w:trHeight w:val="1168"/>
        </w:trPr>
        <w:tc>
          <w:tcPr>
            <w:tcW w:w="919" w:type="dxa"/>
          </w:tcPr>
          <w:p w14:paraId="106ADAAE" w14:textId="77777777" w:rsidR="00BB4221" w:rsidRDefault="00000000">
            <w:pPr>
              <w:pStyle w:val="TableParagraph"/>
              <w:spacing w:line="249" w:lineRule="exact"/>
              <w:ind w:right="147"/>
              <w:jc w:val="center"/>
            </w:pPr>
            <w:r>
              <w:rPr>
                <w:spacing w:val="-5"/>
              </w:rPr>
              <w:t>3.</w:t>
            </w:r>
          </w:p>
        </w:tc>
        <w:tc>
          <w:tcPr>
            <w:tcW w:w="4229" w:type="dxa"/>
          </w:tcPr>
          <w:p w14:paraId="6E53F6F6" w14:textId="77777777" w:rsidR="00BB4221" w:rsidRDefault="00000000">
            <w:pPr>
              <w:pStyle w:val="TableParagraph"/>
              <w:ind w:left="107"/>
              <w:rPr>
                <w:sz w:val="20"/>
              </w:rPr>
            </w:pPr>
            <w:r>
              <w:rPr>
                <w:sz w:val="20"/>
              </w:rPr>
              <w:t>Identity of the Valuer and any other experts involved in the valuation</w:t>
            </w:r>
          </w:p>
        </w:tc>
        <w:tc>
          <w:tcPr>
            <w:tcW w:w="4804" w:type="dxa"/>
            <w:gridSpan w:val="2"/>
          </w:tcPr>
          <w:p w14:paraId="26362C96" w14:textId="48D4A8AF" w:rsidR="00BB4221" w:rsidRDefault="00000000">
            <w:pPr>
              <w:pStyle w:val="TableParagraph"/>
              <w:spacing w:line="225" w:lineRule="exact"/>
              <w:ind w:left="108"/>
              <w:rPr>
                <w:sz w:val="20"/>
              </w:rPr>
            </w:pPr>
            <w:r>
              <w:rPr>
                <w:b/>
                <w:sz w:val="20"/>
              </w:rPr>
              <w:t>Survey</w:t>
            </w:r>
            <w:r>
              <w:rPr>
                <w:b/>
                <w:spacing w:val="-7"/>
                <w:sz w:val="20"/>
              </w:rPr>
              <w:t xml:space="preserve"> </w:t>
            </w:r>
            <w:r>
              <w:rPr>
                <w:b/>
                <w:sz w:val="20"/>
              </w:rPr>
              <w:t>Analyst:</w:t>
            </w:r>
            <w:r>
              <w:rPr>
                <w:b/>
                <w:spacing w:val="-4"/>
                <w:sz w:val="20"/>
              </w:rPr>
              <w:t xml:space="preserve"> </w:t>
            </w:r>
            <w:r>
              <w:rPr>
                <w:sz w:val="20"/>
              </w:rPr>
              <w:t>Er.</w:t>
            </w:r>
            <w:r>
              <w:rPr>
                <w:spacing w:val="-8"/>
                <w:sz w:val="20"/>
              </w:rPr>
              <w:t xml:space="preserve"> </w:t>
            </w:r>
            <w:proofErr w:type="spellStart"/>
            <w:r w:rsidR="0019467F">
              <w:rPr>
                <w:sz w:val="20"/>
              </w:rPr>
              <w:t>Ashil</w:t>
            </w:r>
            <w:proofErr w:type="spellEnd"/>
            <w:r w:rsidR="0019467F">
              <w:rPr>
                <w:sz w:val="20"/>
              </w:rPr>
              <w:t xml:space="preserve"> Baby</w:t>
            </w:r>
          </w:p>
          <w:p w14:paraId="07593BA8" w14:textId="2DD8E7D6" w:rsidR="00BB4221" w:rsidRDefault="00000000">
            <w:pPr>
              <w:pStyle w:val="TableParagraph"/>
              <w:spacing w:before="159"/>
              <w:ind w:left="108"/>
              <w:rPr>
                <w:sz w:val="20"/>
              </w:rPr>
            </w:pPr>
            <w:r>
              <w:rPr>
                <w:b/>
                <w:sz w:val="20"/>
              </w:rPr>
              <w:t>Valuation</w:t>
            </w:r>
            <w:r>
              <w:rPr>
                <w:b/>
                <w:spacing w:val="-7"/>
                <w:sz w:val="20"/>
              </w:rPr>
              <w:t xml:space="preserve"> </w:t>
            </w:r>
            <w:r>
              <w:rPr>
                <w:b/>
                <w:sz w:val="20"/>
              </w:rPr>
              <w:t>Engineer:</w:t>
            </w:r>
            <w:r>
              <w:rPr>
                <w:b/>
                <w:spacing w:val="-7"/>
                <w:sz w:val="20"/>
              </w:rPr>
              <w:t xml:space="preserve"> </w:t>
            </w:r>
            <w:r>
              <w:rPr>
                <w:sz w:val="20"/>
              </w:rPr>
              <w:t>Er</w:t>
            </w:r>
            <w:r w:rsidR="0019467F">
              <w:rPr>
                <w:sz w:val="20"/>
              </w:rPr>
              <w:t xml:space="preserve">. </w:t>
            </w:r>
            <w:proofErr w:type="spellStart"/>
            <w:r w:rsidR="0019467F">
              <w:rPr>
                <w:sz w:val="20"/>
              </w:rPr>
              <w:t>Ashil</w:t>
            </w:r>
            <w:proofErr w:type="spellEnd"/>
            <w:r w:rsidR="0019467F">
              <w:rPr>
                <w:sz w:val="20"/>
              </w:rPr>
              <w:t xml:space="preserve"> Baby</w:t>
            </w:r>
          </w:p>
          <w:p w14:paraId="05524240" w14:textId="716244BE" w:rsidR="00BB4221" w:rsidRDefault="00000000">
            <w:pPr>
              <w:pStyle w:val="TableParagraph"/>
              <w:spacing w:before="161"/>
              <w:ind w:left="108"/>
              <w:rPr>
                <w:sz w:val="20"/>
              </w:rPr>
            </w:pPr>
            <w:r>
              <w:rPr>
                <w:b/>
                <w:sz w:val="20"/>
              </w:rPr>
              <w:t>L1/</w:t>
            </w:r>
            <w:r>
              <w:rPr>
                <w:b/>
                <w:spacing w:val="-5"/>
                <w:sz w:val="20"/>
              </w:rPr>
              <w:t xml:space="preserve"> </w:t>
            </w:r>
            <w:r>
              <w:rPr>
                <w:b/>
                <w:sz w:val="20"/>
              </w:rPr>
              <w:t>L2</w:t>
            </w:r>
            <w:r>
              <w:rPr>
                <w:b/>
                <w:spacing w:val="-5"/>
                <w:sz w:val="20"/>
              </w:rPr>
              <w:t xml:space="preserve"> </w:t>
            </w:r>
            <w:r>
              <w:rPr>
                <w:b/>
                <w:sz w:val="20"/>
              </w:rPr>
              <w:t>Reviewer:</w:t>
            </w:r>
            <w:r>
              <w:rPr>
                <w:b/>
                <w:spacing w:val="-4"/>
                <w:sz w:val="20"/>
              </w:rPr>
              <w:t xml:space="preserve"> </w:t>
            </w:r>
            <w:r>
              <w:rPr>
                <w:sz w:val="20"/>
              </w:rPr>
              <w:t>Er.</w:t>
            </w:r>
            <w:r>
              <w:rPr>
                <w:spacing w:val="-5"/>
                <w:sz w:val="20"/>
              </w:rPr>
              <w:t xml:space="preserve"> </w:t>
            </w:r>
            <w:r>
              <w:rPr>
                <w:sz w:val="20"/>
              </w:rPr>
              <w:t>R</w:t>
            </w:r>
            <w:r w:rsidR="0019467F">
              <w:rPr>
                <w:sz w:val="20"/>
              </w:rPr>
              <w:t>ajani</w:t>
            </w:r>
            <w:r>
              <w:rPr>
                <w:spacing w:val="-6"/>
                <w:sz w:val="20"/>
              </w:rPr>
              <w:t xml:space="preserve"> </w:t>
            </w:r>
            <w:r>
              <w:rPr>
                <w:spacing w:val="-2"/>
                <w:sz w:val="20"/>
              </w:rPr>
              <w:t>Gupta</w:t>
            </w:r>
          </w:p>
        </w:tc>
      </w:tr>
      <w:tr w:rsidR="00BB4221" w14:paraId="3A9AC5EB" w14:textId="77777777" w:rsidTr="0019467F">
        <w:trPr>
          <w:trHeight w:val="621"/>
        </w:trPr>
        <w:tc>
          <w:tcPr>
            <w:tcW w:w="919" w:type="dxa"/>
          </w:tcPr>
          <w:p w14:paraId="6576BD4B" w14:textId="77777777" w:rsidR="00BB4221" w:rsidRDefault="00000000">
            <w:pPr>
              <w:pStyle w:val="TableParagraph"/>
              <w:spacing w:line="248" w:lineRule="exact"/>
              <w:ind w:right="147"/>
              <w:jc w:val="center"/>
            </w:pPr>
            <w:r>
              <w:rPr>
                <w:spacing w:val="-5"/>
              </w:rPr>
              <w:t>4.</w:t>
            </w:r>
          </w:p>
        </w:tc>
        <w:tc>
          <w:tcPr>
            <w:tcW w:w="4229" w:type="dxa"/>
          </w:tcPr>
          <w:p w14:paraId="1748E541" w14:textId="77777777" w:rsidR="00BB4221" w:rsidRDefault="00000000">
            <w:pPr>
              <w:pStyle w:val="TableParagraph"/>
              <w:spacing w:line="227" w:lineRule="exact"/>
              <w:ind w:left="107"/>
              <w:rPr>
                <w:sz w:val="20"/>
              </w:rPr>
            </w:pPr>
            <w:r>
              <w:rPr>
                <w:sz w:val="20"/>
              </w:rPr>
              <w:t>Disclosure</w:t>
            </w:r>
            <w:r>
              <w:rPr>
                <w:spacing w:val="-6"/>
                <w:sz w:val="20"/>
              </w:rPr>
              <w:t xml:space="preserve"> </w:t>
            </w:r>
            <w:r>
              <w:rPr>
                <w:sz w:val="20"/>
              </w:rPr>
              <w:t>of</w:t>
            </w:r>
            <w:r>
              <w:rPr>
                <w:spacing w:val="-7"/>
                <w:sz w:val="20"/>
              </w:rPr>
              <w:t xml:space="preserve"> </w:t>
            </w:r>
            <w:r>
              <w:rPr>
                <w:sz w:val="20"/>
              </w:rPr>
              <w:t>valuer</w:t>
            </w:r>
            <w:r>
              <w:rPr>
                <w:spacing w:val="-6"/>
                <w:sz w:val="20"/>
              </w:rPr>
              <w:t xml:space="preserve"> </w:t>
            </w:r>
            <w:r>
              <w:rPr>
                <w:sz w:val="20"/>
              </w:rPr>
              <w:t>interest</w:t>
            </w:r>
            <w:r>
              <w:rPr>
                <w:spacing w:val="-8"/>
                <w:sz w:val="20"/>
              </w:rPr>
              <w:t xml:space="preserve"> </w:t>
            </w:r>
            <w:r>
              <w:rPr>
                <w:sz w:val="20"/>
              </w:rPr>
              <w:t>or</w:t>
            </w:r>
            <w:r>
              <w:rPr>
                <w:spacing w:val="-7"/>
                <w:sz w:val="20"/>
              </w:rPr>
              <w:t xml:space="preserve"> </w:t>
            </w:r>
            <w:r>
              <w:rPr>
                <w:sz w:val="20"/>
              </w:rPr>
              <w:t>conflict,</w:t>
            </w:r>
            <w:r>
              <w:rPr>
                <w:spacing w:val="-6"/>
                <w:sz w:val="20"/>
              </w:rPr>
              <w:t xml:space="preserve"> </w:t>
            </w:r>
            <w:r>
              <w:rPr>
                <w:sz w:val="20"/>
              </w:rPr>
              <w:t>if</w:t>
            </w:r>
            <w:r>
              <w:rPr>
                <w:spacing w:val="-6"/>
                <w:sz w:val="20"/>
              </w:rPr>
              <w:t xml:space="preserve"> </w:t>
            </w:r>
            <w:r>
              <w:rPr>
                <w:spacing w:val="-5"/>
                <w:sz w:val="20"/>
              </w:rPr>
              <w:t>any</w:t>
            </w:r>
          </w:p>
        </w:tc>
        <w:tc>
          <w:tcPr>
            <w:tcW w:w="4804" w:type="dxa"/>
            <w:gridSpan w:val="2"/>
          </w:tcPr>
          <w:p w14:paraId="628F9D84" w14:textId="77777777" w:rsidR="00BB4221" w:rsidRDefault="00000000">
            <w:pPr>
              <w:pStyle w:val="TableParagraph"/>
              <w:ind w:left="108"/>
              <w:rPr>
                <w:sz w:val="20"/>
              </w:rPr>
            </w:pPr>
            <w:r>
              <w:rPr>
                <w:sz w:val="20"/>
              </w:rPr>
              <w:t xml:space="preserve">No relationship with the borrower and no conflict of </w:t>
            </w:r>
            <w:r>
              <w:rPr>
                <w:spacing w:val="-2"/>
                <w:sz w:val="20"/>
              </w:rPr>
              <w:t>interest.</w:t>
            </w:r>
          </w:p>
        </w:tc>
      </w:tr>
      <w:tr w:rsidR="00BB4221" w14:paraId="358DC312" w14:textId="77777777" w:rsidTr="0019467F">
        <w:trPr>
          <w:trHeight w:val="390"/>
        </w:trPr>
        <w:tc>
          <w:tcPr>
            <w:tcW w:w="919" w:type="dxa"/>
          </w:tcPr>
          <w:p w14:paraId="5EA7909A" w14:textId="77777777" w:rsidR="00BB4221" w:rsidRDefault="00000000">
            <w:pPr>
              <w:pStyle w:val="TableParagraph"/>
              <w:spacing w:line="248" w:lineRule="exact"/>
              <w:ind w:right="147"/>
              <w:jc w:val="center"/>
            </w:pPr>
            <w:r>
              <w:rPr>
                <w:spacing w:val="-5"/>
              </w:rPr>
              <w:lastRenderedPageBreak/>
              <w:t>5.</w:t>
            </w:r>
          </w:p>
        </w:tc>
        <w:tc>
          <w:tcPr>
            <w:tcW w:w="4229" w:type="dxa"/>
          </w:tcPr>
          <w:p w14:paraId="5D6341AE" w14:textId="77777777" w:rsidR="00BB4221" w:rsidRDefault="00000000">
            <w:pPr>
              <w:pStyle w:val="TableParagraph"/>
              <w:spacing w:line="227" w:lineRule="exact"/>
              <w:ind w:left="107"/>
              <w:rPr>
                <w:sz w:val="20"/>
              </w:rPr>
            </w:pPr>
            <w:r>
              <w:rPr>
                <w:sz w:val="20"/>
              </w:rPr>
              <w:t>Date</w:t>
            </w:r>
            <w:r>
              <w:rPr>
                <w:spacing w:val="-5"/>
                <w:sz w:val="20"/>
              </w:rPr>
              <w:t xml:space="preserve"> </w:t>
            </w:r>
            <w:r>
              <w:rPr>
                <w:sz w:val="20"/>
              </w:rPr>
              <w:t>of</w:t>
            </w:r>
            <w:r>
              <w:rPr>
                <w:spacing w:val="-2"/>
                <w:sz w:val="20"/>
              </w:rPr>
              <w:t xml:space="preserve"> </w:t>
            </w:r>
            <w:r>
              <w:rPr>
                <w:sz w:val="20"/>
              </w:rPr>
              <w:t>appointment,</w:t>
            </w:r>
            <w:r>
              <w:rPr>
                <w:spacing w:val="-4"/>
                <w:sz w:val="20"/>
              </w:rPr>
              <w:t xml:space="preserve"> </w:t>
            </w:r>
            <w:r>
              <w:rPr>
                <w:sz w:val="20"/>
              </w:rPr>
              <w:t>valuation</w:t>
            </w:r>
            <w:r>
              <w:rPr>
                <w:spacing w:val="-5"/>
                <w:sz w:val="20"/>
              </w:rPr>
              <w:t xml:space="preserve"> </w:t>
            </w:r>
            <w:r>
              <w:rPr>
                <w:sz w:val="20"/>
              </w:rPr>
              <w:t>date</w:t>
            </w:r>
            <w:r>
              <w:rPr>
                <w:spacing w:val="-4"/>
                <w:sz w:val="20"/>
              </w:rPr>
              <w:t xml:space="preserve"> </w:t>
            </w:r>
            <w:r>
              <w:rPr>
                <w:sz w:val="20"/>
              </w:rPr>
              <w:t>and</w:t>
            </w:r>
            <w:r>
              <w:rPr>
                <w:spacing w:val="-4"/>
                <w:sz w:val="20"/>
              </w:rPr>
              <w:t xml:space="preserve"> date</w:t>
            </w:r>
          </w:p>
        </w:tc>
        <w:tc>
          <w:tcPr>
            <w:tcW w:w="2340" w:type="dxa"/>
          </w:tcPr>
          <w:p w14:paraId="43DB92F7" w14:textId="77777777" w:rsidR="00BB4221" w:rsidRDefault="00000000">
            <w:pPr>
              <w:pStyle w:val="TableParagraph"/>
              <w:spacing w:line="225" w:lineRule="exact"/>
              <w:ind w:left="108"/>
              <w:rPr>
                <w:b/>
                <w:sz w:val="20"/>
              </w:rPr>
            </w:pPr>
            <w:r>
              <w:rPr>
                <w:b/>
                <w:sz w:val="20"/>
              </w:rPr>
              <w:t>Date</w:t>
            </w:r>
            <w:r>
              <w:rPr>
                <w:b/>
                <w:spacing w:val="-4"/>
                <w:sz w:val="20"/>
              </w:rPr>
              <w:t xml:space="preserve"> </w:t>
            </w:r>
            <w:r>
              <w:rPr>
                <w:b/>
                <w:sz w:val="20"/>
              </w:rPr>
              <w:t>of</w:t>
            </w:r>
            <w:r>
              <w:rPr>
                <w:b/>
                <w:spacing w:val="1"/>
                <w:sz w:val="20"/>
              </w:rPr>
              <w:t xml:space="preserve"> </w:t>
            </w:r>
            <w:r>
              <w:rPr>
                <w:b/>
                <w:spacing w:val="-2"/>
                <w:sz w:val="20"/>
              </w:rPr>
              <w:t>Appointment:</w:t>
            </w:r>
          </w:p>
        </w:tc>
        <w:tc>
          <w:tcPr>
            <w:tcW w:w="2464" w:type="dxa"/>
          </w:tcPr>
          <w:p w14:paraId="59A1F701" w14:textId="5149D6CD" w:rsidR="00BB4221" w:rsidRPr="00415F81" w:rsidRDefault="00415F81">
            <w:pPr>
              <w:pStyle w:val="TableParagraph"/>
              <w:spacing w:line="225" w:lineRule="exact"/>
              <w:ind w:left="108"/>
              <w:rPr>
                <w:b/>
                <w:sz w:val="20"/>
              </w:rPr>
            </w:pPr>
            <w:r w:rsidRPr="00415F81">
              <w:rPr>
                <w:b/>
                <w:spacing w:val="-2"/>
                <w:sz w:val="20"/>
              </w:rPr>
              <w:t>29/05/2024</w:t>
            </w:r>
          </w:p>
        </w:tc>
      </w:tr>
    </w:tbl>
    <w:p w14:paraId="1A815DFC" w14:textId="77777777" w:rsidR="00BB4221" w:rsidRDefault="00BB4221">
      <w:pPr>
        <w:spacing w:line="225" w:lineRule="exact"/>
        <w:rPr>
          <w:sz w:val="20"/>
        </w:rPr>
        <w:sectPr w:rsidR="00BB4221">
          <w:pgSz w:w="12240" w:h="15840"/>
          <w:pgMar w:top="1560" w:right="340" w:bottom="1406" w:left="340" w:header="211" w:footer="1079" w:gutter="0"/>
          <w:cols w:space="720"/>
        </w:sectPr>
      </w:pPr>
    </w:p>
    <w:tbl>
      <w:tblPr>
        <w:tblW w:w="0" w:type="auto"/>
        <w:tblInd w:w="1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9"/>
        <w:gridCol w:w="4229"/>
        <w:gridCol w:w="2340"/>
        <w:gridCol w:w="2520"/>
      </w:tblGrid>
      <w:tr w:rsidR="00BB4221" w14:paraId="2A91CA6F" w14:textId="77777777">
        <w:trPr>
          <w:trHeight w:val="391"/>
        </w:trPr>
        <w:tc>
          <w:tcPr>
            <w:tcW w:w="919" w:type="dxa"/>
            <w:vMerge w:val="restart"/>
          </w:tcPr>
          <w:p w14:paraId="6FFF5B38" w14:textId="77777777" w:rsidR="00BB4221" w:rsidRDefault="00BB4221">
            <w:pPr>
              <w:pStyle w:val="TableParagraph"/>
              <w:rPr>
                <w:rFonts w:ascii="Times New Roman"/>
                <w:sz w:val="18"/>
              </w:rPr>
            </w:pPr>
          </w:p>
        </w:tc>
        <w:tc>
          <w:tcPr>
            <w:tcW w:w="4229" w:type="dxa"/>
            <w:vMerge w:val="restart"/>
          </w:tcPr>
          <w:p w14:paraId="325B68E8" w14:textId="77777777" w:rsidR="00BB4221" w:rsidRDefault="00000000">
            <w:pPr>
              <w:pStyle w:val="TableParagraph"/>
              <w:spacing w:line="227" w:lineRule="exact"/>
              <w:ind w:left="107"/>
              <w:rPr>
                <w:sz w:val="20"/>
              </w:rPr>
            </w:pPr>
            <w:r>
              <w:rPr>
                <w:sz w:val="20"/>
              </w:rPr>
              <w:t>of</w:t>
            </w:r>
            <w:r>
              <w:rPr>
                <w:spacing w:val="-1"/>
                <w:sz w:val="20"/>
              </w:rPr>
              <w:t xml:space="preserve"> </w:t>
            </w:r>
            <w:r>
              <w:rPr>
                <w:spacing w:val="-2"/>
                <w:sz w:val="20"/>
              </w:rPr>
              <w:t>report</w:t>
            </w:r>
          </w:p>
        </w:tc>
        <w:tc>
          <w:tcPr>
            <w:tcW w:w="2340" w:type="dxa"/>
          </w:tcPr>
          <w:p w14:paraId="77D465F8" w14:textId="77777777" w:rsidR="00BB4221" w:rsidRDefault="00000000">
            <w:pPr>
              <w:pStyle w:val="TableParagraph"/>
              <w:spacing w:line="225" w:lineRule="exact"/>
              <w:ind w:left="108"/>
              <w:rPr>
                <w:b/>
                <w:sz w:val="20"/>
              </w:rPr>
            </w:pPr>
            <w:r>
              <w:rPr>
                <w:b/>
                <w:sz w:val="20"/>
              </w:rPr>
              <w:t>Date</w:t>
            </w:r>
            <w:r>
              <w:rPr>
                <w:b/>
                <w:spacing w:val="-5"/>
                <w:sz w:val="20"/>
              </w:rPr>
              <w:t xml:space="preserve"> </w:t>
            </w:r>
            <w:r>
              <w:rPr>
                <w:b/>
                <w:sz w:val="20"/>
              </w:rPr>
              <w:t>of</w:t>
            </w:r>
            <w:r>
              <w:rPr>
                <w:b/>
                <w:spacing w:val="-3"/>
                <w:sz w:val="20"/>
              </w:rPr>
              <w:t xml:space="preserve"> </w:t>
            </w:r>
            <w:r>
              <w:rPr>
                <w:b/>
                <w:spacing w:val="-2"/>
                <w:sz w:val="20"/>
              </w:rPr>
              <w:t>Survey:</w:t>
            </w:r>
          </w:p>
        </w:tc>
        <w:tc>
          <w:tcPr>
            <w:tcW w:w="2520" w:type="dxa"/>
          </w:tcPr>
          <w:p w14:paraId="2A58C532" w14:textId="20A63C77" w:rsidR="00BB4221" w:rsidRDefault="0019467F">
            <w:pPr>
              <w:pStyle w:val="TableParagraph"/>
              <w:spacing w:line="225" w:lineRule="exact"/>
              <w:ind w:left="108"/>
              <w:rPr>
                <w:b/>
                <w:sz w:val="20"/>
              </w:rPr>
            </w:pPr>
            <w:r>
              <w:rPr>
                <w:b/>
                <w:spacing w:val="-2"/>
                <w:sz w:val="20"/>
              </w:rPr>
              <w:t>31/05/2024</w:t>
            </w:r>
          </w:p>
        </w:tc>
      </w:tr>
      <w:tr w:rsidR="00BB4221" w14:paraId="2A40C52E" w14:textId="77777777">
        <w:trPr>
          <w:trHeight w:val="388"/>
        </w:trPr>
        <w:tc>
          <w:tcPr>
            <w:tcW w:w="919" w:type="dxa"/>
            <w:vMerge/>
            <w:tcBorders>
              <w:top w:val="nil"/>
            </w:tcBorders>
          </w:tcPr>
          <w:p w14:paraId="360FD1CD" w14:textId="77777777" w:rsidR="00BB4221" w:rsidRDefault="00BB4221">
            <w:pPr>
              <w:rPr>
                <w:sz w:val="2"/>
                <w:szCs w:val="2"/>
              </w:rPr>
            </w:pPr>
          </w:p>
        </w:tc>
        <w:tc>
          <w:tcPr>
            <w:tcW w:w="4229" w:type="dxa"/>
            <w:vMerge/>
            <w:tcBorders>
              <w:top w:val="nil"/>
            </w:tcBorders>
          </w:tcPr>
          <w:p w14:paraId="17F07845" w14:textId="77777777" w:rsidR="00BB4221" w:rsidRDefault="00BB4221">
            <w:pPr>
              <w:rPr>
                <w:sz w:val="2"/>
                <w:szCs w:val="2"/>
              </w:rPr>
            </w:pPr>
          </w:p>
        </w:tc>
        <w:tc>
          <w:tcPr>
            <w:tcW w:w="2340" w:type="dxa"/>
          </w:tcPr>
          <w:p w14:paraId="7F42BDE3" w14:textId="77777777" w:rsidR="00BB4221" w:rsidRDefault="00000000">
            <w:pPr>
              <w:pStyle w:val="TableParagraph"/>
              <w:spacing w:line="225" w:lineRule="exact"/>
              <w:ind w:left="108"/>
              <w:rPr>
                <w:b/>
                <w:sz w:val="20"/>
              </w:rPr>
            </w:pPr>
            <w:r>
              <w:rPr>
                <w:b/>
                <w:sz w:val="20"/>
              </w:rPr>
              <w:t>Valuation</w:t>
            </w:r>
            <w:r>
              <w:rPr>
                <w:b/>
                <w:spacing w:val="-12"/>
                <w:sz w:val="20"/>
              </w:rPr>
              <w:t xml:space="preserve"> </w:t>
            </w:r>
            <w:r>
              <w:rPr>
                <w:b/>
                <w:spacing w:val="-2"/>
                <w:sz w:val="20"/>
              </w:rPr>
              <w:t>Date:</w:t>
            </w:r>
          </w:p>
        </w:tc>
        <w:tc>
          <w:tcPr>
            <w:tcW w:w="2520" w:type="dxa"/>
          </w:tcPr>
          <w:p w14:paraId="3E7BB0F7" w14:textId="17D5DA47" w:rsidR="00BB4221" w:rsidRDefault="0019467F">
            <w:pPr>
              <w:pStyle w:val="TableParagraph"/>
              <w:spacing w:line="225" w:lineRule="exact"/>
              <w:ind w:left="108"/>
              <w:rPr>
                <w:b/>
                <w:sz w:val="20"/>
              </w:rPr>
            </w:pPr>
            <w:r>
              <w:rPr>
                <w:b/>
                <w:spacing w:val="-2"/>
                <w:sz w:val="20"/>
              </w:rPr>
              <w:t>1/06/2024</w:t>
            </w:r>
          </w:p>
        </w:tc>
      </w:tr>
      <w:tr w:rsidR="00BB4221" w14:paraId="30D037A6" w14:textId="77777777">
        <w:trPr>
          <w:trHeight w:val="390"/>
        </w:trPr>
        <w:tc>
          <w:tcPr>
            <w:tcW w:w="919" w:type="dxa"/>
            <w:vMerge/>
            <w:tcBorders>
              <w:top w:val="nil"/>
            </w:tcBorders>
          </w:tcPr>
          <w:p w14:paraId="11D93A33" w14:textId="77777777" w:rsidR="00BB4221" w:rsidRDefault="00BB4221">
            <w:pPr>
              <w:rPr>
                <w:sz w:val="2"/>
                <w:szCs w:val="2"/>
              </w:rPr>
            </w:pPr>
          </w:p>
        </w:tc>
        <w:tc>
          <w:tcPr>
            <w:tcW w:w="4229" w:type="dxa"/>
            <w:vMerge/>
            <w:tcBorders>
              <w:top w:val="nil"/>
            </w:tcBorders>
          </w:tcPr>
          <w:p w14:paraId="559A6AC0" w14:textId="77777777" w:rsidR="00BB4221" w:rsidRDefault="00BB4221">
            <w:pPr>
              <w:rPr>
                <w:sz w:val="2"/>
                <w:szCs w:val="2"/>
              </w:rPr>
            </w:pPr>
          </w:p>
        </w:tc>
        <w:tc>
          <w:tcPr>
            <w:tcW w:w="2340" w:type="dxa"/>
          </w:tcPr>
          <w:p w14:paraId="1FFE38BF" w14:textId="77777777" w:rsidR="00BB4221" w:rsidRDefault="00000000">
            <w:pPr>
              <w:pStyle w:val="TableParagraph"/>
              <w:spacing w:line="227" w:lineRule="exact"/>
              <w:ind w:left="108"/>
              <w:rPr>
                <w:b/>
                <w:sz w:val="20"/>
              </w:rPr>
            </w:pPr>
            <w:r>
              <w:rPr>
                <w:b/>
                <w:sz w:val="20"/>
              </w:rPr>
              <w:t>Date</w:t>
            </w:r>
            <w:r>
              <w:rPr>
                <w:b/>
                <w:spacing w:val="-5"/>
                <w:sz w:val="20"/>
              </w:rPr>
              <w:t xml:space="preserve"> </w:t>
            </w:r>
            <w:r>
              <w:rPr>
                <w:b/>
                <w:sz w:val="20"/>
              </w:rPr>
              <w:t>of</w:t>
            </w:r>
            <w:r>
              <w:rPr>
                <w:b/>
                <w:spacing w:val="-3"/>
                <w:sz w:val="20"/>
              </w:rPr>
              <w:t xml:space="preserve"> </w:t>
            </w:r>
            <w:r>
              <w:rPr>
                <w:b/>
                <w:spacing w:val="-2"/>
                <w:sz w:val="20"/>
              </w:rPr>
              <w:t>Report:</w:t>
            </w:r>
          </w:p>
        </w:tc>
        <w:tc>
          <w:tcPr>
            <w:tcW w:w="2520" w:type="dxa"/>
          </w:tcPr>
          <w:p w14:paraId="76D3A790" w14:textId="7C483623" w:rsidR="00BB4221" w:rsidRDefault="0019467F">
            <w:pPr>
              <w:pStyle w:val="TableParagraph"/>
              <w:spacing w:line="227" w:lineRule="exact"/>
              <w:ind w:left="108"/>
              <w:rPr>
                <w:b/>
                <w:sz w:val="20"/>
              </w:rPr>
            </w:pPr>
            <w:r>
              <w:rPr>
                <w:b/>
                <w:spacing w:val="-2"/>
                <w:sz w:val="20"/>
              </w:rPr>
              <w:t>1/06/2024</w:t>
            </w:r>
          </w:p>
        </w:tc>
      </w:tr>
      <w:tr w:rsidR="00BB4221" w14:paraId="25069020" w14:textId="77777777" w:rsidTr="002B3363">
        <w:trPr>
          <w:trHeight w:val="1014"/>
        </w:trPr>
        <w:tc>
          <w:tcPr>
            <w:tcW w:w="919" w:type="dxa"/>
          </w:tcPr>
          <w:p w14:paraId="3EF3AA5B" w14:textId="77777777" w:rsidR="00BB4221" w:rsidRDefault="00000000">
            <w:pPr>
              <w:pStyle w:val="TableParagraph"/>
              <w:spacing w:line="248" w:lineRule="exact"/>
              <w:ind w:left="287"/>
            </w:pPr>
            <w:r>
              <w:rPr>
                <w:spacing w:val="-5"/>
              </w:rPr>
              <w:t>6.</w:t>
            </w:r>
          </w:p>
        </w:tc>
        <w:tc>
          <w:tcPr>
            <w:tcW w:w="4229" w:type="dxa"/>
          </w:tcPr>
          <w:p w14:paraId="24DB30BD" w14:textId="77777777" w:rsidR="00BB4221" w:rsidRDefault="00000000">
            <w:pPr>
              <w:pStyle w:val="TableParagraph"/>
              <w:spacing w:line="227" w:lineRule="exact"/>
              <w:ind w:left="107"/>
              <w:rPr>
                <w:sz w:val="20"/>
              </w:rPr>
            </w:pPr>
            <w:r>
              <w:rPr>
                <w:sz w:val="20"/>
              </w:rPr>
              <w:t>Inspections</w:t>
            </w:r>
            <w:r>
              <w:rPr>
                <w:spacing w:val="-9"/>
                <w:sz w:val="20"/>
              </w:rPr>
              <w:t xml:space="preserve"> </w:t>
            </w:r>
            <w:r>
              <w:rPr>
                <w:sz w:val="20"/>
              </w:rPr>
              <w:t>and/</w:t>
            </w:r>
            <w:r>
              <w:rPr>
                <w:spacing w:val="-10"/>
                <w:sz w:val="20"/>
              </w:rPr>
              <w:t xml:space="preserve"> </w:t>
            </w:r>
            <w:r>
              <w:rPr>
                <w:sz w:val="20"/>
              </w:rPr>
              <w:t>or</w:t>
            </w:r>
            <w:r>
              <w:rPr>
                <w:spacing w:val="-7"/>
                <w:sz w:val="20"/>
              </w:rPr>
              <w:t xml:space="preserve"> </w:t>
            </w:r>
            <w:r>
              <w:rPr>
                <w:sz w:val="20"/>
              </w:rPr>
              <w:t>investigations</w:t>
            </w:r>
            <w:r>
              <w:rPr>
                <w:spacing w:val="-9"/>
                <w:sz w:val="20"/>
              </w:rPr>
              <w:t xml:space="preserve"> </w:t>
            </w:r>
            <w:r>
              <w:rPr>
                <w:spacing w:val="-2"/>
                <w:sz w:val="20"/>
              </w:rPr>
              <w:t>undertaken</w:t>
            </w:r>
          </w:p>
        </w:tc>
        <w:tc>
          <w:tcPr>
            <w:tcW w:w="4860" w:type="dxa"/>
            <w:gridSpan w:val="2"/>
          </w:tcPr>
          <w:p w14:paraId="07E987AC" w14:textId="4C037473" w:rsidR="0019467F" w:rsidRDefault="00000000" w:rsidP="002B3363">
            <w:pPr>
              <w:pStyle w:val="TableParagraph"/>
              <w:ind w:left="108" w:right="95"/>
              <w:jc w:val="both"/>
              <w:rPr>
                <w:sz w:val="20"/>
              </w:rPr>
            </w:pPr>
            <w:r>
              <w:rPr>
                <w:sz w:val="20"/>
              </w:rPr>
              <w:t xml:space="preserve">Yes, by our authorized Survey Engineer </w:t>
            </w:r>
            <w:proofErr w:type="spellStart"/>
            <w:r w:rsidR="0019467F">
              <w:rPr>
                <w:sz w:val="20"/>
              </w:rPr>
              <w:t>Ashil</w:t>
            </w:r>
            <w:proofErr w:type="spellEnd"/>
            <w:r w:rsidR="0019467F">
              <w:rPr>
                <w:sz w:val="20"/>
              </w:rPr>
              <w:t xml:space="preserve"> Baby</w:t>
            </w:r>
            <w:r>
              <w:rPr>
                <w:sz w:val="20"/>
              </w:rPr>
              <w:t xml:space="preserve"> bearing knowledge of that area on </w:t>
            </w:r>
            <w:r w:rsidR="0019467F">
              <w:rPr>
                <w:sz w:val="20"/>
              </w:rPr>
              <w:t>3</w:t>
            </w:r>
            <w:r>
              <w:rPr>
                <w:sz w:val="20"/>
              </w:rPr>
              <w:t>1/</w:t>
            </w:r>
            <w:r w:rsidR="0019467F">
              <w:rPr>
                <w:sz w:val="20"/>
              </w:rPr>
              <w:t>05</w:t>
            </w:r>
            <w:r>
              <w:rPr>
                <w:sz w:val="20"/>
              </w:rPr>
              <w:t>/202</w:t>
            </w:r>
            <w:r w:rsidR="00430032">
              <w:rPr>
                <w:sz w:val="20"/>
              </w:rPr>
              <w:t>4</w:t>
            </w:r>
            <w:r>
              <w:rPr>
                <w:sz w:val="20"/>
              </w:rPr>
              <w:t xml:space="preserve">. Property was shown and identified by </w:t>
            </w:r>
            <w:r w:rsidR="0019467F">
              <w:rPr>
                <w:sz w:val="20"/>
              </w:rPr>
              <w:t>Yogesh Thakur.</w:t>
            </w:r>
          </w:p>
        </w:tc>
      </w:tr>
      <w:tr w:rsidR="00BB4221" w14:paraId="7F832F83" w14:textId="77777777">
        <w:trPr>
          <w:trHeight w:val="621"/>
        </w:trPr>
        <w:tc>
          <w:tcPr>
            <w:tcW w:w="919" w:type="dxa"/>
          </w:tcPr>
          <w:p w14:paraId="07D3EFC6" w14:textId="77777777" w:rsidR="00BB4221" w:rsidRDefault="00000000">
            <w:pPr>
              <w:pStyle w:val="TableParagraph"/>
              <w:spacing w:line="248" w:lineRule="exact"/>
              <w:ind w:left="287"/>
            </w:pPr>
            <w:r>
              <w:rPr>
                <w:noProof/>
              </w:rPr>
              <mc:AlternateContent>
                <mc:Choice Requires="wpg">
                  <w:drawing>
                    <wp:anchor distT="0" distB="0" distL="0" distR="0" simplePos="0" relativeHeight="485503488" behindDoc="1" locked="0" layoutInCell="1" allowOverlap="1" wp14:anchorId="1965F7A5" wp14:editId="77DA3FA4">
                      <wp:simplePos x="0" y="0"/>
                      <wp:positionH relativeFrom="column">
                        <wp:posOffset>372811</wp:posOffset>
                      </wp:positionH>
                      <wp:positionV relativeFrom="paragraph">
                        <wp:posOffset>113665</wp:posOffset>
                      </wp:positionV>
                      <wp:extent cx="4671060" cy="4933950"/>
                      <wp:effectExtent l="0" t="0" r="0" b="0"/>
                      <wp:wrapNone/>
                      <wp:docPr id="167"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68" name="Graphic 168"/>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3E12EB5A" id="Group 167" o:spid="_x0000_s1026" style="position:absolute;margin-left:29.35pt;margin-top:8.95pt;width:367.8pt;height:388.5pt;z-index:-1781299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">
                      <v:shape id="Graphic 168"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pacing w:val="-5"/>
              </w:rPr>
              <w:t>7.</w:t>
            </w:r>
          </w:p>
        </w:tc>
        <w:tc>
          <w:tcPr>
            <w:tcW w:w="4229" w:type="dxa"/>
          </w:tcPr>
          <w:p w14:paraId="68A231BB" w14:textId="77777777" w:rsidR="00BB4221" w:rsidRDefault="00000000">
            <w:pPr>
              <w:pStyle w:val="TableParagraph"/>
              <w:ind w:left="107"/>
              <w:rPr>
                <w:sz w:val="20"/>
              </w:rPr>
            </w:pPr>
            <w:r>
              <w:rPr>
                <w:sz w:val="20"/>
              </w:rPr>
              <w:t>Nature</w:t>
            </w:r>
            <w:r>
              <w:rPr>
                <w:spacing w:val="-14"/>
                <w:sz w:val="20"/>
              </w:rPr>
              <w:t xml:space="preserve"> </w:t>
            </w:r>
            <w:r>
              <w:rPr>
                <w:sz w:val="20"/>
              </w:rPr>
              <w:t>and</w:t>
            </w:r>
            <w:r>
              <w:rPr>
                <w:spacing w:val="-14"/>
                <w:sz w:val="20"/>
              </w:rPr>
              <w:t xml:space="preserve"> </w:t>
            </w:r>
            <w:r>
              <w:rPr>
                <w:sz w:val="20"/>
              </w:rPr>
              <w:t>sources</w:t>
            </w:r>
            <w:r>
              <w:rPr>
                <w:spacing w:val="-14"/>
                <w:sz w:val="20"/>
              </w:rPr>
              <w:t xml:space="preserve"> </w:t>
            </w:r>
            <w:r>
              <w:rPr>
                <w:sz w:val="20"/>
              </w:rPr>
              <w:t>of</w:t>
            </w:r>
            <w:r>
              <w:rPr>
                <w:spacing w:val="-13"/>
                <w:sz w:val="20"/>
              </w:rPr>
              <w:t xml:space="preserve"> </w:t>
            </w:r>
            <w:r>
              <w:rPr>
                <w:sz w:val="20"/>
              </w:rPr>
              <w:t>the</w:t>
            </w:r>
            <w:r>
              <w:rPr>
                <w:spacing w:val="-14"/>
                <w:sz w:val="20"/>
              </w:rPr>
              <w:t xml:space="preserve"> </w:t>
            </w:r>
            <w:r>
              <w:rPr>
                <w:sz w:val="20"/>
              </w:rPr>
              <w:t>information</w:t>
            </w:r>
            <w:r>
              <w:rPr>
                <w:spacing w:val="-12"/>
                <w:sz w:val="20"/>
              </w:rPr>
              <w:t xml:space="preserve"> </w:t>
            </w:r>
            <w:r>
              <w:rPr>
                <w:sz w:val="20"/>
              </w:rPr>
              <w:t>used</w:t>
            </w:r>
            <w:r>
              <w:rPr>
                <w:spacing w:val="-13"/>
                <w:sz w:val="20"/>
              </w:rPr>
              <w:t xml:space="preserve"> </w:t>
            </w:r>
            <w:r>
              <w:rPr>
                <w:sz w:val="20"/>
              </w:rPr>
              <w:t>or relied upon</w:t>
            </w:r>
          </w:p>
        </w:tc>
        <w:tc>
          <w:tcPr>
            <w:tcW w:w="4860" w:type="dxa"/>
            <w:gridSpan w:val="2"/>
          </w:tcPr>
          <w:p w14:paraId="315AB29E" w14:textId="77777777" w:rsidR="00BB4221" w:rsidRDefault="00000000">
            <w:pPr>
              <w:pStyle w:val="TableParagraph"/>
              <w:ind w:left="108"/>
              <w:rPr>
                <w:sz w:val="20"/>
              </w:rPr>
            </w:pPr>
            <w:r>
              <w:rPr>
                <w:sz w:val="20"/>
              </w:rPr>
              <w:t>Please refer to Part-C of the Report. Level 3 Input</w:t>
            </w:r>
            <w:r>
              <w:rPr>
                <w:spacing w:val="40"/>
                <w:sz w:val="20"/>
              </w:rPr>
              <w:t xml:space="preserve"> </w:t>
            </w:r>
            <w:r>
              <w:rPr>
                <w:sz w:val="20"/>
              </w:rPr>
              <w:t>(Tertiary) has been relied upon.</w:t>
            </w:r>
          </w:p>
        </w:tc>
      </w:tr>
      <w:tr w:rsidR="00BB4221" w14:paraId="57321CE7" w14:textId="77777777">
        <w:trPr>
          <w:trHeight w:val="619"/>
        </w:trPr>
        <w:tc>
          <w:tcPr>
            <w:tcW w:w="919" w:type="dxa"/>
          </w:tcPr>
          <w:p w14:paraId="66C2A5CE" w14:textId="77777777" w:rsidR="00BB4221" w:rsidRDefault="00000000">
            <w:pPr>
              <w:pStyle w:val="TableParagraph"/>
              <w:spacing w:line="248" w:lineRule="exact"/>
              <w:ind w:left="287"/>
            </w:pPr>
            <w:r>
              <w:rPr>
                <w:spacing w:val="-5"/>
              </w:rPr>
              <w:t>8.</w:t>
            </w:r>
          </w:p>
        </w:tc>
        <w:tc>
          <w:tcPr>
            <w:tcW w:w="4229" w:type="dxa"/>
          </w:tcPr>
          <w:p w14:paraId="545FBB5B" w14:textId="77777777" w:rsidR="00BB4221" w:rsidRDefault="00000000">
            <w:pPr>
              <w:pStyle w:val="TableParagraph"/>
              <w:ind w:left="107"/>
              <w:rPr>
                <w:sz w:val="20"/>
              </w:rPr>
            </w:pPr>
            <w:r>
              <w:rPr>
                <w:sz w:val="20"/>
              </w:rPr>
              <w:t>Procedures</w:t>
            </w:r>
            <w:r>
              <w:rPr>
                <w:spacing w:val="80"/>
                <w:sz w:val="20"/>
              </w:rPr>
              <w:t xml:space="preserve"> </w:t>
            </w:r>
            <w:r>
              <w:rPr>
                <w:sz w:val="20"/>
              </w:rPr>
              <w:t>adopted</w:t>
            </w:r>
            <w:r>
              <w:rPr>
                <w:spacing w:val="80"/>
                <w:sz w:val="20"/>
              </w:rPr>
              <w:t xml:space="preserve"> </w:t>
            </w:r>
            <w:r>
              <w:rPr>
                <w:sz w:val="20"/>
              </w:rPr>
              <w:t>in</w:t>
            </w:r>
            <w:r>
              <w:rPr>
                <w:spacing w:val="80"/>
                <w:sz w:val="20"/>
              </w:rPr>
              <w:t xml:space="preserve"> </w:t>
            </w:r>
            <w:r>
              <w:rPr>
                <w:sz w:val="20"/>
              </w:rPr>
              <w:t>carrying</w:t>
            </w:r>
            <w:r>
              <w:rPr>
                <w:spacing w:val="80"/>
                <w:sz w:val="20"/>
              </w:rPr>
              <w:t xml:space="preserve"> </w:t>
            </w:r>
            <w:r>
              <w:rPr>
                <w:sz w:val="20"/>
              </w:rPr>
              <w:t>out</w:t>
            </w:r>
            <w:r>
              <w:rPr>
                <w:spacing w:val="80"/>
                <w:sz w:val="20"/>
              </w:rPr>
              <w:t xml:space="preserve"> </w:t>
            </w:r>
            <w:r>
              <w:rPr>
                <w:sz w:val="20"/>
              </w:rPr>
              <w:t>the valuation and valuation standards followed</w:t>
            </w:r>
          </w:p>
        </w:tc>
        <w:tc>
          <w:tcPr>
            <w:tcW w:w="4860" w:type="dxa"/>
            <w:gridSpan w:val="2"/>
          </w:tcPr>
          <w:p w14:paraId="77A384FF" w14:textId="77777777" w:rsidR="00BB4221" w:rsidRDefault="00000000">
            <w:pPr>
              <w:pStyle w:val="TableParagraph"/>
              <w:spacing w:line="227" w:lineRule="exact"/>
              <w:ind w:left="108"/>
              <w:rPr>
                <w:sz w:val="20"/>
              </w:rPr>
            </w:pPr>
            <w:r>
              <w:rPr>
                <w:sz w:val="20"/>
              </w:rPr>
              <w:t>Please</w:t>
            </w:r>
            <w:r>
              <w:rPr>
                <w:spacing w:val="-5"/>
                <w:sz w:val="20"/>
              </w:rPr>
              <w:t xml:space="preserve"> </w:t>
            </w:r>
            <w:r>
              <w:rPr>
                <w:sz w:val="20"/>
              </w:rPr>
              <w:t>refer</w:t>
            </w:r>
            <w:r>
              <w:rPr>
                <w:spacing w:val="-5"/>
                <w:sz w:val="20"/>
              </w:rPr>
              <w:t xml:space="preserve"> </w:t>
            </w:r>
            <w:r>
              <w:rPr>
                <w:sz w:val="20"/>
              </w:rPr>
              <w:t>to</w:t>
            </w:r>
            <w:r>
              <w:rPr>
                <w:spacing w:val="-4"/>
                <w:sz w:val="20"/>
              </w:rPr>
              <w:t xml:space="preserve"> </w:t>
            </w:r>
            <w:r>
              <w:rPr>
                <w:sz w:val="20"/>
              </w:rPr>
              <w:t>Part-C</w:t>
            </w:r>
            <w:r>
              <w:rPr>
                <w:spacing w:val="-5"/>
                <w:sz w:val="20"/>
              </w:rPr>
              <w:t xml:space="preserve"> </w:t>
            </w:r>
            <w:r>
              <w:rPr>
                <w:sz w:val="20"/>
              </w:rPr>
              <w:t>of</w:t>
            </w:r>
            <w:r>
              <w:rPr>
                <w:spacing w:val="-3"/>
                <w:sz w:val="20"/>
              </w:rPr>
              <w:t xml:space="preserve"> </w:t>
            </w:r>
            <w:r>
              <w:rPr>
                <w:sz w:val="20"/>
              </w:rPr>
              <w:t>the</w:t>
            </w:r>
            <w:r>
              <w:rPr>
                <w:spacing w:val="-5"/>
                <w:sz w:val="20"/>
              </w:rPr>
              <w:t xml:space="preserve"> </w:t>
            </w:r>
            <w:r>
              <w:rPr>
                <w:spacing w:val="-2"/>
                <w:sz w:val="20"/>
              </w:rPr>
              <w:t>Report.</w:t>
            </w:r>
          </w:p>
        </w:tc>
      </w:tr>
      <w:tr w:rsidR="00BB4221" w14:paraId="48772680" w14:textId="77777777">
        <w:trPr>
          <w:trHeight w:val="8460"/>
        </w:trPr>
        <w:tc>
          <w:tcPr>
            <w:tcW w:w="919" w:type="dxa"/>
          </w:tcPr>
          <w:p w14:paraId="388BA3E8" w14:textId="77777777" w:rsidR="00BB4221" w:rsidRDefault="00000000">
            <w:pPr>
              <w:pStyle w:val="TableParagraph"/>
              <w:spacing w:line="248" w:lineRule="exact"/>
              <w:ind w:left="287"/>
            </w:pPr>
            <w:r>
              <w:rPr>
                <w:spacing w:val="-5"/>
              </w:rPr>
              <w:t>9.</w:t>
            </w:r>
          </w:p>
        </w:tc>
        <w:tc>
          <w:tcPr>
            <w:tcW w:w="4229" w:type="dxa"/>
          </w:tcPr>
          <w:p w14:paraId="35455C9E" w14:textId="77777777" w:rsidR="002B3363" w:rsidRDefault="00000000">
            <w:pPr>
              <w:pStyle w:val="TableParagraph"/>
              <w:spacing w:line="227" w:lineRule="exact"/>
              <w:ind w:left="107"/>
              <w:rPr>
                <w:sz w:val="20"/>
              </w:rPr>
            </w:pPr>
            <w:r>
              <w:rPr>
                <w:sz w:val="20"/>
              </w:rPr>
              <w:t>Restrictions</w:t>
            </w:r>
            <w:r>
              <w:rPr>
                <w:spacing w:val="-6"/>
                <w:sz w:val="20"/>
              </w:rPr>
              <w:t xml:space="preserve"> </w:t>
            </w:r>
            <w:r>
              <w:rPr>
                <w:sz w:val="20"/>
              </w:rPr>
              <w:t>on</w:t>
            </w:r>
            <w:r>
              <w:rPr>
                <w:spacing w:val="-5"/>
                <w:sz w:val="20"/>
              </w:rPr>
              <w:t xml:space="preserve"> </w:t>
            </w:r>
            <w:r>
              <w:rPr>
                <w:sz w:val="20"/>
              </w:rPr>
              <w:t>use</w:t>
            </w:r>
            <w:r>
              <w:rPr>
                <w:spacing w:val="-6"/>
                <w:sz w:val="20"/>
              </w:rPr>
              <w:t xml:space="preserve"> </w:t>
            </w:r>
            <w:r>
              <w:rPr>
                <w:sz w:val="20"/>
              </w:rPr>
              <w:t>of</w:t>
            </w:r>
            <w:r>
              <w:rPr>
                <w:spacing w:val="-4"/>
                <w:sz w:val="20"/>
              </w:rPr>
              <w:t xml:space="preserve"> </w:t>
            </w:r>
            <w:r>
              <w:rPr>
                <w:sz w:val="20"/>
              </w:rPr>
              <w:t>the</w:t>
            </w:r>
            <w:r>
              <w:rPr>
                <w:spacing w:val="-4"/>
                <w:sz w:val="20"/>
              </w:rPr>
              <w:t xml:space="preserve"> </w:t>
            </w:r>
            <w:r>
              <w:rPr>
                <w:sz w:val="20"/>
              </w:rPr>
              <w:t>r</w:t>
            </w:r>
          </w:p>
          <w:p w14:paraId="601BDAE3" w14:textId="2B3898A9" w:rsidR="00BB4221" w:rsidRDefault="00000000">
            <w:pPr>
              <w:pStyle w:val="TableParagraph"/>
              <w:spacing w:line="227" w:lineRule="exact"/>
              <w:ind w:left="107"/>
              <w:rPr>
                <w:sz w:val="20"/>
              </w:rPr>
            </w:pPr>
            <w:proofErr w:type="spellStart"/>
            <w:r>
              <w:rPr>
                <w:sz w:val="20"/>
              </w:rPr>
              <w:t>eport</w:t>
            </w:r>
            <w:proofErr w:type="spellEnd"/>
            <w:r>
              <w:rPr>
                <w:sz w:val="20"/>
              </w:rPr>
              <w:t>,</w:t>
            </w:r>
            <w:r>
              <w:rPr>
                <w:spacing w:val="-3"/>
                <w:sz w:val="20"/>
              </w:rPr>
              <w:t xml:space="preserve"> </w:t>
            </w:r>
            <w:r>
              <w:rPr>
                <w:sz w:val="20"/>
              </w:rPr>
              <w:t>if</w:t>
            </w:r>
            <w:r>
              <w:rPr>
                <w:spacing w:val="-5"/>
                <w:sz w:val="20"/>
              </w:rPr>
              <w:t xml:space="preserve"> any</w:t>
            </w:r>
          </w:p>
        </w:tc>
        <w:tc>
          <w:tcPr>
            <w:tcW w:w="4860" w:type="dxa"/>
            <w:gridSpan w:val="2"/>
          </w:tcPr>
          <w:p w14:paraId="27A92DFA" w14:textId="77777777" w:rsidR="00BB4221" w:rsidRDefault="00000000">
            <w:pPr>
              <w:pStyle w:val="TableParagraph"/>
              <w:ind w:left="108" w:right="95"/>
              <w:jc w:val="both"/>
              <w:rPr>
                <w:sz w:val="20"/>
              </w:rPr>
            </w:pPr>
            <w:r>
              <w:rPr>
                <w:sz w:val="20"/>
              </w:rPr>
              <w:t>Value</w:t>
            </w:r>
            <w:r>
              <w:rPr>
                <w:spacing w:val="-5"/>
                <w:sz w:val="20"/>
              </w:rPr>
              <w:t xml:space="preserve"> </w:t>
            </w:r>
            <w:r>
              <w:rPr>
                <w:sz w:val="20"/>
              </w:rPr>
              <w:t>varies</w:t>
            </w:r>
            <w:r>
              <w:rPr>
                <w:spacing w:val="-3"/>
                <w:sz w:val="20"/>
              </w:rPr>
              <w:t xml:space="preserve"> </w:t>
            </w:r>
            <w:r>
              <w:rPr>
                <w:sz w:val="20"/>
              </w:rPr>
              <w:t>with</w:t>
            </w:r>
            <w:r>
              <w:rPr>
                <w:spacing w:val="-6"/>
                <w:sz w:val="20"/>
              </w:rPr>
              <w:t xml:space="preserve"> </w:t>
            </w:r>
            <w:r>
              <w:rPr>
                <w:sz w:val="20"/>
              </w:rPr>
              <w:t>the</w:t>
            </w:r>
            <w:r>
              <w:rPr>
                <w:spacing w:val="-6"/>
                <w:sz w:val="20"/>
              </w:rPr>
              <w:t xml:space="preserve"> </w:t>
            </w:r>
            <w:r>
              <w:rPr>
                <w:sz w:val="20"/>
              </w:rPr>
              <w:t>Purpose/</w:t>
            </w:r>
            <w:r>
              <w:rPr>
                <w:spacing w:val="-6"/>
                <w:sz w:val="20"/>
              </w:rPr>
              <w:t xml:space="preserve"> </w:t>
            </w:r>
            <w:r>
              <w:rPr>
                <w:sz w:val="20"/>
              </w:rPr>
              <w:t>Date/</w:t>
            </w:r>
            <w:r>
              <w:rPr>
                <w:spacing w:val="-4"/>
                <w:sz w:val="20"/>
              </w:rPr>
              <w:t xml:space="preserve"> </w:t>
            </w:r>
            <w:r>
              <w:rPr>
                <w:sz w:val="20"/>
              </w:rPr>
              <w:t>Market</w:t>
            </w:r>
            <w:r>
              <w:rPr>
                <w:spacing w:val="-6"/>
                <w:sz w:val="20"/>
              </w:rPr>
              <w:t xml:space="preserve"> </w:t>
            </w:r>
            <w:r>
              <w:rPr>
                <w:sz w:val="20"/>
              </w:rPr>
              <w:t>&amp;</w:t>
            </w:r>
            <w:r>
              <w:rPr>
                <w:spacing w:val="-6"/>
                <w:sz w:val="20"/>
              </w:rPr>
              <w:t xml:space="preserve"> </w:t>
            </w:r>
            <w:r>
              <w:rPr>
                <w:sz w:val="20"/>
              </w:rPr>
              <w:t>Asset Condition &amp; Situation prevailing in the market. We recommend not to refer the indicative &amp; estimated prospective Value of the asset given in this report if any of these points are different from the one mentioned aforesaid in the Report.</w:t>
            </w:r>
          </w:p>
          <w:p w14:paraId="20559ECC" w14:textId="77777777" w:rsidR="00BB4221" w:rsidRDefault="00000000">
            <w:pPr>
              <w:pStyle w:val="TableParagraph"/>
              <w:spacing w:before="158"/>
              <w:ind w:left="108" w:right="96"/>
              <w:jc w:val="both"/>
              <w:rPr>
                <w:sz w:val="20"/>
              </w:rPr>
            </w:pPr>
            <w:r>
              <w:rPr>
                <w:sz w:val="20"/>
              </w:rPr>
              <w:t>This report has been prepared for the purposes stated</w:t>
            </w:r>
            <w:r>
              <w:rPr>
                <w:spacing w:val="-4"/>
                <w:sz w:val="20"/>
              </w:rPr>
              <w:t xml:space="preserve"> </w:t>
            </w:r>
            <w:r>
              <w:rPr>
                <w:sz w:val="20"/>
              </w:rPr>
              <w:t>in</w:t>
            </w:r>
            <w:r>
              <w:rPr>
                <w:spacing w:val="-5"/>
                <w:sz w:val="20"/>
              </w:rPr>
              <w:t xml:space="preserve"> </w:t>
            </w:r>
            <w:r>
              <w:rPr>
                <w:sz w:val="20"/>
              </w:rPr>
              <w:t>the</w:t>
            </w:r>
            <w:r>
              <w:rPr>
                <w:spacing w:val="-5"/>
                <w:sz w:val="20"/>
              </w:rPr>
              <w:t xml:space="preserve"> </w:t>
            </w:r>
            <w:r>
              <w:rPr>
                <w:sz w:val="20"/>
              </w:rPr>
              <w:t>report</w:t>
            </w:r>
            <w:r>
              <w:rPr>
                <w:spacing w:val="-5"/>
                <w:sz w:val="20"/>
              </w:rPr>
              <w:t xml:space="preserve"> </w:t>
            </w:r>
            <w:r>
              <w:rPr>
                <w:sz w:val="20"/>
              </w:rPr>
              <w:t>and</w:t>
            </w:r>
            <w:r>
              <w:rPr>
                <w:spacing w:val="-5"/>
                <w:sz w:val="20"/>
              </w:rPr>
              <w:t xml:space="preserve"> </w:t>
            </w:r>
            <w:r>
              <w:rPr>
                <w:sz w:val="20"/>
              </w:rPr>
              <w:t>should</w:t>
            </w:r>
            <w:r>
              <w:rPr>
                <w:spacing w:val="-3"/>
                <w:sz w:val="20"/>
              </w:rPr>
              <w:t xml:space="preserve"> </w:t>
            </w:r>
            <w:r>
              <w:rPr>
                <w:sz w:val="20"/>
              </w:rPr>
              <w:t>not</w:t>
            </w:r>
            <w:r>
              <w:rPr>
                <w:spacing w:val="-5"/>
                <w:sz w:val="20"/>
              </w:rPr>
              <w:t xml:space="preserve"> </w:t>
            </w:r>
            <w:r>
              <w:rPr>
                <w:sz w:val="20"/>
              </w:rPr>
              <w:t>be</w:t>
            </w:r>
            <w:r>
              <w:rPr>
                <w:spacing w:val="-5"/>
                <w:sz w:val="20"/>
              </w:rPr>
              <w:t xml:space="preserve"> </w:t>
            </w:r>
            <w:r>
              <w:rPr>
                <w:sz w:val="20"/>
              </w:rPr>
              <w:t>relied</w:t>
            </w:r>
            <w:r>
              <w:rPr>
                <w:spacing w:val="-5"/>
                <w:sz w:val="20"/>
              </w:rPr>
              <w:t xml:space="preserve"> </w:t>
            </w:r>
            <w:r>
              <w:rPr>
                <w:sz w:val="20"/>
              </w:rPr>
              <w:t>upon</w:t>
            </w:r>
            <w:r>
              <w:rPr>
                <w:spacing w:val="-6"/>
                <w:sz w:val="20"/>
              </w:rPr>
              <w:t xml:space="preserve"> </w:t>
            </w:r>
            <w:r>
              <w:rPr>
                <w:sz w:val="20"/>
              </w:rPr>
              <w:t>for any other purpose. Our client is the only authorized user of this report and is restricted for the purpose indicated in This report. I/we do not take any responsibility</w:t>
            </w:r>
            <w:r>
              <w:rPr>
                <w:spacing w:val="-2"/>
                <w:sz w:val="20"/>
              </w:rPr>
              <w:t xml:space="preserve"> </w:t>
            </w:r>
            <w:r>
              <w:rPr>
                <w:sz w:val="20"/>
              </w:rPr>
              <w:t>for the unauthorized use of this report.</w:t>
            </w:r>
          </w:p>
          <w:p w14:paraId="0FB9BCD2" w14:textId="77777777" w:rsidR="00BB4221" w:rsidRDefault="00000000">
            <w:pPr>
              <w:pStyle w:val="TableParagraph"/>
              <w:spacing w:before="161"/>
              <w:ind w:left="108" w:right="94"/>
              <w:jc w:val="both"/>
              <w:rPr>
                <w:sz w:val="20"/>
              </w:rPr>
            </w:pPr>
            <w:proofErr w:type="gramStart"/>
            <w:r>
              <w:rPr>
                <w:sz w:val="20"/>
              </w:rPr>
              <w:t>During</w:t>
            </w:r>
            <w:r>
              <w:rPr>
                <w:spacing w:val="-1"/>
                <w:sz w:val="20"/>
              </w:rPr>
              <w:t xml:space="preserve"> </w:t>
            </w:r>
            <w:r>
              <w:rPr>
                <w:sz w:val="20"/>
              </w:rPr>
              <w:t>the</w:t>
            </w:r>
            <w:r>
              <w:rPr>
                <w:spacing w:val="-1"/>
                <w:sz w:val="20"/>
              </w:rPr>
              <w:t xml:space="preserve"> </w:t>
            </w:r>
            <w:r>
              <w:rPr>
                <w:sz w:val="20"/>
              </w:rPr>
              <w:t>course</w:t>
            </w:r>
            <w:r>
              <w:rPr>
                <w:spacing w:val="-1"/>
                <w:sz w:val="20"/>
              </w:rPr>
              <w:t xml:space="preserve"> </w:t>
            </w:r>
            <w:r>
              <w:rPr>
                <w:sz w:val="20"/>
              </w:rPr>
              <w:t>of</w:t>
            </w:r>
            <w:proofErr w:type="gramEnd"/>
            <w:r>
              <w:rPr>
                <w:sz w:val="20"/>
              </w:rPr>
              <w:t xml:space="preserve"> the</w:t>
            </w:r>
            <w:r>
              <w:rPr>
                <w:spacing w:val="-1"/>
                <w:sz w:val="20"/>
              </w:rPr>
              <w:t xml:space="preserve"> </w:t>
            </w:r>
            <w:r>
              <w:rPr>
                <w:sz w:val="20"/>
              </w:rPr>
              <w:t>assignment,</w:t>
            </w:r>
            <w:r>
              <w:rPr>
                <w:spacing w:val="-1"/>
                <w:sz w:val="20"/>
              </w:rPr>
              <w:t xml:space="preserve"> </w:t>
            </w:r>
            <w:r>
              <w:rPr>
                <w:sz w:val="20"/>
              </w:rPr>
              <w:t>we</w:t>
            </w:r>
            <w:r>
              <w:rPr>
                <w:spacing w:val="-1"/>
                <w:sz w:val="20"/>
              </w:rPr>
              <w:t xml:space="preserve"> </w:t>
            </w:r>
            <w:r>
              <w:rPr>
                <w:sz w:val="20"/>
              </w:rPr>
              <w:t>have</w:t>
            </w:r>
            <w:r>
              <w:rPr>
                <w:spacing w:val="-1"/>
                <w:sz w:val="20"/>
              </w:rPr>
              <w:t xml:space="preserve"> </w:t>
            </w:r>
            <w:r>
              <w:rPr>
                <w:sz w:val="20"/>
              </w:rPr>
              <w:t>relied upon various information, data, documents in good faith provided by Bank/ client both verbally and in writing. If at any point of time in future it comes to knowledge</w:t>
            </w:r>
            <w:r>
              <w:rPr>
                <w:spacing w:val="-2"/>
                <w:sz w:val="20"/>
              </w:rPr>
              <w:t xml:space="preserve"> </w:t>
            </w:r>
            <w:r>
              <w:rPr>
                <w:sz w:val="20"/>
              </w:rPr>
              <w:t>that</w:t>
            </w:r>
            <w:r>
              <w:rPr>
                <w:spacing w:val="-4"/>
                <w:sz w:val="20"/>
              </w:rPr>
              <w:t xml:space="preserve"> </w:t>
            </w:r>
            <w:r>
              <w:rPr>
                <w:sz w:val="20"/>
              </w:rPr>
              <w:t>the</w:t>
            </w:r>
            <w:r>
              <w:rPr>
                <w:spacing w:val="-4"/>
                <w:sz w:val="20"/>
              </w:rPr>
              <w:t xml:space="preserve"> </w:t>
            </w:r>
            <w:r>
              <w:rPr>
                <w:sz w:val="20"/>
              </w:rPr>
              <w:t>information</w:t>
            </w:r>
            <w:r>
              <w:rPr>
                <w:spacing w:val="-2"/>
                <w:sz w:val="20"/>
              </w:rPr>
              <w:t xml:space="preserve"> </w:t>
            </w:r>
            <w:r>
              <w:rPr>
                <w:sz w:val="20"/>
              </w:rPr>
              <w:t>given</w:t>
            </w:r>
            <w:r>
              <w:rPr>
                <w:spacing w:val="-4"/>
                <w:sz w:val="20"/>
              </w:rPr>
              <w:t xml:space="preserve"> </w:t>
            </w:r>
            <w:r>
              <w:rPr>
                <w:sz w:val="20"/>
              </w:rPr>
              <w:t>to</w:t>
            </w:r>
            <w:r>
              <w:rPr>
                <w:spacing w:val="-2"/>
                <w:sz w:val="20"/>
              </w:rPr>
              <w:t xml:space="preserve"> </w:t>
            </w:r>
            <w:r>
              <w:rPr>
                <w:sz w:val="20"/>
              </w:rPr>
              <w:t>us</w:t>
            </w:r>
            <w:r>
              <w:rPr>
                <w:spacing w:val="-3"/>
                <w:sz w:val="20"/>
              </w:rPr>
              <w:t xml:space="preserve"> </w:t>
            </w:r>
            <w:r>
              <w:rPr>
                <w:sz w:val="20"/>
              </w:rPr>
              <w:t>is</w:t>
            </w:r>
            <w:r>
              <w:rPr>
                <w:spacing w:val="-3"/>
                <w:sz w:val="20"/>
              </w:rPr>
              <w:t xml:space="preserve"> </w:t>
            </w:r>
            <w:r>
              <w:rPr>
                <w:sz w:val="20"/>
              </w:rPr>
              <w:t>untrue, fabricated,</w:t>
            </w:r>
            <w:r>
              <w:rPr>
                <w:spacing w:val="-14"/>
                <w:sz w:val="20"/>
              </w:rPr>
              <w:t xml:space="preserve"> </w:t>
            </w:r>
            <w:r>
              <w:rPr>
                <w:sz w:val="20"/>
              </w:rPr>
              <w:t>misrepresented</w:t>
            </w:r>
            <w:r>
              <w:rPr>
                <w:spacing w:val="-12"/>
                <w:sz w:val="20"/>
              </w:rPr>
              <w:t xml:space="preserve"> </w:t>
            </w:r>
            <w:r>
              <w:rPr>
                <w:sz w:val="20"/>
              </w:rPr>
              <w:t>then</w:t>
            </w:r>
            <w:r>
              <w:rPr>
                <w:spacing w:val="-12"/>
                <w:sz w:val="20"/>
              </w:rPr>
              <w:t xml:space="preserve"> </w:t>
            </w:r>
            <w:r>
              <w:rPr>
                <w:sz w:val="20"/>
              </w:rPr>
              <w:t>the</w:t>
            </w:r>
            <w:r>
              <w:rPr>
                <w:spacing w:val="-13"/>
                <w:sz w:val="20"/>
              </w:rPr>
              <w:t xml:space="preserve"> </w:t>
            </w:r>
            <w:r>
              <w:rPr>
                <w:sz w:val="20"/>
              </w:rPr>
              <w:t>use</w:t>
            </w:r>
            <w:r>
              <w:rPr>
                <w:spacing w:val="-12"/>
                <w:sz w:val="20"/>
              </w:rPr>
              <w:t xml:space="preserve"> </w:t>
            </w:r>
            <w:r>
              <w:rPr>
                <w:sz w:val="20"/>
              </w:rPr>
              <w:t>of</w:t>
            </w:r>
            <w:r>
              <w:rPr>
                <w:spacing w:val="-12"/>
                <w:sz w:val="20"/>
              </w:rPr>
              <w:t xml:space="preserve"> </w:t>
            </w:r>
            <w:r>
              <w:rPr>
                <w:sz w:val="20"/>
              </w:rPr>
              <w:t>this</w:t>
            </w:r>
            <w:r>
              <w:rPr>
                <w:spacing w:val="-13"/>
                <w:sz w:val="20"/>
              </w:rPr>
              <w:t xml:space="preserve"> </w:t>
            </w:r>
            <w:r>
              <w:rPr>
                <w:sz w:val="20"/>
              </w:rPr>
              <w:t>report at very moment will become null &amp; void.</w:t>
            </w:r>
          </w:p>
          <w:p w14:paraId="638D8D6B" w14:textId="77777777" w:rsidR="00BB4221" w:rsidRDefault="00000000">
            <w:pPr>
              <w:pStyle w:val="TableParagraph"/>
              <w:spacing w:before="159"/>
              <w:ind w:left="108" w:right="96"/>
              <w:jc w:val="both"/>
              <w:rPr>
                <w:sz w:val="20"/>
              </w:rPr>
            </w:pPr>
            <w:r>
              <w:rPr>
                <w:sz w:val="20"/>
              </w:rPr>
              <w:t>This report only contains general assessment &amp; opinion on the indicative, estimated Market Value of the</w:t>
            </w:r>
            <w:r>
              <w:rPr>
                <w:spacing w:val="-14"/>
                <w:sz w:val="20"/>
              </w:rPr>
              <w:t xml:space="preserve"> </w:t>
            </w:r>
            <w:r>
              <w:rPr>
                <w:sz w:val="20"/>
              </w:rPr>
              <w:t>property</w:t>
            </w:r>
            <w:r>
              <w:rPr>
                <w:spacing w:val="-14"/>
                <w:sz w:val="20"/>
              </w:rPr>
              <w:t xml:space="preserve"> </w:t>
            </w:r>
            <w:r>
              <w:rPr>
                <w:sz w:val="20"/>
              </w:rPr>
              <w:t>for</w:t>
            </w:r>
            <w:r>
              <w:rPr>
                <w:spacing w:val="-11"/>
                <w:sz w:val="20"/>
              </w:rPr>
              <w:t xml:space="preserve"> </w:t>
            </w:r>
            <w:r>
              <w:rPr>
                <w:sz w:val="20"/>
              </w:rPr>
              <w:t>which</w:t>
            </w:r>
            <w:r>
              <w:rPr>
                <w:spacing w:val="-12"/>
                <w:sz w:val="20"/>
              </w:rPr>
              <w:t xml:space="preserve"> </w:t>
            </w:r>
            <w:r>
              <w:rPr>
                <w:sz w:val="20"/>
              </w:rPr>
              <w:t>Bank</w:t>
            </w:r>
            <w:r>
              <w:rPr>
                <w:spacing w:val="-11"/>
                <w:sz w:val="20"/>
              </w:rPr>
              <w:t xml:space="preserve"> </w:t>
            </w:r>
            <w:r>
              <w:rPr>
                <w:sz w:val="20"/>
              </w:rPr>
              <w:t>has</w:t>
            </w:r>
            <w:r>
              <w:rPr>
                <w:spacing w:val="-11"/>
                <w:sz w:val="20"/>
              </w:rPr>
              <w:t xml:space="preserve"> </w:t>
            </w:r>
            <w:r>
              <w:rPr>
                <w:sz w:val="20"/>
              </w:rPr>
              <w:t>asked</w:t>
            </w:r>
            <w:r>
              <w:rPr>
                <w:spacing w:val="-13"/>
                <w:sz w:val="20"/>
              </w:rPr>
              <w:t xml:space="preserve"> </w:t>
            </w:r>
            <w:r>
              <w:rPr>
                <w:sz w:val="20"/>
              </w:rPr>
              <w:t>to</w:t>
            </w:r>
            <w:r>
              <w:rPr>
                <w:spacing w:val="-13"/>
                <w:sz w:val="20"/>
              </w:rPr>
              <w:t xml:space="preserve"> </w:t>
            </w:r>
            <w:r>
              <w:rPr>
                <w:sz w:val="20"/>
              </w:rPr>
              <w:t>conduct</w:t>
            </w:r>
            <w:r>
              <w:rPr>
                <w:spacing w:val="-12"/>
                <w:sz w:val="20"/>
              </w:rPr>
              <w:t xml:space="preserve"> </w:t>
            </w:r>
            <w:r>
              <w:rPr>
                <w:sz w:val="20"/>
              </w:rPr>
              <w:t>the Valuation</w:t>
            </w:r>
            <w:r>
              <w:rPr>
                <w:spacing w:val="-13"/>
                <w:sz w:val="20"/>
              </w:rPr>
              <w:t xml:space="preserve"> </w:t>
            </w:r>
            <w:r>
              <w:rPr>
                <w:sz w:val="20"/>
              </w:rPr>
              <w:t>for</w:t>
            </w:r>
            <w:r>
              <w:rPr>
                <w:spacing w:val="-12"/>
                <w:sz w:val="20"/>
              </w:rPr>
              <w:t xml:space="preserve"> </w:t>
            </w:r>
            <w:r>
              <w:rPr>
                <w:sz w:val="20"/>
              </w:rPr>
              <w:t>the</w:t>
            </w:r>
            <w:r>
              <w:rPr>
                <w:spacing w:val="-14"/>
                <w:sz w:val="20"/>
              </w:rPr>
              <w:t xml:space="preserve"> </w:t>
            </w:r>
            <w:r>
              <w:rPr>
                <w:sz w:val="20"/>
              </w:rPr>
              <w:t>asset</w:t>
            </w:r>
            <w:r>
              <w:rPr>
                <w:spacing w:val="-10"/>
                <w:sz w:val="20"/>
              </w:rPr>
              <w:t xml:space="preserve"> </w:t>
            </w:r>
            <w:r>
              <w:rPr>
                <w:sz w:val="20"/>
              </w:rPr>
              <w:t>as</w:t>
            </w:r>
            <w:r>
              <w:rPr>
                <w:spacing w:val="-12"/>
                <w:sz w:val="20"/>
              </w:rPr>
              <w:t xml:space="preserve"> </w:t>
            </w:r>
            <w:r>
              <w:rPr>
                <w:sz w:val="20"/>
              </w:rPr>
              <w:t>found</w:t>
            </w:r>
            <w:r>
              <w:rPr>
                <w:spacing w:val="-14"/>
                <w:sz w:val="20"/>
              </w:rPr>
              <w:t xml:space="preserve"> </w:t>
            </w:r>
            <w:r>
              <w:rPr>
                <w:sz w:val="20"/>
              </w:rPr>
              <w:t>on</w:t>
            </w:r>
            <w:r>
              <w:rPr>
                <w:spacing w:val="-13"/>
                <w:sz w:val="20"/>
              </w:rPr>
              <w:t xml:space="preserve"> </w:t>
            </w:r>
            <w:r>
              <w:rPr>
                <w:sz w:val="20"/>
              </w:rPr>
              <w:t>as-is-where</w:t>
            </w:r>
            <w:r>
              <w:rPr>
                <w:spacing w:val="-13"/>
                <w:sz w:val="20"/>
              </w:rPr>
              <w:t xml:space="preserve"> </w:t>
            </w:r>
            <w:r>
              <w:rPr>
                <w:sz w:val="20"/>
              </w:rPr>
              <w:t>basis which owner/ owner representative/ client/ bank has shown/ identified to us on the site unless otherwise mentioned</w:t>
            </w:r>
            <w:r>
              <w:rPr>
                <w:spacing w:val="-7"/>
                <w:sz w:val="20"/>
              </w:rPr>
              <w:t xml:space="preserve"> </w:t>
            </w:r>
            <w:r>
              <w:rPr>
                <w:sz w:val="20"/>
              </w:rPr>
              <w:t>in</w:t>
            </w:r>
            <w:r>
              <w:rPr>
                <w:spacing w:val="-9"/>
                <w:sz w:val="20"/>
              </w:rPr>
              <w:t xml:space="preserve"> </w:t>
            </w:r>
            <w:r>
              <w:rPr>
                <w:sz w:val="20"/>
              </w:rPr>
              <w:t>the</w:t>
            </w:r>
            <w:r>
              <w:rPr>
                <w:spacing w:val="-9"/>
                <w:sz w:val="20"/>
              </w:rPr>
              <w:t xml:space="preserve"> </w:t>
            </w:r>
            <w:r>
              <w:rPr>
                <w:sz w:val="20"/>
              </w:rPr>
              <w:t>report</w:t>
            </w:r>
            <w:r>
              <w:rPr>
                <w:spacing w:val="-8"/>
                <w:sz w:val="20"/>
              </w:rPr>
              <w:t xml:space="preserve"> </w:t>
            </w:r>
            <w:r>
              <w:rPr>
                <w:sz w:val="20"/>
              </w:rPr>
              <w:t>of</w:t>
            </w:r>
            <w:r>
              <w:rPr>
                <w:spacing w:val="-7"/>
                <w:sz w:val="20"/>
              </w:rPr>
              <w:t xml:space="preserve"> </w:t>
            </w:r>
            <w:r>
              <w:rPr>
                <w:sz w:val="20"/>
              </w:rPr>
              <w:t>which</w:t>
            </w:r>
            <w:r>
              <w:rPr>
                <w:spacing w:val="-9"/>
                <w:sz w:val="20"/>
              </w:rPr>
              <w:t xml:space="preserve"> </w:t>
            </w:r>
            <w:r>
              <w:rPr>
                <w:sz w:val="20"/>
              </w:rPr>
              <w:t>some</w:t>
            </w:r>
            <w:r>
              <w:rPr>
                <w:spacing w:val="-9"/>
                <w:sz w:val="20"/>
              </w:rPr>
              <w:t xml:space="preserve"> </w:t>
            </w:r>
            <w:r>
              <w:rPr>
                <w:sz w:val="20"/>
              </w:rPr>
              <w:t>reference</w:t>
            </w:r>
            <w:r>
              <w:rPr>
                <w:spacing w:val="-9"/>
                <w:sz w:val="20"/>
              </w:rPr>
              <w:t xml:space="preserve"> </w:t>
            </w:r>
            <w:r>
              <w:rPr>
                <w:sz w:val="20"/>
              </w:rPr>
              <w:t>has been taken from the information/ data given in the copy of documents provided to us and informed verbally or in writing which has been relied upon in good faith. It doesn’t contain any other recommendations</w:t>
            </w:r>
            <w:r>
              <w:rPr>
                <w:spacing w:val="-14"/>
                <w:sz w:val="20"/>
              </w:rPr>
              <w:t xml:space="preserve"> </w:t>
            </w:r>
            <w:r>
              <w:rPr>
                <w:sz w:val="20"/>
              </w:rPr>
              <w:t>of</w:t>
            </w:r>
            <w:r>
              <w:rPr>
                <w:spacing w:val="-14"/>
                <w:sz w:val="20"/>
              </w:rPr>
              <w:t xml:space="preserve"> </w:t>
            </w:r>
            <w:r>
              <w:rPr>
                <w:sz w:val="20"/>
              </w:rPr>
              <w:t>any</w:t>
            </w:r>
            <w:r>
              <w:rPr>
                <w:spacing w:val="-14"/>
                <w:sz w:val="20"/>
              </w:rPr>
              <w:t xml:space="preserve"> </w:t>
            </w:r>
            <w:r>
              <w:rPr>
                <w:sz w:val="20"/>
              </w:rPr>
              <w:t>sort</w:t>
            </w:r>
            <w:r>
              <w:rPr>
                <w:spacing w:val="-14"/>
                <w:sz w:val="20"/>
              </w:rPr>
              <w:t xml:space="preserve"> </w:t>
            </w:r>
            <w:r>
              <w:rPr>
                <w:sz w:val="20"/>
              </w:rPr>
              <w:t>including</w:t>
            </w:r>
            <w:r>
              <w:rPr>
                <w:spacing w:val="-14"/>
                <w:sz w:val="20"/>
              </w:rPr>
              <w:t xml:space="preserve"> </w:t>
            </w:r>
            <w:r>
              <w:rPr>
                <w:sz w:val="20"/>
              </w:rPr>
              <w:t>but</w:t>
            </w:r>
            <w:r>
              <w:rPr>
                <w:spacing w:val="-14"/>
                <w:sz w:val="20"/>
              </w:rPr>
              <w:t xml:space="preserve"> </w:t>
            </w:r>
            <w:r>
              <w:rPr>
                <w:sz w:val="20"/>
              </w:rPr>
              <w:t>not</w:t>
            </w:r>
            <w:r>
              <w:rPr>
                <w:spacing w:val="-14"/>
                <w:sz w:val="20"/>
              </w:rPr>
              <w:t xml:space="preserve"> </w:t>
            </w:r>
            <w:r>
              <w:rPr>
                <w:sz w:val="20"/>
              </w:rPr>
              <w:t xml:space="preserve">limited to express of any opinion on the suitability or otherwise of </w:t>
            </w:r>
            <w:proofErr w:type="gramStart"/>
            <w:r>
              <w:rPr>
                <w:sz w:val="20"/>
              </w:rPr>
              <w:t>entering into</w:t>
            </w:r>
            <w:proofErr w:type="gramEnd"/>
            <w:r>
              <w:rPr>
                <w:sz w:val="20"/>
              </w:rPr>
              <w:t xml:space="preserve"> any transaction with the </w:t>
            </w:r>
            <w:r>
              <w:rPr>
                <w:spacing w:val="-2"/>
                <w:sz w:val="20"/>
              </w:rPr>
              <w:t>borrower.</w:t>
            </w:r>
          </w:p>
        </w:tc>
      </w:tr>
      <w:tr w:rsidR="00BB4221" w14:paraId="51F14D6B" w14:textId="77777777" w:rsidTr="002B3363">
        <w:trPr>
          <w:trHeight w:val="132"/>
        </w:trPr>
        <w:tc>
          <w:tcPr>
            <w:tcW w:w="919" w:type="dxa"/>
          </w:tcPr>
          <w:p w14:paraId="1E0CD42B" w14:textId="77777777" w:rsidR="00BB4221" w:rsidRDefault="00000000">
            <w:pPr>
              <w:pStyle w:val="TableParagraph"/>
              <w:spacing w:line="248" w:lineRule="exact"/>
              <w:ind w:left="287"/>
            </w:pPr>
            <w:r>
              <w:rPr>
                <w:spacing w:val="-5"/>
              </w:rPr>
              <w:t>10.</w:t>
            </w:r>
          </w:p>
        </w:tc>
        <w:tc>
          <w:tcPr>
            <w:tcW w:w="4229" w:type="dxa"/>
          </w:tcPr>
          <w:p w14:paraId="6D343D06" w14:textId="77777777" w:rsidR="00BB4221" w:rsidRDefault="00000000">
            <w:pPr>
              <w:pStyle w:val="TableParagraph"/>
              <w:ind w:left="107"/>
              <w:rPr>
                <w:sz w:val="20"/>
              </w:rPr>
            </w:pPr>
            <w:r>
              <w:rPr>
                <w:sz w:val="20"/>
              </w:rPr>
              <w:t>Major</w:t>
            </w:r>
            <w:r>
              <w:rPr>
                <w:spacing w:val="40"/>
                <w:sz w:val="20"/>
              </w:rPr>
              <w:t xml:space="preserve"> </w:t>
            </w:r>
            <w:r>
              <w:rPr>
                <w:sz w:val="20"/>
              </w:rPr>
              <w:t>factors</w:t>
            </w:r>
            <w:r>
              <w:rPr>
                <w:spacing w:val="40"/>
                <w:sz w:val="20"/>
              </w:rPr>
              <w:t xml:space="preserve"> </w:t>
            </w:r>
            <w:r>
              <w:rPr>
                <w:sz w:val="20"/>
              </w:rPr>
              <w:t>that</w:t>
            </w:r>
            <w:r>
              <w:rPr>
                <w:spacing w:val="40"/>
                <w:sz w:val="20"/>
              </w:rPr>
              <w:t xml:space="preserve"> </w:t>
            </w:r>
            <w:r>
              <w:rPr>
                <w:sz w:val="20"/>
              </w:rPr>
              <w:t>were</w:t>
            </w:r>
            <w:r>
              <w:rPr>
                <w:spacing w:val="40"/>
                <w:sz w:val="20"/>
              </w:rPr>
              <w:t xml:space="preserve"> </w:t>
            </w:r>
            <w:proofErr w:type="gramStart"/>
            <w:r>
              <w:rPr>
                <w:sz w:val="20"/>
              </w:rPr>
              <w:t>taken</w:t>
            </w:r>
            <w:r>
              <w:rPr>
                <w:spacing w:val="40"/>
                <w:sz w:val="20"/>
              </w:rPr>
              <w:t xml:space="preserve"> </w:t>
            </w:r>
            <w:r>
              <w:rPr>
                <w:sz w:val="20"/>
              </w:rPr>
              <w:t>into</w:t>
            </w:r>
            <w:r>
              <w:rPr>
                <w:spacing w:val="40"/>
                <w:sz w:val="20"/>
              </w:rPr>
              <w:t xml:space="preserve"> </w:t>
            </w:r>
            <w:r>
              <w:rPr>
                <w:sz w:val="20"/>
              </w:rPr>
              <w:t>account</w:t>
            </w:r>
            <w:proofErr w:type="gramEnd"/>
            <w:r>
              <w:rPr>
                <w:sz w:val="20"/>
              </w:rPr>
              <w:t xml:space="preserve"> during the valuation</w:t>
            </w:r>
          </w:p>
        </w:tc>
        <w:tc>
          <w:tcPr>
            <w:tcW w:w="4860" w:type="dxa"/>
            <w:gridSpan w:val="2"/>
          </w:tcPr>
          <w:p w14:paraId="0816135B" w14:textId="77777777" w:rsidR="00BB4221" w:rsidRDefault="00000000">
            <w:pPr>
              <w:pStyle w:val="TableParagraph"/>
              <w:spacing w:line="227" w:lineRule="exact"/>
              <w:ind w:left="108"/>
              <w:rPr>
                <w:sz w:val="20"/>
              </w:rPr>
            </w:pPr>
            <w:r>
              <w:rPr>
                <w:sz w:val="20"/>
              </w:rPr>
              <w:t>Please</w:t>
            </w:r>
            <w:r>
              <w:rPr>
                <w:spacing w:val="-5"/>
                <w:sz w:val="20"/>
              </w:rPr>
              <w:t xml:space="preserve"> </w:t>
            </w:r>
            <w:r>
              <w:rPr>
                <w:sz w:val="20"/>
              </w:rPr>
              <w:t>refer</w:t>
            </w:r>
            <w:r>
              <w:rPr>
                <w:spacing w:val="-4"/>
                <w:sz w:val="20"/>
              </w:rPr>
              <w:t xml:space="preserve"> </w:t>
            </w:r>
            <w:r>
              <w:rPr>
                <w:sz w:val="20"/>
              </w:rPr>
              <w:t>to</w:t>
            </w:r>
            <w:r>
              <w:rPr>
                <w:spacing w:val="-2"/>
                <w:sz w:val="20"/>
              </w:rPr>
              <w:t xml:space="preserve"> </w:t>
            </w:r>
            <w:r>
              <w:rPr>
                <w:sz w:val="20"/>
              </w:rPr>
              <w:t>Part</w:t>
            </w:r>
            <w:r>
              <w:rPr>
                <w:spacing w:val="-1"/>
                <w:sz w:val="20"/>
              </w:rPr>
              <w:t xml:space="preserve"> </w:t>
            </w:r>
            <w:r>
              <w:rPr>
                <w:sz w:val="20"/>
              </w:rPr>
              <w:t>A,</w:t>
            </w:r>
            <w:r>
              <w:rPr>
                <w:spacing w:val="-2"/>
                <w:sz w:val="20"/>
              </w:rPr>
              <w:t xml:space="preserve"> </w:t>
            </w:r>
            <w:r>
              <w:rPr>
                <w:sz w:val="20"/>
              </w:rPr>
              <w:t>B</w:t>
            </w:r>
            <w:r>
              <w:rPr>
                <w:spacing w:val="-4"/>
                <w:sz w:val="20"/>
              </w:rPr>
              <w:t xml:space="preserve"> </w:t>
            </w:r>
            <w:r>
              <w:rPr>
                <w:sz w:val="20"/>
              </w:rPr>
              <w:t>&amp; C</w:t>
            </w:r>
            <w:r>
              <w:rPr>
                <w:spacing w:val="-2"/>
                <w:sz w:val="20"/>
              </w:rPr>
              <w:t xml:space="preserve"> </w:t>
            </w:r>
            <w:r>
              <w:rPr>
                <w:sz w:val="20"/>
              </w:rPr>
              <w:t>of</w:t>
            </w:r>
            <w:r>
              <w:rPr>
                <w:spacing w:val="-2"/>
                <w:sz w:val="20"/>
              </w:rPr>
              <w:t xml:space="preserve"> </w:t>
            </w:r>
            <w:r>
              <w:rPr>
                <w:sz w:val="20"/>
              </w:rPr>
              <w:t>the</w:t>
            </w:r>
            <w:r>
              <w:rPr>
                <w:spacing w:val="-5"/>
                <w:sz w:val="20"/>
              </w:rPr>
              <w:t xml:space="preserve"> </w:t>
            </w:r>
            <w:r>
              <w:rPr>
                <w:spacing w:val="-2"/>
                <w:sz w:val="20"/>
              </w:rPr>
              <w:t>Report.</w:t>
            </w:r>
          </w:p>
        </w:tc>
      </w:tr>
    </w:tbl>
    <w:p w14:paraId="3133E707" w14:textId="77777777" w:rsidR="00BB4221" w:rsidRDefault="00BB4221">
      <w:pPr>
        <w:spacing w:line="227" w:lineRule="exact"/>
        <w:rPr>
          <w:sz w:val="20"/>
        </w:rPr>
        <w:sectPr w:rsidR="00BB4221">
          <w:type w:val="continuous"/>
          <w:pgSz w:w="12240" w:h="15840"/>
          <w:pgMar w:top="1640" w:right="340" w:bottom="1260" w:left="340" w:header="211" w:footer="1079" w:gutter="0"/>
          <w:cols w:space="720"/>
        </w:sectPr>
      </w:pPr>
    </w:p>
    <w:p w14:paraId="2F32B343" w14:textId="77777777" w:rsidR="00BB4221" w:rsidRDefault="00BB4221">
      <w:pPr>
        <w:spacing w:before="6"/>
        <w:rPr>
          <w:sz w:val="8"/>
        </w:rPr>
      </w:pPr>
    </w:p>
    <w:tbl>
      <w:tblPr>
        <w:tblW w:w="0" w:type="auto"/>
        <w:tblInd w:w="1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9"/>
        <w:gridCol w:w="4229"/>
        <w:gridCol w:w="4861"/>
      </w:tblGrid>
      <w:tr w:rsidR="00BB4221" w14:paraId="3FBD7B5F" w14:textId="77777777">
        <w:trPr>
          <w:trHeight w:val="621"/>
        </w:trPr>
        <w:tc>
          <w:tcPr>
            <w:tcW w:w="919" w:type="dxa"/>
          </w:tcPr>
          <w:p w14:paraId="4713E243" w14:textId="77777777" w:rsidR="00BB4221" w:rsidRDefault="00000000">
            <w:pPr>
              <w:pStyle w:val="TableParagraph"/>
              <w:spacing w:line="248" w:lineRule="exact"/>
              <w:ind w:left="122" w:right="147"/>
              <w:jc w:val="center"/>
            </w:pPr>
            <w:r>
              <w:rPr>
                <w:spacing w:val="-5"/>
              </w:rPr>
              <w:t>11.</w:t>
            </w:r>
          </w:p>
        </w:tc>
        <w:tc>
          <w:tcPr>
            <w:tcW w:w="4229" w:type="dxa"/>
          </w:tcPr>
          <w:p w14:paraId="60DC04C5" w14:textId="77777777" w:rsidR="00BB4221" w:rsidRDefault="00000000">
            <w:pPr>
              <w:pStyle w:val="TableParagraph"/>
              <w:ind w:left="107"/>
              <w:rPr>
                <w:sz w:val="20"/>
              </w:rPr>
            </w:pPr>
            <w:r>
              <w:rPr>
                <w:sz w:val="20"/>
              </w:rPr>
              <w:t>Major</w:t>
            </w:r>
            <w:r>
              <w:rPr>
                <w:spacing w:val="-11"/>
                <w:sz w:val="20"/>
              </w:rPr>
              <w:t xml:space="preserve"> </w:t>
            </w:r>
            <w:r>
              <w:rPr>
                <w:sz w:val="20"/>
              </w:rPr>
              <w:t>factors</w:t>
            </w:r>
            <w:r>
              <w:rPr>
                <w:spacing w:val="-10"/>
                <w:sz w:val="20"/>
              </w:rPr>
              <w:t xml:space="preserve"> </w:t>
            </w:r>
            <w:r>
              <w:rPr>
                <w:sz w:val="20"/>
              </w:rPr>
              <w:t>that</w:t>
            </w:r>
            <w:r>
              <w:rPr>
                <w:spacing w:val="-10"/>
                <w:sz w:val="20"/>
              </w:rPr>
              <w:t xml:space="preserve"> </w:t>
            </w:r>
            <w:r>
              <w:rPr>
                <w:sz w:val="20"/>
              </w:rPr>
              <w:t>were</w:t>
            </w:r>
            <w:r>
              <w:rPr>
                <w:spacing w:val="-12"/>
                <w:sz w:val="20"/>
              </w:rPr>
              <w:t xml:space="preserve"> </w:t>
            </w:r>
            <w:r>
              <w:rPr>
                <w:sz w:val="20"/>
              </w:rPr>
              <w:t>not</w:t>
            </w:r>
            <w:r>
              <w:rPr>
                <w:spacing w:val="-12"/>
                <w:sz w:val="20"/>
              </w:rPr>
              <w:t xml:space="preserve"> </w:t>
            </w:r>
            <w:proofErr w:type="gramStart"/>
            <w:r>
              <w:rPr>
                <w:sz w:val="20"/>
              </w:rPr>
              <w:t>taken</w:t>
            </w:r>
            <w:r>
              <w:rPr>
                <w:spacing w:val="-12"/>
                <w:sz w:val="20"/>
              </w:rPr>
              <w:t xml:space="preserve"> </w:t>
            </w:r>
            <w:r>
              <w:rPr>
                <w:sz w:val="20"/>
              </w:rPr>
              <w:t>into</w:t>
            </w:r>
            <w:r>
              <w:rPr>
                <w:spacing w:val="-10"/>
                <w:sz w:val="20"/>
              </w:rPr>
              <w:t xml:space="preserve"> </w:t>
            </w:r>
            <w:r>
              <w:rPr>
                <w:sz w:val="20"/>
              </w:rPr>
              <w:t>account</w:t>
            </w:r>
            <w:proofErr w:type="gramEnd"/>
            <w:r>
              <w:rPr>
                <w:sz w:val="20"/>
              </w:rPr>
              <w:t xml:space="preserve"> during the valuation</w:t>
            </w:r>
          </w:p>
        </w:tc>
        <w:tc>
          <w:tcPr>
            <w:tcW w:w="4861" w:type="dxa"/>
          </w:tcPr>
          <w:p w14:paraId="73AFF100" w14:textId="77777777" w:rsidR="00BB4221" w:rsidRDefault="00000000">
            <w:pPr>
              <w:pStyle w:val="TableParagraph"/>
              <w:spacing w:line="227" w:lineRule="exact"/>
              <w:ind w:left="108"/>
              <w:rPr>
                <w:sz w:val="20"/>
              </w:rPr>
            </w:pPr>
            <w:r>
              <w:rPr>
                <w:sz w:val="20"/>
              </w:rPr>
              <w:t>Please</w:t>
            </w:r>
            <w:r>
              <w:rPr>
                <w:spacing w:val="-5"/>
                <w:sz w:val="20"/>
              </w:rPr>
              <w:t xml:space="preserve"> </w:t>
            </w:r>
            <w:r>
              <w:rPr>
                <w:sz w:val="20"/>
              </w:rPr>
              <w:t>refer</w:t>
            </w:r>
            <w:r>
              <w:rPr>
                <w:spacing w:val="-4"/>
                <w:sz w:val="20"/>
              </w:rPr>
              <w:t xml:space="preserve"> </w:t>
            </w:r>
            <w:r>
              <w:rPr>
                <w:sz w:val="20"/>
              </w:rPr>
              <w:t>to</w:t>
            </w:r>
            <w:r>
              <w:rPr>
                <w:spacing w:val="-2"/>
                <w:sz w:val="20"/>
              </w:rPr>
              <w:t xml:space="preserve"> </w:t>
            </w:r>
            <w:r>
              <w:rPr>
                <w:sz w:val="20"/>
              </w:rPr>
              <w:t>Part</w:t>
            </w:r>
            <w:r>
              <w:rPr>
                <w:spacing w:val="-1"/>
                <w:sz w:val="20"/>
              </w:rPr>
              <w:t xml:space="preserve"> </w:t>
            </w:r>
            <w:r>
              <w:rPr>
                <w:sz w:val="20"/>
              </w:rPr>
              <w:t>A,</w:t>
            </w:r>
            <w:r>
              <w:rPr>
                <w:spacing w:val="-2"/>
                <w:sz w:val="20"/>
              </w:rPr>
              <w:t xml:space="preserve"> </w:t>
            </w:r>
            <w:r>
              <w:rPr>
                <w:sz w:val="20"/>
              </w:rPr>
              <w:t>B</w:t>
            </w:r>
            <w:r>
              <w:rPr>
                <w:spacing w:val="-4"/>
                <w:sz w:val="20"/>
              </w:rPr>
              <w:t xml:space="preserve"> </w:t>
            </w:r>
            <w:r>
              <w:rPr>
                <w:sz w:val="20"/>
              </w:rPr>
              <w:t>&amp; C</w:t>
            </w:r>
            <w:r>
              <w:rPr>
                <w:spacing w:val="-4"/>
                <w:sz w:val="20"/>
              </w:rPr>
              <w:t xml:space="preserve"> </w:t>
            </w:r>
            <w:r>
              <w:rPr>
                <w:sz w:val="20"/>
              </w:rPr>
              <w:t>of</w:t>
            </w:r>
            <w:r>
              <w:rPr>
                <w:spacing w:val="-2"/>
                <w:sz w:val="20"/>
              </w:rPr>
              <w:t xml:space="preserve"> </w:t>
            </w:r>
            <w:r>
              <w:rPr>
                <w:sz w:val="20"/>
              </w:rPr>
              <w:t>the</w:t>
            </w:r>
            <w:r>
              <w:rPr>
                <w:spacing w:val="-5"/>
                <w:sz w:val="20"/>
              </w:rPr>
              <w:t xml:space="preserve"> </w:t>
            </w:r>
            <w:r>
              <w:rPr>
                <w:spacing w:val="-2"/>
                <w:sz w:val="20"/>
              </w:rPr>
              <w:t>Report.</w:t>
            </w:r>
          </w:p>
        </w:tc>
      </w:tr>
      <w:tr w:rsidR="00BB4221" w14:paraId="68289888" w14:textId="77777777">
        <w:trPr>
          <w:trHeight w:val="1309"/>
        </w:trPr>
        <w:tc>
          <w:tcPr>
            <w:tcW w:w="919" w:type="dxa"/>
          </w:tcPr>
          <w:p w14:paraId="6332B46A" w14:textId="77777777" w:rsidR="00BB4221" w:rsidRDefault="00000000">
            <w:pPr>
              <w:pStyle w:val="TableParagraph"/>
              <w:spacing w:line="248" w:lineRule="exact"/>
              <w:ind w:left="122" w:right="147"/>
              <w:jc w:val="center"/>
            </w:pPr>
            <w:r>
              <w:rPr>
                <w:spacing w:val="-5"/>
              </w:rPr>
              <w:t>12.</w:t>
            </w:r>
          </w:p>
        </w:tc>
        <w:tc>
          <w:tcPr>
            <w:tcW w:w="4229" w:type="dxa"/>
          </w:tcPr>
          <w:p w14:paraId="2B403C99" w14:textId="77777777" w:rsidR="00BB4221" w:rsidRDefault="00000000">
            <w:pPr>
              <w:pStyle w:val="TableParagraph"/>
              <w:ind w:left="107" w:right="98"/>
              <w:jc w:val="both"/>
              <w:rPr>
                <w:sz w:val="20"/>
              </w:rPr>
            </w:pPr>
            <w:r>
              <w:rPr>
                <w:sz w:val="20"/>
              </w:rPr>
              <w:t>Caveats, limitations and disclaimers to the extent</w:t>
            </w:r>
            <w:r>
              <w:rPr>
                <w:spacing w:val="-11"/>
                <w:sz w:val="20"/>
              </w:rPr>
              <w:t xml:space="preserve"> </w:t>
            </w:r>
            <w:r>
              <w:rPr>
                <w:sz w:val="20"/>
              </w:rPr>
              <w:t>they</w:t>
            </w:r>
            <w:r>
              <w:rPr>
                <w:spacing w:val="-13"/>
                <w:sz w:val="20"/>
              </w:rPr>
              <w:t xml:space="preserve"> </w:t>
            </w:r>
            <w:r>
              <w:rPr>
                <w:sz w:val="20"/>
              </w:rPr>
              <w:t>explain</w:t>
            </w:r>
            <w:r>
              <w:rPr>
                <w:spacing w:val="-11"/>
                <w:sz w:val="20"/>
              </w:rPr>
              <w:t xml:space="preserve"> </w:t>
            </w:r>
            <w:r>
              <w:rPr>
                <w:sz w:val="20"/>
              </w:rPr>
              <w:t>or</w:t>
            </w:r>
            <w:r>
              <w:rPr>
                <w:spacing w:val="-10"/>
                <w:sz w:val="20"/>
              </w:rPr>
              <w:t xml:space="preserve"> </w:t>
            </w:r>
            <w:r>
              <w:rPr>
                <w:sz w:val="20"/>
              </w:rPr>
              <w:t>elucidate</w:t>
            </w:r>
            <w:r>
              <w:rPr>
                <w:spacing w:val="-11"/>
                <w:sz w:val="20"/>
              </w:rPr>
              <w:t xml:space="preserve"> </w:t>
            </w:r>
            <w:r>
              <w:rPr>
                <w:sz w:val="20"/>
              </w:rPr>
              <w:t>the</w:t>
            </w:r>
            <w:r>
              <w:rPr>
                <w:spacing w:val="-11"/>
                <w:sz w:val="20"/>
              </w:rPr>
              <w:t xml:space="preserve"> </w:t>
            </w:r>
            <w:r>
              <w:rPr>
                <w:sz w:val="20"/>
              </w:rPr>
              <w:t>limitations faced by valuer, which shall not be for the purpose of limiting his responsibility for the valuation report.</w:t>
            </w:r>
          </w:p>
        </w:tc>
        <w:tc>
          <w:tcPr>
            <w:tcW w:w="4861" w:type="dxa"/>
          </w:tcPr>
          <w:p w14:paraId="5A61773F" w14:textId="77777777" w:rsidR="00BB4221" w:rsidRDefault="00000000">
            <w:pPr>
              <w:pStyle w:val="TableParagraph"/>
              <w:ind w:left="108"/>
              <w:rPr>
                <w:sz w:val="20"/>
              </w:rPr>
            </w:pPr>
            <w:r>
              <w:rPr>
                <w:sz w:val="20"/>
              </w:rPr>
              <w:t>Please</w:t>
            </w:r>
            <w:r>
              <w:rPr>
                <w:spacing w:val="32"/>
                <w:sz w:val="20"/>
              </w:rPr>
              <w:t xml:space="preserve"> </w:t>
            </w:r>
            <w:r>
              <w:rPr>
                <w:sz w:val="20"/>
              </w:rPr>
              <w:t>refer</w:t>
            </w:r>
            <w:r>
              <w:rPr>
                <w:spacing w:val="33"/>
                <w:sz w:val="20"/>
              </w:rPr>
              <w:t xml:space="preserve"> </w:t>
            </w:r>
            <w:r>
              <w:rPr>
                <w:sz w:val="20"/>
              </w:rPr>
              <w:t>to</w:t>
            </w:r>
            <w:r>
              <w:rPr>
                <w:spacing w:val="32"/>
                <w:sz w:val="20"/>
              </w:rPr>
              <w:t xml:space="preserve"> </w:t>
            </w:r>
            <w:r>
              <w:rPr>
                <w:sz w:val="20"/>
              </w:rPr>
              <w:t>Part</w:t>
            </w:r>
            <w:r>
              <w:rPr>
                <w:spacing w:val="33"/>
                <w:sz w:val="20"/>
              </w:rPr>
              <w:t xml:space="preserve"> </w:t>
            </w:r>
            <w:r>
              <w:rPr>
                <w:sz w:val="20"/>
              </w:rPr>
              <w:t>C</w:t>
            </w:r>
            <w:r>
              <w:rPr>
                <w:spacing w:val="33"/>
                <w:sz w:val="20"/>
              </w:rPr>
              <w:t xml:space="preserve"> </w:t>
            </w:r>
            <w:r>
              <w:rPr>
                <w:sz w:val="20"/>
              </w:rPr>
              <w:t>of</w:t>
            </w:r>
            <w:r>
              <w:rPr>
                <w:spacing w:val="34"/>
                <w:sz w:val="20"/>
              </w:rPr>
              <w:t xml:space="preserve"> </w:t>
            </w:r>
            <w:r>
              <w:rPr>
                <w:sz w:val="20"/>
              </w:rPr>
              <w:t>the</w:t>
            </w:r>
            <w:r>
              <w:rPr>
                <w:spacing w:val="32"/>
                <w:sz w:val="20"/>
              </w:rPr>
              <w:t xml:space="preserve"> </w:t>
            </w:r>
            <w:r>
              <w:rPr>
                <w:sz w:val="20"/>
              </w:rPr>
              <w:t>Report</w:t>
            </w:r>
            <w:r>
              <w:rPr>
                <w:spacing w:val="33"/>
                <w:sz w:val="20"/>
              </w:rPr>
              <w:t xml:space="preserve"> </w:t>
            </w:r>
            <w:r>
              <w:rPr>
                <w:sz w:val="20"/>
              </w:rPr>
              <w:t>and</w:t>
            </w:r>
            <w:r>
              <w:rPr>
                <w:spacing w:val="34"/>
                <w:sz w:val="20"/>
              </w:rPr>
              <w:t xml:space="preserve"> </w:t>
            </w:r>
            <w:r>
              <w:rPr>
                <w:sz w:val="20"/>
              </w:rPr>
              <w:t>Valuer’s Important Remarks enclosed herewith.</w:t>
            </w:r>
          </w:p>
        </w:tc>
      </w:tr>
    </w:tbl>
    <w:p w14:paraId="787081C7" w14:textId="71AD633D" w:rsidR="00BB4221" w:rsidRDefault="00000000">
      <w:pPr>
        <w:spacing w:before="248"/>
        <w:ind w:left="1100" w:right="8257"/>
      </w:pPr>
      <w:r>
        <w:rPr>
          <w:noProof/>
        </w:rPr>
        <mc:AlternateContent>
          <mc:Choice Requires="wps">
            <w:drawing>
              <wp:anchor distT="0" distB="0" distL="0" distR="0" simplePos="0" relativeHeight="485504000" behindDoc="1" locked="0" layoutInCell="1" allowOverlap="1" wp14:anchorId="0AC87A75" wp14:editId="480E81FE">
                <wp:simplePos x="0" y="0"/>
                <wp:positionH relativeFrom="page">
                  <wp:posOffset>1290561</wp:posOffset>
                </wp:positionH>
                <wp:positionV relativeFrom="paragraph">
                  <wp:posOffset>329437</wp:posOffset>
                </wp:positionV>
                <wp:extent cx="4671060" cy="4933950"/>
                <wp:effectExtent l="0" t="0" r="0" b="0"/>
                <wp:wrapNone/>
                <wp:docPr id="169" name="Graphic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599567A9" id="Graphic 169" o:spid="_x0000_s1026" style="position:absolute;margin-left:101.6pt;margin-top:25.95pt;width:367.8pt;height:388.5pt;z-index:-17812480;visibility:visible;mso-wrap-style:square;mso-wrap-distance-left:0;mso-wrap-distance-top:0;mso-wrap-distance-right:0;mso-wrap-distance-bottom:0;mso-position-horizontal:absolute;mso-position-horizontal-relative:page;mso-position-vertical:absolute;mso-position-vertical-relative:text;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v:shape>
            </w:pict>
          </mc:Fallback>
        </mc:AlternateContent>
      </w:r>
      <w:r>
        <w:rPr>
          <w:b/>
        </w:rPr>
        <w:t>Date:</w:t>
      </w:r>
      <w:r>
        <w:rPr>
          <w:b/>
          <w:spacing w:val="-16"/>
        </w:rPr>
        <w:t xml:space="preserve"> </w:t>
      </w:r>
      <w:r w:rsidR="0019467F">
        <w:rPr>
          <w:b/>
        </w:rPr>
        <w:t>1</w:t>
      </w:r>
      <w:r>
        <w:rPr>
          <w:b/>
        </w:rPr>
        <w:t>/</w:t>
      </w:r>
      <w:r w:rsidR="0019467F">
        <w:rPr>
          <w:b/>
        </w:rPr>
        <w:t>06</w:t>
      </w:r>
      <w:r>
        <w:rPr>
          <w:b/>
        </w:rPr>
        <w:t>/202</w:t>
      </w:r>
      <w:r w:rsidR="0019467F">
        <w:rPr>
          <w:b/>
        </w:rPr>
        <w:t>4</w:t>
      </w:r>
      <w:r>
        <w:rPr>
          <w:b/>
        </w:rPr>
        <w:t xml:space="preserve"> Place: </w:t>
      </w:r>
      <w:r>
        <w:t>Noida</w:t>
      </w:r>
    </w:p>
    <w:p w14:paraId="0F2FB079" w14:textId="77777777" w:rsidR="00BB4221" w:rsidRDefault="00BB4221"/>
    <w:p w14:paraId="3391CB21" w14:textId="77777777" w:rsidR="00BB4221" w:rsidRDefault="00BB4221">
      <w:pPr>
        <w:spacing w:before="1"/>
      </w:pPr>
    </w:p>
    <w:p w14:paraId="7B2A7B2A" w14:textId="77777777" w:rsidR="00BB4221" w:rsidRDefault="00000000">
      <w:pPr>
        <w:ind w:left="1128" w:right="1127"/>
        <w:jc w:val="center"/>
        <w:rPr>
          <w:b/>
        </w:rPr>
      </w:pPr>
      <w:r>
        <w:rPr>
          <w:b/>
          <w:spacing w:val="-2"/>
        </w:rPr>
        <w:t>Signature</w:t>
      </w:r>
    </w:p>
    <w:p w14:paraId="27C3F3B8" w14:textId="77777777" w:rsidR="00BB4221" w:rsidRDefault="00BB4221">
      <w:pPr>
        <w:spacing w:before="1"/>
        <w:rPr>
          <w:b/>
        </w:rPr>
      </w:pPr>
    </w:p>
    <w:p w14:paraId="23699E41" w14:textId="77777777" w:rsidR="00BB4221" w:rsidRDefault="00000000">
      <w:pPr>
        <w:ind w:left="1139" w:right="1127"/>
        <w:jc w:val="center"/>
        <w:rPr>
          <w:b/>
        </w:rPr>
      </w:pPr>
      <w:r>
        <w:rPr>
          <w:b/>
        </w:rPr>
        <w:t>(Authorized</w:t>
      </w:r>
      <w:r>
        <w:rPr>
          <w:b/>
          <w:spacing w:val="-7"/>
        </w:rPr>
        <w:t xml:space="preserve"> </w:t>
      </w:r>
      <w:r>
        <w:rPr>
          <w:b/>
        </w:rPr>
        <w:t>Person</w:t>
      </w:r>
      <w:r>
        <w:rPr>
          <w:b/>
          <w:spacing w:val="-4"/>
        </w:rPr>
        <w:t xml:space="preserve"> </w:t>
      </w:r>
      <w:r>
        <w:rPr>
          <w:b/>
        </w:rPr>
        <w:t>of</w:t>
      </w:r>
      <w:r>
        <w:rPr>
          <w:b/>
          <w:spacing w:val="-5"/>
        </w:rPr>
        <w:t xml:space="preserve"> </w:t>
      </w:r>
      <w:r>
        <w:rPr>
          <w:b/>
        </w:rPr>
        <w:t>R.K</w:t>
      </w:r>
      <w:r>
        <w:rPr>
          <w:b/>
          <w:spacing w:val="-2"/>
        </w:rPr>
        <w:t xml:space="preserve"> </w:t>
      </w:r>
      <w:r>
        <w:rPr>
          <w:b/>
        </w:rPr>
        <w:t>Associates</w:t>
      </w:r>
      <w:r>
        <w:rPr>
          <w:b/>
          <w:spacing w:val="-4"/>
        </w:rPr>
        <w:t xml:space="preserve"> </w:t>
      </w:r>
      <w:r>
        <w:rPr>
          <w:b/>
        </w:rPr>
        <w:t>Valuers</w:t>
      </w:r>
      <w:r>
        <w:rPr>
          <w:b/>
          <w:spacing w:val="-4"/>
        </w:rPr>
        <w:t xml:space="preserve"> </w:t>
      </w:r>
      <w:r>
        <w:rPr>
          <w:b/>
        </w:rPr>
        <w:t>&amp;</w:t>
      </w:r>
      <w:r>
        <w:rPr>
          <w:b/>
          <w:spacing w:val="-4"/>
        </w:rPr>
        <w:t xml:space="preserve"> </w:t>
      </w:r>
      <w:r>
        <w:rPr>
          <w:b/>
        </w:rPr>
        <w:t>Techno</w:t>
      </w:r>
      <w:r>
        <w:rPr>
          <w:b/>
          <w:spacing w:val="-4"/>
        </w:rPr>
        <w:t xml:space="preserve"> </w:t>
      </w:r>
      <w:proofErr w:type="spellStart"/>
      <w:r>
        <w:rPr>
          <w:b/>
        </w:rPr>
        <w:t>Engg</w:t>
      </w:r>
      <w:proofErr w:type="spellEnd"/>
      <w:r>
        <w:rPr>
          <w:b/>
        </w:rPr>
        <w:t>.</w:t>
      </w:r>
      <w:r>
        <w:rPr>
          <w:b/>
          <w:spacing w:val="-2"/>
        </w:rPr>
        <w:t xml:space="preserve"> </w:t>
      </w:r>
      <w:r>
        <w:rPr>
          <w:b/>
        </w:rPr>
        <w:t>Consultants</w:t>
      </w:r>
      <w:r>
        <w:rPr>
          <w:b/>
          <w:spacing w:val="-6"/>
        </w:rPr>
        <w:t xml:space="preserve"> </w:t>
      </w:r>
      <w:r>
        <w:rPr>
          <w:b/>
        </w:rPr>
        <w:t>(P)</w:t>
      </w:r>
      <w:r>
        <w:rPr>
          <w:b/>
          <w:spacing w:val="-3"/>
        </w:rPr>
        <w:t xml:space="preserve"> </w:t>
      </w:r>
      <w:r>
        <w:rPr>
          <w:b/>
          <w:spacing w:val="-2"/>
        </w:rPr>
        <w:t>Ltd.)</w:t>
      </w:r>
    </w:p>
    <w:p w14:paraId="25E8F73C" w14:textId="77777777" w:rsidR="00BB4221" w:rsidRDefault="00BB4221">
      <w:pPr>
        <w:jc w:val="center"/>
        <w:sectPr w:rsidR="00BB4221">
          <w:pgSz w:w="12240" w:h="15840"/>
          <w:pgMar w:top="1560" w:right="340" w:bottom="1260" w:left="340" w:header="211" w:footer="1079" w:gutter="0"/>
          <w:cols w:space="720"/>
        </w:sectPr>
      </w:pPr>
    </w:p>
    <w:p w14:paraId="7561878B" w14:textId="77777777" w:rsidR="00BB4221" w:rsidRDefault="00000000" w:rsidP="0019467F">
      <w:pPr>
        <w:spacing w:before="94"/>
        <w:ind w:right="1096"/>
        <w:jc w:val="center"/>
        <w:rPr>
          <w:b/>
          <w:sz w:val="24"/>
        </w:rPr>
      </w:pPr>
      <w:r>
        <w:rPr>
          <w:b/>
          <w:sz w:val="24"/>
        </w:rPr>
        <w:lastRenderedPageBreak/>
        <w:t>ENCLOSURE</w:t>
      </w:r>
      <w:r>
        <w:rPr>
          <w:b/>
          <w:spacing w:val="-2"/>
          <w:sz w:val="24"/>
        </w:rPr>
        <w:t xml:space="preserve"> </w:t>
      </w:r>
      <w:r>
        <w:rPr>
          <w:b/>
          <w:spacing w:val="-5"/>
          <w:sz w:val="24"/>
        </w:rPr>
        <w:t>VII</w:t>
      </w:r>
    </w:p>
    <w:p w14:paraId="3999DC07" w14:textId="77777777" w:rsidR="00BB4221" w:rsidRDefault="00000000">
      <w:pPr>
        <w:spacing w:before="3"/>
        <w:rPr>
          <w:b/>
          <w:sz w:val="12"/>
        </w:rPr>
      </w:pPr>
      <w:r>
        <w:rPr>
          <w:noProof/>
        </w:rPr>
        <mc:AlternateContent>
          <mc:Choice Requires="wpg">
            <w:drawing>
              <wp:anchor distT="0" distB="0" distL="0" distR="0" simplePos="0" relativeHeight="487628288" behindDoc="1" locked="0" layoutInCell="1" allowOverlap="1" wp14:anchorId="6F9DBC8C" wp14:editId="11572772">
                <wp:simplePos x="0" y="0"/>
                <wp:positionH relativeFrom="page">
                  <wp:posOffset>914704</wp:posOffset>
                </wp:positionH>
                <wp:positionV relativeFrom="paragraph">
                  <wp:posOffset>105170</wp:posOffset>
                </wp:positionV>
                <wp:extent cx="5944870" cy="295910"/>
                <wp:effectExtent l="0" t="0" r="0" b="0"/>
                <wp:wrapTopAndBottom/>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4870" cy="295910"/>
                          <a:chOff x="0" y="0"/>
                          <a:chExt cx="5944870" cy="295910"/>
                        </a:xfrm>
                      </wpg:grpSpPr>
                      <wps:wsp>
                        <wps:cNvPr id="171" name="Textbox 171"/>
                        <wps:cNvSpPr txBox="1"/>
                        <wps:spPr>
                          <a:xfrm>
                            <a:off x="967689" y="3047"/>
                            <a:ext cx="4973955" cy="289560"/>
                          </a:xfrm>
                          <a:prstGeom prst="rect">
                            <a:avLst/>
                          </a:prstGeom>
                          <a:solidFill>
                            <a:srgbClr val="DBE4F0"/>
                          </a:solidFill>
                          <a:ln w="6095">
                            <a:solidFill>
                              <a:srgbClr val="000000"/>
                            </a:solidFill>
                            <a:prstDash val="solid"/>
                          </a:ln>
                        </wps:spPr>
                        <wps:txbx>
                          <w:txbxContent>
                            <w:p w14:paraId="5F915EFE" w14:textId="77777777" w:rsidR="00BB4221" w:rsidRDefault="00000000">
                              <w:pPr>
                                <w:spacing w:before="82"/>
                                <w:ind w:left="1239"/>
                                <w:rPr>
                                  <w:b/>
                                  <w:color w:val="000000"/>
                                  <w:sz w:val="24"/>
                                </w:rPr>
                              </w:pPr>
                              <w:r>
                                <w:rPr>
                                  <w:b/>
                                  <w:color w:val="000000"/>
                                  <w:sz w:val="24"/>
                                </w:rPr>
                                <w:t>VALUER’S</w:t>
                              </w:r>
                              <w:r>
                                <w:rPr>
                                  <w:b/>
                                  <w:color w:val="000000"/>
                                  <w:spacing w:val="-6"/>
                                  <w:sz w:val="24"/>
                                </w:rPr>
                                <w:t xml:space="preserve"> </w:t>
                              </w:r>
                              <w:r>
                                <w:rPr>
                                  <w:b/>
                                  <w:color w:val="000000"/>
                                  <w:sz w:val="24"/>
                                </w:rPr>
                                <w:t>IMPORTANT</w:t>
                              </w:r>
                              <w:r>
                                <w:rPr>
                                  <w:b/>
                                  <w:color w:val="000000"/>
                                  <w:spacing w:val="-6"/>
                                  <w:sz w:val="24"/>
                                </w:rPr>
                                <w:t xml:space="preserve"> </w:t>
                              </w:r>
                              <w:r>
                                <w:rPr>
                                  <w:b/>
                                  <w:color w:val="000000"/>
                                  <w:spacing w:val="-2"/>
                                  <w:sz w:val="24"/>
                                </w:rPr>
                                <w:t>REMARKS</w:t>
                              </w:r>
                            </w:p>
                          </w:txbxContent>
                        </wps:txbx>
                        <wps:bodyPr wrap="square" lIns="0" tIns="0" rIns="0" bIns="0" rtlCol="0">
                          <a:noAutofit/>
                        </wps:bodyPr>
                      </wps:wsp>
                      <wps:wsp>
                        <wps:cNvPr id="172" name="Textbox 172"/>
                        <wps:cNvSpPr txBox="1"/>
                        <wps:spPr>
                          <a:xfrm>
                            <a:off x="3047" y="3047"/>
                            <a:ext cx="965200" cy="289560"/>
                          </a:xfrm>
                          <a:prstGeom prst="rect">
                            <a:avLst/>
                          </a:prstGeom>
                          <a:solidFill>
                            <a:srgbClr val="17365D"/>
                          </a:solidFill>
                          <a:ln w="6095">
                            <a:solidFill>
                              <a:srgbClr val="000000"/>
                            </a:solidFill>
                            <a:prstDash val="solid"/>
                          </a:ln>
                        </wps:spPr>
                        <wps:txbx>
                          <w:txbxContent>
                            <w:p w14:paraId="0B337EEC" w14:textId="77777777" w:rsidR="00BB4221" w:rsidRDefault="00000000">
                              <w:pPr>
                                <w:spacing w:before="82"/>
                                <w:ind w:left="314"/>
                                <w:rPr>
                                  <w:b/>
                                  <w:color w:val="000000"/>
                                  <w:sz w:val="24"/>
                                </w:rPr>
                              </w:pPr>
                              <w:r>
                                <w:rPr>
                                  <w:b/>
                                  <w:color w:val="FFFFFF"/>
                                  <w:sz w:val="24"/>
                                </w:rPr>
                                <w:t>PART</w:t>
                              </w:r>
                              <w:r>
                                <w:rPr>
                                  <w:b/>
                                  <w:color w:val="FFFFFF"/>
                                  <w:spacing w:val="-5"/>
                                  <w:sz w:val="24"/>
                                </w:rPr>
                                <w:t xml:space="preserve"> </w:t>
                              </w:r>
                              <w:r>
                                <w:rPr>
                                  <w:b/>
                                  <w:color w:val="FFFFFF"/>
                                  <w:spacing w:val="-10"/>
                                  <w:sz w:val="24"/>
                                </w:rPr>
                                <w:t>E</w:t>
                              </w:r>
                            </w:p>
                          </w:txbxContent>
                        </wps:txbx>
                        <wps:bodyPr wrap="square" lIns="0" tIns="0" rIns="0" bIns="0" rtlCol="0">
                          <a:noAutofit/>
                        </wps:bodyPr>
                      </wps:wsp>
                    </wpg:wgp>
                  </a:graphicData>
                </a:graphic>
              </wp:anchor>
            </w:drawing>
          </mc:Choice>
          <mc:Fallback>
            <w:pict>
              <v:group w14:anchorId="6F9DBC8C" id="Group 170" o:spid="_x0000_s1038" style="position:absolute;margin-left:1in;margin-top:8.3pt;width:468.1pt;height:23.3pt;z-index:-15688192;mso-wrap-distance-left:0;mso-wrap-distance-right:0;mso-position-horizontal-relative:page;mso-position-vertical-relative:text" coordsize="59448,2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">
                <v:shape id="Textbox 171" o:spid="_x0000_s1039" type="#_x0000_t202" style="position:absolute;left:9676;top:30;width:49740;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" fillcolor="#dbe4f0" strokeweight=".16931mm">
                  <v:textbox inset="0,0,0,0">
                    <w:txbxContent>
                      <w:p w14:paraId="5F915EFE" w14:textId="77777777" w:rsidR="00BB4221" w:rsidRDefault="00000000">
                        <w:pPr>
                          <w:spacing w:before="82"/>
                          <w:ind w:left="1239"/>
                          <w:rPr>
                            <w:b/>
                            <w:color w:val="000000"/>
                            <w:sz w:val="24"/>
                          </w:rPr>
                        </w:pPr>
                        <w:r>
                          <w:rPr>
                            <w:b/>
                            <w:color w:val="000000"/>
                            <w:sz w:val="24"/>
                          </w:rPr>
                          <w:t>VALUER’S</w:t>
                        </w:r>
                        <w:r>
                          <w:rPr>
                            <w:b/>
                            <w:color w:val="000000"/>
                            <w:spacing w:val="-6"/>
                            <w:sz w:val="24"/>
                          </w:rPr>
                          <w:t xml:space="preserve"> </w:t>
                        </w:r>
                        <w:r>
                          <w:rPr>
                            <w:b/>
                            <w:color w:val="000000"/>
                            <w:sz w:val="24"/>
                          </w:rPr>
                          <w:t>IMPORTANT</w:t>
                        </w:r>
                        <w:r>
                          <w:rPr>
                            <w:b/>
                            <w:color w:val="000000"/>
                            <w:spacing w:val="-6"/>
                            <w:sz w:val="24"/>
                          </w:rPr>
                          <w:t xml:space="preserve"> </w:t>
                        </w:r>
                        <w:r>
                          <w:rPr>
                            <w:b/>
                            <w:color w:val="000000"/>
                            <w:spacing w:val="-2"/>
                            <w:sz w:val="24"/>
                          </w:rPr>
                          <w:t>REMARKS</w:t>
                        </w:r>
                      </w:p>
                    </w:txbxContent>
                  </v:textbox>
                </v:shape>
                <v:shape id="Textbox 172" o:spid="_x0000_s1040" type="#_x0000_t202" style="position:absolute;left:30;top:30;width:965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" fillcolor="#17365d" strokeweight=".16931mm">
                  <v:textbox inset="0,0,0,0">
                    <w:txbxContent>
                      <w:p w14:paraId="0B337EEC" w14:textId="77777777" w:rsidR="00BB4221" w:rsidRDefault="00000000">
                        <w:pPr>
                          <w:spacing w:before="82"/>
                          <w:ind w:left="314"/>
                          <w:rPr>
                            <w:b/>
                            <w:color w:val="000000"/>
                            <w:sz w:val="24"/>
                          </w:rPr>
                        </w:pPr>
                        <w:r>
                          <w:rPr>
                            <w:b/>
                            <w:color w:val="FFFFFF"/>
                            <w:sz w:val="24"/>
                          </w:rPr>
                          <w:t>PART</w:t>
                        </w:r>
                        <w:r>
                          <w:rPr>
                            <w:b/>
                            <w:color w:val="FFFFFF"/>
                            <w:spacing w:val="-5"/>
                            <w:sz w:val="24"/>
                          </w:rPr>
                          <w:t xml:space="preserve"> </w:t>
                        </w:r>
                        <w:r>
                          <w:rPr>
                            <w:b/>
                            <w:color w:val="FFFFFF"/>
                            <w:spacing w:val="-10"/>
                            <w:sz w:val="24"/>
                          </w:rPr>
                          <w:t>E</w:t>
                        </w:r>
                      </w:p>
                    </w:txbxContent>
                  </v:textbox>
                </v:shape>
                <w10:wrap type="topAndBottom" anchorx="page"/>
              </v:group>
            </w:pict>
          </mc:Fallback>
        </mc:AlternateContent>
      </w:r>
    </w:p>
    <w:p w14:paraId="5E9ACE2F" w14:textId="77777777" w:rsidR="00BB4221" w:rsidRDefault="00BB4221">
      <w:pPr>
        <w:spacing w:before="161"/>
        <w:rPr>
          <w:b/>
          <w:sz w:val="20"/>
        </w:r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0773"/>
      </w:tblGrid>
      <w:tr w:rsidR="00BB4221" w14:paraId="617341E9" w14:textId="77777777">
        <w:trPr>
          <w:trHeight w:val="1240"/>
        </w:trPr>
        <w:tc>
          <w:tcPr>
            <w:tcW w:w="559" w:type="dxa"/>
          </w:tcPr>
          <w:p w14:paraId="73E4D283" w14:textId="77777777" w:rsidR="00BB4221" w:rsidRDefault="00000000">
            <w:pPr>
              <w:pStyle w:val="TableParagraph"/>
              <w:spacing w:line="206" w:lineRule="exact"/>
              <w:ind w:right="11"/>
              <w:jc w:val="center"/>
              <w:rPr>
                <w:sz w:val="18"/>
              </w:rPr>
            </w:pPr>
            <w:r>
              <w:rPr>
                <w:spacing w:val="-5"/>
                <w:sz w:val="18"/>
              </w:rPr>
              <w:t>1.</w:t>
            </w:r>
          </w:p>
        </w:tc>
        <w:tc>
          <w:tcPr>
            <w:tcW w:w="10773" w:type="dxa"/>
          </w:tcPr>
          <w:p w14:paraId="2C6CEBF2" w14:textId="77777777" w:rsidR="00BB4221" w:rsidRDefault="00000000">
            <w:pPr>
              <w:pStyle w:val="TableParagraph"/>
              <w:ind w:left="105" w:right="96"/>
              <w:jc w:val="both"/>
              <w:rPr>
                <w:sz w:val="18"/>
              </w:rPr>
            </w:pPr>
            <w:r>
              <w:rPr>
                <w:sz w:val="18"/>
              </w:rPr>
              <w:t>Valuation</w:t>
            </w:r>
            <w:r>
              <w:rPr>
                <w:spacing w:val="-6"/>
                <w:sz w:val="18"/>
              </w:rPr>
              <w:t xml:space="preserve"> </w:t>
            </w:r>
            <w:r>
              <w:rPr>
                <w:sz w:val="18"/>
              </w:rPr>
              <w:t>is</w:t>
            </w:r>
            <w:r>
              <w:rPr>
                <w:spacing w:val="-6"/>
                <w:sz w:val="18"/>
              </w:rPr>
              <w:t xml:space="preserve"> </w:t>
            </w:r>
            <w:r>
              <w:rPr>
                <w:sz w:val="18"/>
              </w:rPr>
              <w:t>done</w:t>
            </w:r>
            <w:r>
              <w:rPr>
                <w:spacing w:val="-6"/>
                <w:sz w:val="18"/>
              </w:rPr>
              <w:t xml:space="preserve"> </w:t>
            </w:r>
            <w:r>
              <w:rPr>
                <w:sz w:val="18"/>
              </w:rPr>
              <w:t>for</w:t>
            </w:r>
            <w:r>
              <w:rPr>
                <w:spacing w:val="-7"/>
                <w:sz w:val="18"/>
              </w:rPr>
              <w:t xml:space="preserve"> </w:t>
            </w:r>
            <w:r>
              <w:rPr>
                <w:sz w:val="18"/>
              </w:rPr>
              <w:t>the</w:t>
            </w:r>
            <w:r>
              <w:rPr>
                <w:spacing w:val="-6"/>
                <w:sz w:val="18"/>
              </w:rPr>
              <w:t xml:space="preserve"> </w:t>
            </w:r>
            <w:r>
              <w:rPr>
                <w:sz w:val="18"/>
              </w:rPr>
              <w:t>asset</w:t>
            </w:r>
            <w:r>
              <w:rPr>
                <w:spacing w:val="-9"/>
                <w:sz w:val="18"/>
              </w:rPr>
              <w:t xml:space="preserve"> </w:t>
            </w:r>
            <w:r>
              <w:rPr>
                <w:sz w:val="18"/>
              </w:rPr>
              <w:t>found</w:t>
            </w:r>
            <w:r>
              <w:rPr>
                <w:spacing w:val="-6"/>
                <w:sz w:val="18"/>
              </w:rPr>
              <w:t xml:space="preserve"> </w:t>
            </w:r>
            <w:r>
              <w:rPr>
                <w:sz w:val="18"/>
              </w:rPr>
              <w:t>on</w:t>
            </w:r>
            <w:r>
              <w:rPr>
                <w:spacing w:val="-6"/>
                <w:sz w:val="18"/>
              </w:rPr>
              <w:t xml:space="preserve"> </w:t>
            </w:r>
            <w:r>
              <w:rPr>
                <w:sz w:val="18"/>
              </w:rPr>
              <w:t>as-is-where</w:t>
            </w:r>
            <w:r>
              <w:rPr>
                <w:spacing w:val="-6"/>
                <w:sz w:val="18"/>
              </w:rPr>
              <w:t xml:space="preserve"> </w:t>
            </w:r>
            <w:r>
              <w:rPr>
                <w:sz w:val="18"/>
              </w:rPr>
              <w:t>basis</w:t>
            </w:r>
            <w:r>
              <w:rPr>
                <w:spacing w:val="-6"/>
                <w:sz w:val="18"/>
              </w:rPr>
              <w:t xml:space="preserve"> </w:t>
            </w:r>
            <w:r>
              <w:rPr>
                <w:sz w:val="18"/>
              </w:rPr>
              <w:t>which</w:t>
            </w:r>
            <w:r>
              <w:rPr>
                <w:spacing w:val="-6"/>
                <w:sz w:val="18"/>
              </w:rPr>
              <w:t xml:space="preserve"> </w:t>
            </w:r>
            <w:r>
              <w:rPr>
                <w:sz w:val="18"/>
              </w:rPr>
              <w:t>owner/</w:t>
            </w:r>
            <w:r>
              <w:rPr>
                <w:spacing w:val="-6"/>
                <w:sz w:val="18"/>
              </w:rPr>
              <w:t xml:space="preserve"> </w:t>
            </w:r>
            <w:r>
              <w:rPr>
                <w:sz w:val="18"/>
              </w:rPr>
              <w:t>owner</w:t>
            </w:r>
            <w:r>
              <w:rPr>
                <w:spacing w:val="-7"/>
                <w:sz w:val="18"/>
              </w:rPr>
              <w:t xml:space="preserve"> </w:t>
            </w:r>
            <w:r>
              <w:rPr>
                <w:sz w:val="18"/>
              </w:rPr>
              <w:t>representative/</w:t>
            </w:r>
            <w:r>
              <w:rPr>
                <w:spacing w:val="-7"/>
                <w:sz w:val="18"/>
              </w:rPr>
              <w:t xml:space="preserve"> </w:t>
            </w:r>
            <w:r>
              <w:rPr>
                <w:sz w:val="18"/>
              </w:rPr>
              <w:t>client/</w:t>
            </w:r>
            <w:r>
              <w:rPr>
                <w:spacing w:val="-6"/>
                <w:sz w:val="18"/>
              </w:rPr>
              <w:t xml:space="preserve"> </w:t>
            </w:r>
            <w:r>
              <w:rPr>
                <w:sz w:val="18"/>
              </w:rPr>
              <w:t>bank</w:t>
            </w:r>
            <w:r>
              <w:rPr>
                <w:spacing w:val="-6"/>
                <w:sz w:val="18"/>
              </w:rPr>
              <w:t xml:space="preserve"> </w:t>
            </w:r>
            <w:r>
              <w:rPr>
                <w:sz w:val="18"/>
              </w:rPr>
              <w:t>has</w:t>
            </w:r>
            <w:r>
              <w:rPr>
                <w:spacing w:val="-8"/>
                <w:sz w:val="18"/>
              </w:rPr>
              <w:t xml:space="preserve"> </w:t>
            </w:r>
            <w:r>
              <w:rPr>
                <w:sz w:val="18"/>
              </w:rPr>
              <w:t>shown/</w:t>
            </w:r>
            <w:r>
              <w:rPr>
                <w:spacing w:val="-7"/>
                <w:sz w:val="18"/>
              </w:rPr>
              <w:t xml:space="preserve"> </w:t>
            </w:r>
            <w:r>
              <w:rPr>
                <w:sz w:val="18"/>
              </w:rPr>
              <w:t>identified</w:t>
            </w:r>
            <w:r>
              <w:rPr>
                <w:spacing w:val="-6"/>
                <w:sz w:val="18"/>
              </w:rPr>
              <w:t xml:space="preserve"> </w:t>
            </w:r>
            <w:r>
              <w:rPr>
                <w:sz w:val="18"/>
              </w:rPr>
              <w:t>to</w:t>
            </w:r>
            <w:r>
              <w:rPr>
                <w:spacing w:val="-6"/>
                <w:sz w:val="18"/>
              </w:rPr>
              <w:t xml:space="preserve"> </w:t>
            </w:r>
            <w:r>
              <w:rPr>
                <w:sz w:val="18"/>
              </w:rPr>
              <w:t>us on the site unless otherwise</w:t>
            </w:r>
            <w:r>
              <w:rPr>
                <w:spacing w:val="-1"/>
                <w:sz w:val="18"/>
              </w:rPr>
              <w:t xml:space="preserve"> </w:t>
            </w:r>
            <w:r>
              <w:rPr>
                <w:sz w:val="18"/>
              </w:rPr>
              <w:t>mentioned in the report of which</w:t>
            </w:r>
            <w:r>
              <w:rPr>
                <w:spacing w:val="-1"/>
                <w:sz w:val="18"/>
              </w:rPr>
              <w:t xml:space="preserve"> </w:t>
            </w:r>
            <w:r>
              <w:rPr>
                <w:sz w:val="18"/>
              </w:rPr>
              <w:t>some reference</w:t>
            </w:r>
            <w:r>
              <w:rPr>
                <w:spacing w:val="-1"/>
                <w:sz w:val="18"/>
              </w:rPr>
              <w:t xml:space="preserve"> </w:t>
            </w:r>
            <w:r>
              <w:rPr>
                <w:sz w:val="18"/>
              </w:rPr>
              <w:t>has been taken from the information/ data</w:t>
            </w:r>
            <w:r>
              <w:rPr>
                <w:spacing w:val="-1"/>
                <w:sz w:val="18"/>
              </w:rPr>
              <w:t xml:space="preserve"> </w:t>
            </w:r>
            <w:r>
              <w:rPr>
                <w:sz w:val="18"/>
              </w:rPr>
              <w:t>given in the copy</w:t>
            </w:r>
            <w:r>
              <w:rPr>
                <w:spacing w:val="-5"/>
                <w:sz w:val="18"/>
              </w:rPr>
              <w:t xml:space="preserve"> </w:t>
            </w:r>
            <w:r>
              <w:rPr>
                <w:sz w:val="18"/>
              </w:rPr>
              <w:t>of</w:t>
            </w:r>
            <w:r>
              <w:rPr>
                <w:spacing w:val="-4"/>
                <w:sz w:val="18"/>
              </w:rPr>
              <w:t xml:space="preserve"> </w:t>
            </w:r>
            <w:r>
              <w:rPr>
                <w:sz w:val="18"/>
              </w:rPr>
              <w:t>documents</w:t>
            </w:r>
            <w:r>
              <w:rPr>
                <w:spacing w:val="-4"/>
                <w:sz w:val="18"/>
              </w:rPr>
              <w:t xml:space="preserve"> </w:t>
            </w:r>
            <w:r>
              <w:rPr>
                <w:sz w:val="18"/>
              </w:rPr>
              <w:t>provided</w:t>
            </w:r>
            <w:r>
              <w:rPr>
                <w:spacing w:val="-5"/>
                <w:sz w:val="18"/>
              </w:rPr>
              <w:t xml:space="preserve"> </w:t>
            </w:r>
            <w:r>
              <w:rPr>
                <w:sz w:val="18"/>
              </w:rPr>
              <w:t>to</w:t>
            </w:r>
            <w:r>
              <w:rPr>
                <w:spacing w:val="-5"/>
                <w:sz w:val="18"/>
              </w:rPr>
              <w:t xml:space="preserve"> </w:t>
            </w:r>
            <w:r>
              <w:rPr>
                <w:sz w:val="18"/>
              </w:rPr>
              <w:t>us</w:t>
            </w:r>
            <w:r>
              <w:rPr>
                <w:spacing w:val="-5"/>
                <w:sz w:val="18"/>
              </w:rPr>
              <w:t xml:space="preserve"> </w:t>
            </w:r>
            <w:r>
              <w:rPr>
                <w:sz w:val="18"/>
              </w:rPr>
              <w:t>and</w:t>
            </w:r>
            <w:r>
              <w:rPr>
                <w:spacing w:val="-4"/>
                <w:sz w:val="18"/>
              </w:rPr>
              <w:t xml:space="preserve"> </w:t>
            </w:r>
            <w:r>
              <w:rPr>
                <w:sz w:val="18"/>
              </w:rPr>
              <w:t>informed</w:t>
            </w:r>
            <w:r>
              <w:rPr>
                <w:spacing w:val="-5"/>
                <w:sz w:val="18"/>
              </w:rPr>
              <w:t xml:space="preserve"> </w:t>
            </w:r>
            <w:r>
              <w:rPr>
                <w:sz w:val="18"/>
              </w:rPr>
              <w:t>verbally</w:t>
            </w:r>
            <w:r>
              <w:rPr>
                <w:spacing w:val="-5"/>
                <w:sz w:val="18"/>
              </w:rPr>
              <w:t xml:space="preserve"> </w:t>
            </w:r>
            <w:r>
              <w:rPr>
                <w:sz w:val="18"/>
              </w:rPr>
              <w:t>or</w:t>
            </w:r>
            <w:r>
              <w:rPr>
                <w:spacing w:val="-6"/>
                <w:sz w:val="18"/>
              </w:rPr>
              <w:t xml:space="preserve"> </w:t>
            </w:r>
            <w:r>
              <w:rPr>
                <w:sz w:val="18"/>
              </w:rPr>
              <w:t>in</w:t>
            </w:r>
            <w:r>
              <w:rPr>
                <w:spacing w:val="-8"/>
                <w:sz w:val="18"/>
              </w:rPr>
              <w:t xml:space="preserve"> </w:t>
            </w:r>
            <w:r>
              <w:rPr>
                <w:sz w:val="18"/>
              </w:rPr>
              <w:t>writing</w:t>
            </w:r>
            <w:r>
              <w:rPr>
                <w:spacing w:val="-4"/>
                <w:sz w:val="18"/>
              </w:rPr>
              <w:t xml:space="preserve"> </w:t>
            </w:r>
            <w:r>
              <w:rPr>
                <w:sz w:val="18"/>
              </w:rPr>
              <w:t>out</w:t>
            </w:r>
            <w:r>
              <w:rPr>
                <w:spacing w:val="-5"/>
                <w:sz w:val="18"/>
              </w:rPr>
              <w:t xml:space="preserve"> </w:t>
            </w:r>
            <w:r>
              <w:rPr>
                <w:sz w:val="18"/>
              </w:rPr>
              <w:t>of</w:t>
            </w:r>
            <w:r>
              <w:rPr>
                <w:spacing w:val="-5"/>
                <w:sz w:val="18"/>
              </w:rPr>
              <w:t xml:space="preserve"> </w:t>
            </w:r>
            <w:r>
              <w:rPr>
                <w:sz w:val="18"/>
              </w:rPr>
              <w:t>the</w:t>
            </w:r>
            <w:r>
              <w:rPr>
                <w:spacing w:val="-5"/>
                <w:sz w:val="18"/>
              </w:rPr>
              <w:t xml:space="preserve"> </w:t>
            </w:r>
            <w:r>
              <w:rPr>
                <w:sz w:val="18"/>
              </w:rPr>
              <w:t>standard</w:t>
            </w:r>
            <w:r>
              <w:rPr>
                <w:spacing w:val="-5"/>
                <w:sz w:val="18"/>
              </w:rPr>
              <w:t xml:space="preserve"> </w:t>
            </w:r>
            <w:r>
              <w:rPr>
                <w:sz w:val="18"/>
              </w:rPr>
              <w:t>checklist</w:t>
            </w:r>
            <w:r>
              <w:rPr>
                <w:spacing w:val="-5"/>
                <w:sz w:val="18"/>
              </w:rPr>
              <w:t xml:space="preserve"> </w:t>
            </w:r>
            <w:r>
              <w:rPr>
                <w:sz w:val="18"/>
              </w:rPr>
              <w:t>of</w:t>
            </w:r>
            <w:r>
              <w:rPr>
                <w:spacing w:val="-5"/>
                <w:sz w:val="18"/>
              </w:rPr>
              <w:t xml:space="preserve"> </w:t>
            </w:r>
            <w:r>
              <w:rPr>
                <w:sz w:val="18"/>
              </w:rPr>
              <w:t>documents</w:t>
            </w:r>
            <w:r>
              <w:rPr>
                <w:spacing w:val="-5"/>
                <w:sz w:val="18"/>
              </w:rPr>
              <w:t xml:space="preserve"> </w:t>
            </w:r>
            <w:r>
              <w:rPr>
                <w:sz w:val="18"/>
              </w:rPr>
              <w:t>sought</w:t>
            </w:r>
            <w:r>
              <w:rPr>
                <w:spacing w:val="-5"/>
                <w:sz w:val="18"/>
              </w:rPr>
              <w:t xml:space="preserve"> </w:t>
            </w:r>
            <w:r>
              <w:rPr>
                <w:sz w:val="18"/>
              </w:rPr>
              <w:t>from</w:t>
            </w:r>
            <w:r>
              <w:rPr>
                <w:spacing w:val="-3"/>
                <w:sz w:val="18"/>
              </w:rPr>
              <w:t xml:space="preserve"> </w:t>
            </w:r>
            <w:r>
              <w:rPr>
                <w:sz w:val="18"/>
              </w:rPr>
              <w:t>the</w:t>
            </w:r>
            <w:r>
              <w:rPr>
                <w:spacing w:val="-5"/>
                <w:sz w:val="18"/>
              </w:rPr>
              <w:t xml:space="preserve"> </w:t>
            </w:r>
            <w:r>
              <w:rPr>
                <w:sz w:val="18"/>
              </w:rPr>
              <w:t>client &amp; its</w:t>
            </w:r>
            <w:r>
              <w:rPr>
                <w:spacing w:val="-1"/>
                <w:sz w:val="18"/>
              </w:rPr>
              <w:t xml:space="preserve"> </w:t>
            </w:r>
            <w:r>
              <w:rPr>
                <w:sz w:val="18"/>
              </w:rPr>
              <w:t>customer which they</w:t>
            </w:r>
            <w:r>
              <w:rPr>
                <w:spacing w:val="-1"/>
                <w:sz w:val="18"/>
              </w:rPr>
              <w:t xml:space="preserve"> </w:t>
            </w:r>
            <w:r>
              <w:rPr>
                <w:sz w:val="18"/>
              </w:rPr>
              <w:t>could provide</w:t>
            </w:r>
            <w:r>
              <w:rPr>
                <w:spacing w:val="-2"/>
                <w:sz w:val="18"/>
              </w:rPr>
              <w:t xml:space="preserve"> </w:t>
            </w:r>
            <w:r>
              <w:rPr>
                <w:sz w:val="18"/>
              </w:rPr>
              <w:t>within the reasonable expected time</w:t>
            </w:r>
            <w:r>
              <w:rPr>
                <w:spacing w:val="-2"/>
                <w:sz w:val="18"/>
              </w:rPr>
              <w:t xml:space="preserve"> </w:t>
            </w:r>
            <w:r>
              <w:rPr>
                <w:sz w:val="18"/>
              </w:rPr>
              <w:t>out</w:t>
            </w:r>
            <w:r>
              <w:rPr>
                <w:spacing w:val="-2"/>
                <w:sz w:val="18"/>
              </w:rPr>
              <w:t xml:space="preserve"> </w:t>
            </w:r>
            <w:r>
              <w:rPr>
                <w:sz w:val="18"/>
              </w:rPr>
              <w:t>of the standard</w:t>
            </w:r>
            <w:r>
              <w:rPr>
                <w:spacing w:val="-2"/>
                <w:sz w:val="18"/>
              </w:rPr>
              <w:t xml:space="preserve"> </w:t>
            </w:r>
            <w:r>
              <w:rPr>
                <w:sz w:val="18"/>
              </w:rPr>
              <w:t>checklist of</w:t>
            </w:r>
            <w:r>
              <w:rPr>
                <w:spacing w:val="-2"/>
                <w:sz w:val="18"/>
              </w:rPr>
              <w:t xml:space="preserve"> </w:t>
            </w:r>
            <w:r>
              <w:rPr>
                <w:sz w:val="18"/>
              </w:rPr>
              <w:t>documents</w:t>
            </w:r>
            <w:r>
              <w:rPr>
                <w:spacing w:val="-3"/>
                <w:sz w:val="18"/>
              </w:rPr>
              <w:t xml:space="preserve"> </w:t>
            </w:r>
            <w:r>
              <w:rPr>
                <w:sz w:val="18"/>
              </w:rPr>
              <w:t>sought</w:t>
            </w:r>
            <w:r>
              <w:rPr>
                <w:spacing w:val="15"/>
                <w:sz w:val="18"/>
              </w:rPr>
              <w:t xml:space="preserve"> </w:t>
            </w:r>
            <w:r>
              <w:rPr>
                <w:sz w:val="18"/>
              </w:rPr>
              <w:t>from</w:t>
            </w:r>
          </w:p>
          <w:p w14:paraId="69A45C3B" w14:textId="77777777" w:rsidR="00BB4221" w:rsidRDefault="00000000">
            <w:pPr>
              <w:pStyle w:val="TableParagraph"/>
              <w:spacing w:line="206" w:lineRule="exact"/>
              <w:ind w:left="105" w:right="96"/>
              <w:jc w:val="both"/>
              <w:rPr>
                <w:sz w:val="18"/>
              </w:rPr>
            </w:pPr>
            <w:r>
              <w:rPr>
                <w:sz w:val="18"/>
              </w:rPr>
              <w:t>them and further based on certain assumptions and limiting conditions. The information, facts, documents, data which has become primary</w:t>
            </w:r>
            <w:r>
              <w:rPr>
                <w:spacing w:val="-10"/>
                <w:sz w:val="18"/>
              </w:rPr>
              <w:t xml:space="preserve"> </w:t>
            </w:r>
            <w:r>
              <w:rPr>
                <w:sz w:val="18"/>
              </w:rPr>
              <w:t>basis</w:t>
            </w:r>
            <w:r>
              <w:rPr>
                <w:spacing w:val="-11"/>
                <w:sz w:val="18"/>
              </w:rPr>
              <w:t xml:space="preserve"> </w:t>
            </w:r>
            <w:r>
              <w:rPr>
                <w:sz w:val="18"/>
              </w:rPr>
              <w:t>of</w:t>
            </w:r>
            <w:r>
              <w:rPr>
                <w:spacing w:val="-9"/>
                <w:sz w:val="18"/>
              </w:rPr>
              <w:t xml:space="preserve"> </w:t>
            </w:r>
            <w:r>
              <w:rPr>
                <w:sz w:val="18"/>
              </w:rPr>
              <w:t>the</w:t>
            </w:r>
            <w:r>
              <w:rPr>
                <w:spacing w:val="-9"/>
                <w:sz w:val="18"/>
              </w:rPr>
              <w:t xml:space="preserve"> </w:t>
            </w:r>
            <w:r>
              <w:rPr>
                <w:sz w:val="18"/>
              </w:rPr>
              <w:t>report</w:t>
            </w:r>
            <w:r>
              <w:rPr>
                <w:spacing w:val="-9"/>
                <w:sz w:val="18"/>
              </w:rPr>
              <w:t xml:space="preserve"> </w:t>
            </w:r>
            <w:r>
              <w:rPr>
                <w:sz w:val="18"/>
              </w:rPr>
              <w:t>has</w:t>
            </w:r>
            <w:r>
              <w:rPr>
                <w:spacing w:val="-11"/>
                <w:sz w:val="18"/>
              </w:rPr>
              <w:t xml:space="preserve"> </w:t>
            </w:r>
            <w:r>
              <w:rPr>
                <w:sz w:val="18"/>
              </w:rPr>
              <w:t>been</w:t>
            </w:r>
            <w:r>
              <w:rPr>
                <w:spacing w:val="-11"/>
                <w:sz w:val="18"/>
              </w:rPr>
              <w:t xml:space="preserve"> </w:t>
            </w:r>
            <w:r>
              <w:rPr>
                <w:sz w:val="18"/>
              </w:rPr>
              <w:t>supplied</w:t>
            </w:r>
            <w:r>
              <w:rPr>
                <w:spacing w:val="-9"/>
                <w:sz w:val="18"/>
              </w:rPr>
              <w:t xml:space="preserve"> </w:t>
            </w:r>
            <w:r>
              <w:rPr>
                <w:sz w:val="18"/>
              </w:rPr>
              <w:t>by</w:t>
            </w:r>
            <w:r>
              <w:rPr>
                <w:spacing w:val="-11"/>
                <w:sz w:val="18"/>
              </w:rPr>
              <w:t xml:space="preserve"> </w:t>
            </w:r>
            <w:r>
              <w:rPr>
                <w:sz w:val="18"/>
              </w:rPr>
              <w:t>the</w:t>
            </w:r>
            <w:r>
              <w:rPr>
                <w:spacing w:val="-11"/>
                <w:sz w:val="18"/>
              </w:rPr>
              <w:t xml:space="preserve"> </w:t>
            </w:r>
            <w:r>
              <w:rPr>
                <w:sz w:val="18"/>
              </w:rPr>
              <w:t>client</w:t>
            </w:r>
            <w:r>
              <w:rPr>
                <w:spacing w:val="-9"/>
                <w:sz w:val="18"/>
              </w:rPr>
              <w:t xml:space="preserve"> </w:t>
            </w:r>
            <w:r>
              <w:rPr>
                <w:sz w:val="18"/>
              </w:rPr>
              <w:t>which</w:t>
            </w:r>
            <w:r>
              <w:rPr>
                <w:spacing w:val="-9"/>
                <w:sz w:val="18"/>
              </w:rPr>
              <w:t xml:space="preserve"> </w:t>
            </w:r>
            <w:r>
              <w:rPr>
                <w:sz w:val="18"/>
              </w:rPr>
              <w:t>has</w:t>
            </w:r>
            <w:r>
              <w:rPr>
                <w:spacing w:val="-11"/>
                <w:sz w:val="18"/>
              </w:rPr>
              <w:t xml:space="preserve"> </w:t>
            </w:r>
            <w:r>
              <w:rPr>
                <w:sz w:val="18"/>
              </w:rPr>
              <w:t>been</w:t>
            </w:r>
            <w:r>
              <w:rPr>
                <w:spacing w:val="-11"/>
                <w:sz w:val="18"/>
              </w:rPr>
              <w:t xml:space="preserve"> </w:t>
            </w:r>
            <w:r>
              <w:rPr>
                <w:sz w:val="18"/>
              </w:rPr>
              <w:t>relied</w:t>
            </w:r>
            <w:r>
              <w:rPr>
                <w:spacing w:val="-11"/>
                <w:sz w:val="18"/>
              </w:rPr>
              <w:t xml:space="preserve"> </w:t>
            </w:r>
            <w:r>
              <w:rPr>
                <w:sz w:val="18"/>
              </w:rPr>
              <w:t>upon</w:t>
            </w:r>
            <w:r>
              <w:rPr>
                <w:spacing w:val="-11"/>
                <w:sz w:val="18"/>
              </w:rPr>
              <w:t xml:space="preserve"> </w:t>
            </w:r>
            <w:r>
              <w:rPr>
                <w:sz w:val="18"/>
              </w:rPr>
              <w:t>in</w:t>
            </w:r>
            <w:r>
              <w:rPr>
                <w:spacing w:val="-11"/>
                <w:sz w:val="18"/>
              </w:rPr>
              <w:t xml:space="preserve"> </w:t>
            </w:r>
            <w:r>
              <w:rPr>
                <w:sz w:val="18"/>
              </w:rPr>
              <w:t>good</w:t>
            </w:r>
            <w:r>
              <w:rPr>
                <w:spacing w:val="-9"/>
                <w:sz w:val="18"/>
              </w:rPr>
              <w:t xml:space="preserve"> </w:t>
            </w:r>
            <w:r>
              <w:rPr>
                <w:sz w:val="18"/>
              </w:rPr>
              <w:t>faith</w:t>
            </w:r>
            <w:r>
              <w:rPr>
                <w:spacing w:val="-9"/>
                <w:sz w:val="18"/>
              </w:rPr>
              <w:t xml:space="preserve"> </w:t>
            </w:r>
            <w:r>
              <w:rPr>
                <w:sz w:val="18"/>
              </w:rPr>
              <w:t>and</w:t>
            </w:r>
            <w:r>
              <w:rPr>
                <w:spacing w:val="-9"/>
                <w:sz w:val="18"/>
              </w:rPr>
              <w:t xml:space="preserve"> </w:t>
            </w:r>
            <w:r>
              <w:rPr>
                <w:sz w:val="18"/>
              </w:rPr>
              <w:t>is</w:t>
            </w:r>
            <w:r>
              <w:rPr>
                <w:spacing w:val="-8"/>
                <w:sz w:val="18"/>
              </w:rPr>
              <w:t xml:space="preserve"> </w:t>
            </w:r>
            <w:r>
              <w:rPr>
                <w:sz w:val="18"/>
              </w:rPr>
              <w:t>not</w:t>
            </w:r>
            <w:r>
              <w:rPr>
                <w:spacing w:val="-9"/>
                <w:sz w:val="18"/>
              </w:rPr>
              <w:t xml:space="preserve"> </w:t>
            </w:r>
            <w:r>
              <w:rPr>
                <w:sz w:val="18"/>
              </w:rPr>
              <w:t>generated</w:t>
            </w:r>
            <w:r>
              <w:rPr>
                <w:spacing w:val="-11"/>
                <w:sz w:val="18"/>
              </w:rPr>
              <w:t xml:space="preserve"> </w:t>
            </w:r>
            <w:r>
              <w:rPr>
                <w:sz w:val="18"/>
              </w:rPr>
              <w:t>by the</w:t>
            </w:r>
            <w:r>
              <w:rPr>
                <w:spacing w:val="-9"/>
                <w:sz w:val="18"/>
              </w:rPr>
              <w:t xml:space="preserve"> </w:t>
            </w:r>
            <w:r>
              <w:rPr>
                <w:sz w:val="18"/>
              </w:rPr>
              <w:t>Valuer.</w:t>
            </w:r>
          </w:p>
        </w:tc>
      </w:tr>
      <w:tr w:rsidR="00BB4221" w14:paraId="0511C24A" w14:textId="77777777">
        <w:trPr>
          <w:trHeight w:val="1037"/>
        </w:trPr>
        <w:tc>
          <w:tcPr>
            <w:tcW w:w="559" w:type="dxa"/>
          </w:tcPr>
          <w:p w14:paraId="1DB478DD" w14:textId="77777777" w:rsidR="00BB4221" w:rsidRDefault="00000000">
            <w:pPr>
              <w:pStyle w:val="TableParagraph"/>
              <w:spacing w:before="1"/>
              <w:ind w:right="11"/>
              <w:jc w:val="center"/>
              <w:rPr>
                <w:sz w:val="18"/>
              </w:rPr>
            </w:pPr>
            <w:r>
              <w:rPr>
                <w:spacing w:val="-5"/>
                <w:sz w:val="18"/>
              </w:rPr>
              <w:t>2.</w:t>
            </w:r>
          </w:p>
        </w:tc>
        <w:tc>
          <w:tcPr>
            <w:tcW w:w="10773" w:type="dxa"/>
          </w:tcPr>
          <w:p w14:paraId="2F8D7B5F" w14:textId="77777777" w:rsidR="00BB4221" w:rsidRDefault="00000000">
            <w:pPr>
              <w:pStyle w:val="TableParagraph"/>
              <w:spacing w:before="1"/>
              <w:ind w:left="105" w:right="98"/>
              <w:jc w:val="both"/>
              <w:rPr>
                <w:sz w:val="18"/>
              </w:rPr>
            </w:pPr>
            <w:r>
              <w:rPr>
                <w:noProof/>
              </w:rPr>
              <mc:AlternateContent>
                <mc:Choice Requires="wpg">
                  <w:drawing>
                    <wp:anchor distT="0" distB="0" distL="0" distR="0" simplePos="0" relativeHeight="485505024" behindDoc="1" locked="0" layoutInCell="1" allowOverlap="1" wp14:anchorId="5790F922" wp14:editId="6FB27A72">
                      <wp:simplePos x="0" y="0"/>
                      <wp:positionH relativeFrom="column">
                        <wp:posOffset>645912</wp:posOffset>
                      </wp:positionH>
                      <wp:positionV relativeFrom="paragraph">
                        <wp:posOffset>-48109</wp:posOffset>
                      </wp:positionV>
                      <wp:extent cx="4671060" cy="4933950"/>
                      <wp:effectExtent l="0" t="0" r="0" b="0"/>
                      <wp:wrapNone/>
                      <wp:docPr id="173"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74" name="Graphic 174"/>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1DA374BD" id="Group 173" o:spid="_x0000_s1026" style="position:absolute;margin-left:50.85pt;margin-top:-3.8pt;width:367.8pt;height:388.5pt;z-index:-17811456;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">
                      <v:shape id="Graphic 174"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18"/>
              </w:rPr>
              <w:t>The</w:t>
            </w:r>
            <w:r>
              <w:rPr>
                <w:spacing w:val="-13"/>
                <w:sz w:val="18"/>
              </w:rPr>
              <w:t xml:space="preserve"> </w:t>
            </w:r>
            <w:r>
              <w:rPr>
                <w:sz w:val="18"/>
              </w:rPr>
              <w:t>client/</w:t>
            </w:r>
            <w:r>
              <w:rPr>
                <w:spacing w:val="-12"/>
                <w:sz w:val="18"/>
              </w:rPr>
              <w:t xml:space="preserve"> </w:t>
            </w:r>
            <w:r>
              <w:rPr>
                <w:sz w:val="18"/>
              </w:rPr>
              <w:t>owner</w:t>
            </w:r>
            <w:r>
              <w:rPr>
                <w:spacing w:val="-13"/>
                <w:sz w:val="18"/>
              </w:rPr>
              <w:t xml:space="preserve"> </w:t>
            </w:r>
            <w:r>
              <w:rPr>
                <w:sz w:val="18"/>
              </w:rPr>
              <w:t>and</w:t>
            </w:r>
            <w:r>
              <w:rPr>
                <w:spacing w:val="-12"/>
                <w:sz w:val="18"/>
              </w:rPr>
              <w:t xml:space="preserve"> </w:t>
            </w:r>
            <w:r>
              <w:rPr>
                <w:sz w:val="18"/>
              </w:rPr>
              <w:t>its</w:t>
            </w:r>
            <w:r>
              <w:rPr>
                <w:spacing w:val="-13"/>
                <w:sz w:val="18"/>
              </w:rPr>
              <w:t xml:space="preserve"> </w:t>
            </w:r>
            <w:r>
              <w:rPr>
                <w:sz w:val="18"/>
              </w:rPr>
              <w:t>management/</w:t>
            </w:r>
            <w:r>
              <w:rPr>
                <w:spacing w:val="-13"/>
                <w:sz w:val="18"/>
              </w:rPr>
              <w:t xml:space="preserve"> </w:t>
            </w:r>
            <w:r>
              <w:rPr>
                <w:sz w:val="18"/>
              </w:rPr>
              <w:t>representatives</w:t>
            </w:r>
            <w:r>
              <w:rPr>
                <w:spacing w:val="-12"/>
                <w:sz w:val="18"/>
              </w:rPr>
              <w:t xml:space="preserve"> </w:t>
            </w:r>
            <w:r>
              <w:rPr>
                <w:sz w:val="18"/>
              </w:rPr>
              <w:t>warranted</w:t>
            </w:r>
            <w:r>
              <w:rPr>
                <w:spacing w:val="-13"/>
                <w:sz w:val="18"/>
              </w:rPr>
              <w:t xml:space="preserve"> </w:t>
            </w:r>
            <w:r>
              <w:rPr>
                <w:sz w:val="18"/>
              </w:rPr>
              <w:t>to</w:t>
            </w:r>
            <w:r>
              <w:rPr>
                <w:spacing w:val="-12"/>
                <w:sz w:val="18"/>
              </w:rPr>
              <w:t xml:space="preserve"> </w:t>
            </w:r>
            <w:r>
              <w:rPr>
                <w:sz w:val="18"/>
              </w:rPr>
              <w:t>us</w:t>
            </w:r>
            <w:r>
              <w:rPr>
                <w:spacing w:val="-13"/>
                <w:sz w:val="18"/>
              </w:rPr>
              <w:t xml:space="preserve"> </w:t>
            </w:r>
            <w:r>
              <w:rPr>
                <w:sz w:val="18"/>
              </w:rPr>
              <w:t>that</w:t>
            </w:r>
            <w:r>
              <w:rPr>
                <w:spacing w:val="-12"/>
                <w:sz w:val="18"/>
              </w:rPr>
              <w:t xml:space="preserve"> </w:t>
            </w:r>
            <w:r>
              <w:rPr>
                <w:sz w:val="18"/>
              </w:rPr>
              <w:t>the</w:t>
            </w:r>
            <w:r>
              <w:rPr>
                <w:spacing w:val="-13"/>
                <w:sz w:val="18"/>
              </w:rPr>
              <w:t xml:space="preserve"> </w:t>
            </w:r>
            <w:r>
              <w:rPr>
                <w:sz w:val="18"/>
              </w:rPr>
              <w:t>information</w:t>
            </w:r>
            <w:r>
              <w:rPr>
                <w:spacing w:val="-12"/>
                <w:sz w:val="18"/>
              </w:rPr>
              <w:t xml:space="preserve"> </w:t>
            </w:r>
            <w:r>
              <w:rPr>
                <w:sz w:val="18"/>
              </w:rPr>
              <w:t>they</w:t>
            </w:r>
            <w:r>
              <w:rPr>
                <w:spacing w:val="-13"/>
                <w:sz w:val="18"/>
              </w:rPr>
              <w:t xml:space="preserve"> </w:t>
            </w:r>
            <w:r>
              <w:rPr>
                <w:sz w:val="18"/>
              </w:rPr>
              <w:t>have</w:t>
            </w:r>
            <w:r>
              <w:rPr>
                <w:spacing w:val="-12"/>
                <w:sz w:val="18"/>
              </w:rPr>
              <w:t xml:space="preserve"> </w:t>
            </w:r>
            <w:r>
              <w:rPr>
                <w:sz w:val="18"/>
              </w:rPr>
              <w:t>supplied</w:t>
            </w:r>
            <w:r>
              <w:rPr>
                <w:spacing w:val="-13"/>
                <w:sz w:val="18"/>
              </w:rPr>
              <w:t xml:space="preserve"> </w:t>
            </w:r>
            <w:r>
              <w:rPr>
                <w:sz w:val="18"/>
              </w:rPr>
              <w:t>was</w:t>
            </w:r>
            <w:r>
              <w:rPr>
                <w:spacing w:val="-12"/>
                <w:sz w:val="18"/>
              </w:rPr>
              <w:t xml:space="preserve"> </w:t>
            </w:r>
            <w:r>
              <w:rPr>
                <w:sz w:val="18"/>
              </w:rPr>
              <w:t>complete,</w:t>
            </w:r>
            <w:r>
              <w:rPr>
                <w:spacing w:val="-13"/>
                <w:sz w:val="18"/>
              </w:rPr>
              <w:t xml:space="preserve"> </w:t>
            </w:r>
            <w:r>
              <w:rPr>
                <w:sz w:val="18"/>
              </w:rPr>
              <w:t>accurate and</w:t>
            </w:r>
            <w:r>
              <w:rPr>
                <w:spacing w:val="-5"/>
                <w:sz w:val="18"/>
              </w:rPr>
              <w:t xml:space="preserve"> </w:t>
            </w:r>
            <w:r>
              <w:rPr>
                <w:sz w:val="18"/>
              </w:rPr>
              <w:t>true</w:t>
            </w:r>
            <w:r>
              <w:rPr>
                <w:spacing w:val="-8"/>
                <w:sz w:val="18"/>
              </w:rPr>
              <w:t xml:space="preserve"> </w:t>
            </w:r>
            <w:r>
              <w:rPr>
                <w:sz w:val="18"/>
              </w:rPr>
              <w:t>and</w:t>
            </w:r>
            <w:r>
              <w:rPr>
                <w:spacing w:val="-8"/>
                <w:sz w:val="18"/>
              </w:rPr>
              <w:t xml:space="preserve"> </w:t>
            </w:r>
            <w:r>
              <w:rPr>
                <w:sz w:val="18"/>
              </w:rPr>
              <w:t>correct</w:t>
            </w:r>
            <w:r>
              <w:rPr>
                <w:spacing w:val="-6"/>
                <w:sz w:val="18"/>
              </w:rPr>
              <w:t xml:space="preserve"> </w:t>
            </w:r>
            <w:r>
              <w:rPr>
                <w:sz w:val="18"/>
              </w:rPr>
              <w:t>to</w:t>
            </w:r>
            <w:r>
              <w:rPr>
                <w:spacing w:val="-5"/>
                <w:sz w:val="18"/>
              </w:rPr>
              <w:t xml:space="preserve"> </w:t>
            </w:r>
            <w:r>
              <w:rPr>
                <w:sz w:val="18"/>
              </w:rPr>
              <w:t>the</w:t>
            </w:r>
            <w:r>
              <w:rPr>
                <w:spacing w:val="-5"/>
                <w:sz w:val="18"/>
              </w:rPr>
              <w:t xml:space="preserve"> </w:t>
            </w:r>
            <w:r>
              <w:rPr>
                <w:sz w:val="18"/>
              </w:rPr>
              <w:t>best</w:t>
            </w:r>
            <w:r>
              <w:rPr>
                <w:spacing w:val="-6"/>
                <w:sz w:val="18"/>
              </w:rPr>
              <w:t xml:space="preserve"> </w:t>
            </w:r>
            <w:r>
              <w:rPr>
                <w:sz w:val="18"/>
              </w:rPr>
              <w:t>of</w:t>
            </w:r>
            <w:r>
              <w:rPr>
                <w:spacing w:val="-6"/>
                <w:sz w:val="18"/>
              </w:rPr>
              <w:t xml:space="preserve"> </w:t>
            </w:r>
            <w:r>
              <w:rPr>
                <w:sz w:val="18"/>
              </w:rPr>
              <w:t>their</w:t>
            </w:r>
            <w:r>
              <w:rPr>
                <w:spacing w:val="-8"/>
                <w:sz w:val="18"/>
              </w:rPr>
              <w:t xml:space="preserve"> </w:t>
            </w:r>
            <w:r>
              <w:rPr>
                <w:sz w:val="18"/>
              </w:rPr>
              <w:t>knowledge.</w:t>
            </w:r>
            <w:r>
              <w:rPr>
                <w:spacing w:val="-6"/>
                <w:sz w:val="18"/>
              </w:rPr>
              <w:t xml:space="preserve"> </w:t>
            </w:r>
            <w:r>
              <w:rPr>
                <w:sz w:val="18"/>
              </w:rPr>
              <w:t>All</w:t>
            </w:r>
            <w:r>
              <w:rPr>
                <w:spacing w:val="-8"/>
                <w:sz w:val="18"/>
              </w:rPr>
              <w:t xml:space="preserve"> </w:t>
            </w:r>
            <w:r>
              <w:rPr>
                <w:sz w:val="18"/>
              </w:rPr>
              <w:t>such</w:t>
            </w:r>
            <w:r>
              <w:rPr>
                <w:spacing w:val="-5"/>
                <w:sz w:val="18"/>
              </w:rPr>
              <w:t xml:space="preserve"> </w:t>
            </w:r>
            <w:r>
              <w:rPr>
                <w:sz w:val="18"/>
              </w:rPr>
              <w:t>information</w:t>
            </w:r>
            <w:r>
              <w:rPr>
                <w:spacing w:val="-5"/>
                <w:sz w:val="18"/>
              </w:rPr>
              <w:t xml:space="preserve"> </w:t>
            </w:r>
            <w:r>
              <w:rPr>
                <w:sz w:val="18"/>
              </w:rPr>
              <w:t>provided</w:t>
            </w:r>
            <w:r>
              <w:rPr>
                <w:spacing w:val="-5"/>
                <w:sz w:val="18"/>
              </w:rPr>
              <w:t xml:space="preserve"> </w:t>
            </w:r>
            <w:r>
              <w:rPr>
                <w:sz w:val="18"/>
              </w:rPr>
              <w:t>to</w:t>
            </w:r>
            <w:r>
              <w:rPr>
                <w:spacing w:val="-5"/>
                <w:sz w:val="18"/>
              </w:rPr>
              <w:t xml:space="preserve"> </w:t>
            </w:r>
            <w:r>
              <w:rPr>
                <w:sz w:val="18"/>
              </w:rPr>
              <w:t>us</w:t>
            </w:r>
            <w:r>
              <w:rPr>
                <w:spacing w:val="-5"/>
                <w:sz w:val="18"/>
              </w:rPr>
              <w:t xml:space="preserve"> </w:t>
            </w:r>
            <w:r>
              <w:rPr>
                <w:sz w:val="18"/>
              </w:rPr>
              <w:t>either</w:t>
            </w:r>
            <w:r>
              <w:rPr>
                <w:spacing w:val="-6"/>
                <w:sz w:val="18"/>
              </w:rPr>
              <w:t xml:space="preserve"> </w:t>
            </w:r>
            <w:r>
              <w:rPr>
                <w:sz w:val="18"/>
              </w:rPr>
              <w:t>verbally,</w:t>
            </w:r>
            <w:r>
              <w:rPr>
                <w:spacing w:val="-6"/>
                <w:sz w:val="18"/>
              </w:rPr>
              <w:t xml:space="preserve"> </w:t>
            </w:r>
            <w:r>
              <w:rPr>
                <w:sz w:val="18"/>
              </w:rPr>
              <w:t>in</w:t>
            </w:r>
            <w:r>
              <w:rPr>
                <w:spacing w:val="-5"/>
                <w:sz w:val="18"/>
              </w:rPr>
              <w:t xml:space="preserve"> </w:t>
            </w:r>
            <w:r>
              <w:rPr>
                <w:sz w:val="18"/>
              </w:rPr>
              <w:t>writing</w:t>
            </w:r>
            <w:r>
              <w:rPr>
                <w:spacing w:val="-5"/>
                <w:sz w:val="18"/>
              </w:rPr>
              <w:t xml:space="preserve"> </w:t>
            </w:r>
            <w:r>
              <w:rPr>
                <w:sz w:val="18"/>
              </w:rPr>
              <w:t>or</w:t>
            </w:r>
            <w:r>
              <w:rPr>
                <w:spacing w:val="-6"/>
                <w:sz w:val="18"/>
              </w:rPr>
              <w:t xml:space="preserve"> </w:t>
            </w:r>
            <w:r>
              <w:rPr>
                <w:sz w:val="18"/>
              </w:rPr>
              <w:t>through</w:t>
            </w:r>
            <w:r>
              <w:rPr>
                <w:spacing w:val="-8"/>
                <w:sz w:val="18"/>
              </w:rPr>
              <w:t xml:space="preserve"> </w:t>
            </w:r>
            <w:r>
              <w:rPr>
                <w:sz w:val="18"/>
              </w:rPr>
              <w:t>documents has been relied upon in good faith and we have assumed that it is true &amp; correct without any fabrication or misrepresentation. I/We shall not be held liable for any</w:t>
            </w:r>
            <w:r>
              <w:rPr>
                <w:spacing w:val="-3"/>
                <w:sz w:val="18"/>
              </w:rPr>
              <w:t xml:space="preserve"> </w:t>
            </w:r>
            <w:r>
              <w:rPr>
                <w:sz w:val="18"/>
              </w:rPr>
              <w:t>loss, damages, cost or expenses arising from fraudulent acts, misrepresentations, or willful default on</w:t>
            </w:r>
          </w:p>
          <w:p w14:paraId="61C2B11E" w14:textId="77777777" w:rsidR="00BB4221" w:rsidRDefault="00000000">
            <w:pPr>
              <w:pStyle w:val="TableParagraph"/>
              <w:spacing w:before="1" w:line="187" w:lineRule="exact"/>
              <w:ind w:left="105"/>
              <w:jc w:val="both"/>
              <w:rPr>
                <w:sz w:val="18"/>
              </w:rPr>
            </w:pPr>
            <w:r>
              <w:rPr>
                <w:sz w:val="18"/>
              </w:rPr>
              <w:t>part</w:t>
            </w:r>
            <w:r>
              <w:rPr>
                <w:spacing w:val="-3"/>
                <w:sz w:val="18"/>
              </w:rPr>
              <w:t xml:space="preserve"> </w:t>
            </w:r>
            <w:r>
              <w:rPr>
                <w:sz w:val="18"/>
              </w:rPr>
              <w:t>of</w:t>
            </w:r>
            <w:r>
              <w:rPr>
                <w:spacing w:val="-4"/>
                <w:sz w:val="18"/>
              </w:rPr>
              <w:t xml:space="preserve"> </w:t>
            </w:r>
            <w:r>
              <w:rPr>
                <w:sz w:val="18"/>
              </w:rPr>
              <w:t>the</w:t>
            </w:r>
            <w:r>
              <w:rPr>
                <w:spacing w:val="-5"/>
                <w:sz w:val="18"/>
              </w:rPr>
              <w:t xml:space="preserve"> </w:t>
            </w:r>
            <w:r>
              <w:rPr>
                <w:sz w:val="18"/>
              </w:rPr>
              <w:t>owner,</w:t>
            </w:r>
            <w:r>
              <w:rPr>
                <w:spacing w:val="-2"/>
                <w:sz w:val="18"/>
              </w:rPr>
              <w:t xml:space="preserve"> </w:t>
            </w:r>
            <w:r>
              <w:rPr>
                <w:sz w:val="18"/>
              </w:rPr>
              <w:t>company,</w:t>
            </w:r>
            <w:r>
              <w:rPr>
                <w:spacing w:val="-3"/>
                <w:sz w:val="18"/>
              </w:rPr>
              <w:t xml:space="preserve"> </w:t>
            </w:r>
            <w:r>
              <w:rPr>
                <w:sz w:val="18"/>
              </w:rPr>
              <w:t>its</w:t>
            </w:r>
            <w:r>
              <w:rPr>
                <w:spacing w:val="-2"/>
                <w:sz w:val="18"/>
              </w:rPr>
              <w:t xml:space="preserve"> </w:t>
            </w:r>
            <w:r>
              <w:rPr>
                <w:sz w:val="18"/>
              </w:rPr>
              <w:t>directors,</w:t>
            </w:r>
            <w:r>
              <w:rPr>
                <w:spacing w:val="-4"/>
                <w:sz w:val="18"/>
              </w:rPr>
              <w:t xml:space="preserve"> </w:t>
            </w:r>
            <w:r>
              <w:rPr>
                <w:sz w:val="18"/>
              </w:rPr>
              <w:t>employee,</w:t>
            </w:r>
            <w:r>
              <w:rPr>
                <w:spacing w:val="-3"/>
                <w:sz w:val="18"/>
              </w:rPr>
              <w:t xml:space="preserve"> </w:t>
            </w:r>
            <w:r>
              <w:rPr>
                <w:sz w:val="18"/>
              </w:rPr>
              <w:t>representative</w:t>
            </w:r>
            <w:r>
              <w:rPr>
                <w:spacing w:val="-2"/>
                <w:sz w:val="18"/>
              </w:rPr>
              <w:t xml:space="preserve"> </w:t>
            </w:r>
            <w:r>
              <w:rPr>
                <w:sz w:val="18"/>
              </w:rPr>
              <w:t>or</w:t>
            </w:r>
            <w:r>
              <w:rPr>
                <w:spacing w:val="-5"/>
                <w:sz w:val="18"/>
              </w:rPr>
              <w:t xml:space="preserve"> </w:t>
            </w:r>
            <w:r>
              <w:rPr>
                <w:spacing w:val="-2"/>
                <w:sz w:val="18"/>
              </w:rPr>
              <w:t>agents.</w:t>
            </w:r>
          </w:p>
        </w:tc>
      </w:tr>
      <w:tr w:rsidR="00BB4221" w14:paraId="08EC3097" w14:textId="77777777">
        <w:trPr>
          <w:trHeight w:val="1240"/>
        </w:trPr>
        <w:tc>
          <w:tcPr>
            <w:tcW w:w="559" w:type="dxa"/>
          </w:tcPr>
          <w:p w14:paraId="15574410" w14:textId="77777777" w:rsidR="00BB4221" w:rsidRDefault="00000000">
            <w:pPr>
              <w:pStyle w:val="TableParagraph"/>
              <w:spacing w:line="206" w:lineRule="exact"/>
              <w:ind w:right="11"/>
              <w:jc w:val="center"/>
              <w:rPr>
                <w:sz w:val="18"/>
              </w:rPr>
            </w:pPr>
            <w:r>
              <w:rPr>
                <w:spacing w:val="-5"/>
                <w:sz w:val="18"/>
              </w:rPr>
              <w:t>3.</w:t>
            </w:r>
          </w:p>
        </w:tc>
        <w:tc>
          <w:tcPr>
            <w:tcW w:w="10773" w:type="dxa"/>
          </w:tcPr>
          <w:p w14:paraId="4FDACF9C" w14:textId="77777777" w:rsidR="00BB4221" w:rsidRDefault="00000000">
            <w:pPr>
              <w:pStyle w:val="TableParagraph"/>
              <w:ind w:left="129" w:right="97"/>
              <w:jc w:val="both"/>
              <w:rPr>
                <w:sz w:val="18"/>
              </w:rPr>
            </w:pPr>
            <w:r>
              <w:rPr>
                <w:sz w:val="18"/>
              </w:rPr>
              <w:t>Legal</w:t>
            </w:r>
            <w:r>
              <w:rPr>
                <w:spacing w:val="-11"/>
                <w:sz w:val="18"/>
              </w:rPr>
              <w:t xml:space="preserve"> </w:t>
            </w:r>
            <w:r>
              <w:rPr>
                <w:sz w:val="18"/>
              </w:rPr>
              <w:t>aspects</w:t>
            </w:r>
            <w:r>
              <w:rPr>
                <w:spacing w:val="-9"/>
                <w:sz w:val="18"/>
              </w:rPr>
              <w:t xml:space="preserve"> </w:t>
            </w:r>
            <w:r>
              <w:rPr>
                <w:sz w:val="18"/>
              </w:rPr>
              <w:t>for</w:t>
            </w:r>
            <w:r>
              <w:rPr>
                <w:spacing w:val="-12"/>
                <w:sz w:val="18"/>
              </w:rPr>
              <w:t xml:space="preserve"> </w:t>
            </w:r>
            <w:proofErr w:type="spellStart"/>
            <w:r>
              <w:rPr>
                <w:sz w:val="18"/>
              </w:rPr>
              <w:t>eg.</w:t>
            </w:r>
            <w:proofErr w:type="spellEnd"/>
            <w:r>
              <w:rPr>
                <w:spacing w:val="-9"/>
                <w:sz w:val="18"/>
              </w:rPr>
              <w:t xml:space="preserve"> </w:t>
            </w:r>
            <w:r>
              <w:rPr>
                <w:sz w:val="18"/>
              </w:rPr>
              <w:t>Investigation</w:t>
            </w:r>
            <w:r>
              <w:rPr>
                <w:spacing w:val="-9"/>
                <w:sz w:val="18"/>
              </w:rPr>
              <w:t xml:space="preserve"> </w:t>
            </w:r>
            <w:r>
              <w:rPr>
                <w:sz w:val="18"/>
              </w:rPr>
              <w:t>of</w:t>
            </w:r>
            <w:r>
              <w:rPr>
                <w:spacing w:val="-11"/>
                <w:sz w:val="18"/>
              </w:rPr>
              <w:t xml:space="preserve"> </w:t>
            </w:r>
            <w:r>
              <w:rPr>
                <w:sz w:val="18"/>
              </w:rPr>
              <w:t>title,</w:t>
            </w:r>
            <w:r>
              <w:rPr>
                <w:spacing w:val="-9"/>
                <w:sz w:val="18"/>
              </w:rPr>
              <w:t xml:space="preserve"> </w:t>
            </w:r>
            <w:r>
              <w:rPr>
                <w:sz w:val="18"/>
              </w:rPr>
              <w:t>ownership</w:t>
            </w:r>
            <w:r>
              <w:rPr>
                <w:spacing w:val="-9"/>
                <w:sz w:val="18"/>
              </w:rPr>
              <w:t xml:space="preserve"> </w:t>
            </w:r>
            <w:r>
              <w:rPr>
                <w:sz w:val="18"/>
              </w:rPr>
              <w:t>rights,</w:t>
            </w:r>
            <w:r>
              <w:rPr>
                <w:spacing w:val="-9"/>
                <w:sz w:val="18"/>
              </w:rPr>
              <w:t xml:space="preserve"> </w:t>
            </w:r>
            <w:r>
              <w:rPr>
                <w:sz w:val="18"/>
              </w:rPr>
              <w:t>lien,</w:t>
            </w:r>
            <w:r>
              <w:rPr>
                <w:spacing w:val="-9"/>
                <w:sz w:val="18"/>
              </w:rPr>
              <w:t xml:space="preserve"> </w:t>
            </w:r>
            <w:r>
              <w:rPr>
                <w:sz w:val="18"/>
              </w:rPr>
              <w:t>charge,</w:t>
            </w:r>
            <w:r>
              <w:rPr>
                <w:spacing w:val="-9"/>
                <w:sz w:val="18"/>
              </w:rPr>
              <w:t xml:space="preserve"> </w:t>
            </w:r>
            <w:r>
              <w:rPr>
                <w:sz w:val="18"/>
              </w:rPr>
              <w:t>mortgage,</w:t>
            </w:r>
            <w:r>
              <w:rPr>
                <w:spacing w:val="-9"/>
                <w:sz w:val="18"/>
              </w:rPr>
              <w:t xml:space="preserve"> </w:t>
            </w:r>
            <w:r>
              <w:rPr>
                <w:sz w:val="18"/>
              </w:rPr>
              <w:t>lease,</w:t>
            </w:r>
            <w:r>
              <w:rPr>
                <w:spacing w:val="-9"/>
                <w:sz w:val="18"/>
              </w:rPr>
              <w:t xml:space="preserve"> </w:t>
            </w:r>
            <w:r>
              <w:rPr>
                <w:sz w:val="18"/>
              </w:rPr>
              <w:t>sanctioned</w:t>
            </w:r>
            <w:r>
              <w:rPr>
                <w:spacing w:val="-9"/>
                <w:sz w:val="18"/>
              </w:rPr>
              <w:t xml:space="preserve"> </w:t>
            </w:r>
            <w:r>
              <w:rPr>
                <w:sz w:val="18"/>
              </w:rPr>
              <w:t>maps,</w:t>
            </w:r>
            <w:r>
              <w:rPr>
                <w:spacing w:val="-9"/>
                <w:sz w:val="18"/>
              </w:rPr>
              <w:t xml:space="preserve"> </w:t>
            </w:r>
            <w:r>
              <w:rPr>
                <w:sz w:val="18"/>
              </w:rPr>
              <w:t>verification of</w:t>
            </w:r>
            <w:r>
              <w:rPr>
                <w:spacing w:val="-11"/>
                <w:sz w:val="18"/>
              </w:rPr>
              <w:t xml:space="preserve"> </w:t>
            </w:r>
            <w:r>
              <w:rPr>
                <w:sz w:val="18"/>
              </w:rPr>
              <w:t>documents provided</w:t>
            </w:r>
            <w:r>
              <w:rPr>
                <w:spacing w:val="-11"/>
                <w:sz w:val="18"/>
              </w:rPr>
              <w:t xml:space="preserve"> </w:t>
            </w:r>
            <w:r>
              <w:rPr>
                <w:sz w:val="18"/>
              </w:rPr>
              <w:t>to</w:t>
            </w:r>
            <w:r>
              <w:rPr>
                <w:spacing w:val="-8"/>
                <w:sz w:val="18"/>
              </w:rPr>
              <w:t xml:space="preserve"> </w:t>
            </w:r>
            <w:r>
              <w:rPr>
                <w:sz w:val="18"/>
              </w:rPr>
              <w:t>us</w:t>
            </w:r>
            <w:r>
              <w:rPr>
                <w:spacing w:val="-8"/>
                <w:sz w:val="18"/>
              </w:rPr>
              <w:t xml:space="preserve"> </w:t>
            </w:r>
            <w:r>
              <w:rPr>
                <w:sz w:val="18"/>
              </w:rPr>
              <w:t>such</w:t>
            </w:r>
            <w:r>
              <w:rPr>
                <w:spacing w:val="-9"/>
                <w:sz w:val="18"/>
              </w:rPr>
              <w:t xml:space="preserve"> </w:t>
            </w:r>
            <w:r>
              <w:rPr>
                <w:sz w:val="18"/>
              </w:rPr>
              <w:t>as</w:t>
            </w:r>
            <w:r>
              <w:rPr>
                <w:spacing w:val="-11"/>
                <w:sz w:val="18"/>
              </w:rPr>
              <w:t xml:space="preserve"> </w:t>
            </w:r>
            <w:r>
              <w:rPr>
                <w:sz w:val="18"/>
              </w:rPr>
              <w:t>title</w:t>
            </w:r>
            <w:r>
              <w:rPr>
                <w:spacing w:val="-9"/>
                <w:sz w:val="18"/>
              </w:rPr>
              <w:t xml:space="preserve"> </w:t>
            </w:r>
            <w:r>
              <w:rPr>
                <w:sz w:val="18"/>
              </w:rPr>
              <w:t>documents,</w:t>
            </w:r>
            <w:r>
              <w:rPr>
                <w:spacing w:val="-9"/>
                <w:sz w:val="18"/>
              </w:rPr>
              <w:t xml:space="preserve"> </w:t>
            </w:r>
            <w:r>
              <w:rPr>
                <w:sz w:val="18"/>
              </w:rPr>
              <w:t>Map,</w:t>
            </w:r>
            <w:r>
              <w:rPr>
                <w:spacing w:val="-9"/>
                <w:sz w:val="18"/>
              </w:rPr>
              <w:t xml:space="preserve"> </w:t>
            </w:r>
            <w:r>
              <w:rPr>
                <w:sz w:val="18"/>
              </w:rPr>
              <w:t>etc.</w:t>
            </w:r>
            <w:r>
              <w:rPr>
                <w:spacing w:val="-9"/>
                <w:sz w:val="18"/>
              </w:rPr>
              <w:t xml:space="preserve"> </w:t>
            </w:r>
            <w:r>
              <w:rPr>
                <w:sz w:val="18"/>
              </w:rPr>
              <w:t>from</w:t>
            </w:r>
            <w:r>
              <w:rPr>
                <w:spacing w:val="-8"/>
                <w:sz w:val="18"/>
              </w:rPr>
              <w:t xml:space="preserve"> </w:t>
            </w:r>
            <w:r>
              <w:rPr>
                <w:sz w:val="18"/>
              </w:rPr>
              <w:t>any</w:t>
            </w:r>
            <w:r>
              <w:rPr>
                <w:spacing w:val="-11"/>
                <w:sz w:val="18"/>
              </w:rPr>
              <w:t xml:space="preserve"> </w:t>
            </w:r>
            <w:r>
              <w:rPr>
                <w:sz w:val="18"/>
              </w:rPr>
              <w:t>concerned</w:t>
            </w:r>
            <w:r>
              <w:rPr>
                <w:spacing w:val="-9"/>
                <w:sz w:val="18"/>
              </w:rPr>
              <w:t xml:space="preserve"> </w:t>
            </w:r>
            <w:r>
              <w:rPr>
                <w:sz w:val="18"/>
              </w:rPr>
              <w:t>Govt.</w:t>
            </w:r>
            <w:r>
              <w:rPr>
                <w:spacing w:val="-9"/>
                <w:sz w:val="18"/>
              </w:rPr>
              <w:t xml:space="preserve"> </w:t>
            </w:r>
            <w:r>
              <w:rPr>
                <w:sz w:val="18"/>
              </w:rPr>
              <w:t>office</w:t>
            </w:r>
            <w:r>
              <w:rPr>
                <w:spacing w:val="-9"/>
                <w:sz w:val="18"/>
              </w:rPr>
              <w:t xml:space="preserve"> </w:t>
            </w:r>
            <w:r>
              <w:rPr>
                <w:sz w:val="18"/>
              </w:rPr>
              <w:t>etc.</w:t>
            </w:r>
            <w:r>
              <w:rPr>
                <w:spacing w:val="-9"/>
                <w:sz w:val="18"/>
              </w:rPr>
              <w:t xml:space="preserve"> </w:t>
            </w:r>
            <w:proofErr w:type="gramStart"/>
            <w:r>
              <w:rPr>
                <w:sz w:val="18"/>
              </w:rPr>
              <w:t>have</w:t>
            </w:r>
            <w:r>
              <w:rPr>
                <w:spacing w:val="-9"/>
                <w:sz w:val="18"/>
              </w:rPr>
              <w:t xml:space="preserve"> </w:t>
            </w:r>
            <w:r>
              <w:rPr>
                <w:sz w:val="18"/>
              </w:rPr>
              <w:t>to</w:t>
            </w:r>
            <w:proofErr w:type="gramEnd"/>
            <w:r>
              <w:rPr>
                <w:spacing w:val="-9"/>
                <w:sz w:val="18"/>
              </w:rPr>
              <w:t xml:space="preserve"> </w:t>
            </w:r>
            <w:r>
              <w:rPr>
                <w:sz w:val="18"/>
              </w:rPr>
              <w:t>be</w:t>
            </w:r>
            <w:r>
              <w:rPr>
                <w:spacing w:val="-9"/>
                <w:sz w:val="18"/>
              </w:rPr>
              <w:t xml:space="preserve"> </w:t>
            </w:r>
            <w:r>
              <w:rPr>
                <w:sz w:val="18"/>
              </w:rPr>
              <w:t>taken</w:t>
            </w:r>
            <w:r>
              <w:rPr>
                <w:spacing w:val="-9"/>
                <w:sz w:val="18"/>
              </w:rPr>
              <w:t xml:space="preserve"> </w:t>
            </w:r>
            <w:r>
              <w:rPr>
                <w:sz w:val="18"/>
              </w:rPr>
              <w:t>care</w:t>
            </w:r>
            <w:r>
              <w:rPr>
                <w:spacing w:val="-9"/>
                <w:sz w:val="18"/>
              </w:rPr>
              <w:t xml:space="preserve"> </w:t>
            </w:r>
            <w:r>
              <w:rPr>
                <w:sz w:val="18"/>
              </w:rPr>
              <w:t>by</w:t>
            </w:r>
            <w:r>
              <w:rPr>
                <w:spacing w:val="-11"/>
                <w:sz w:val="18"/>
              </w:rPr>
              <w:t xml:space="preserve"> </w:t>
            </w:r>
            <w:r>
              <w:rPr>
                <w:sz w:val="18"/>
              </w:rPr>
              <w:t>legal</w:t>
            </w:r>
            <w:r>
              <w:rPr>
                <w:spacing w:val="-1"/>
                <w:sz w:val="18"/>
              </w:rPr>
              <w:t xml:space="preserve"> </w:t>
            </w:r>
            <w:r>
              <w:rPr>
                <w:sz w:val="18"/>
              </w:rPr>
              <w:t>expert/</w:t>
            </w:r>
            <w:r>
              <w:rPr>
                <w:spacing w:val="-9"/>
                <w:sz w:val="18"/>
              </w:rPr>
              <w:t xml:space="preserve"> </w:t>
            </w:r>
            <w:r>
              <w:rPr>
                <w:sz w:val="18"/>
              </w:rPr>
              <w:t xml:space="preserve">Advocate and same is not done at our end. It is assumed that the concerned Lender/ Financial Institution has asked for the valuation of that property after satisfying the authenticity of the documents given to us for which the legal verification has been already taken and cleared by the competent Advocate before requesting for the Valuation report. I/ We assume no responsibility for the legal </w:t>
            </w:r>
            <w:proofErr w:type="gramStart"/>
            <w:r>
              <w:rPr>
                <w:sz w:val="18"/>
              </w:rPr>
              <w:t>matters</w:t>
            </w:r>
            <w:proofErr w:type="gramEnd"/>
          </w:p>
          <w:p w14:paraId="185B7D8C" w14:textId="77777777" w:rsidR="00BB4221" w:rsidRDefault="00000000">
            <w:pPr>
              <w:pStyle w:val="TableParagraph"/>
              <w:spacing w:line="187" w:lineRule="exact"/>
              <w:ind w:left="129"/>
              <w:jc w:val="both"/>
              <w:rPr>
                <w:sz w:val="18"/>
              </w:rPr>
            </w:pPr>
            <w:r>
              <w:rPr>
                <w:sz w:val="18"/>
              </w:rPr>
              <w:t>including,</w:t>
            </w:r>
            <w:r>
              <w:rPr>
                <w:spacing w:val="-4"/>
                <w:sz w:val="18"/>
              </w:rPr>
              <w:t xml:space="preserve"> </w:t>
            </w:r>
            <w:r>
              <w:rPr>
                <w:sz w:val="18"/>
              </w:rPr>
              <w:t>but</w:t>
            </w:r>
            <w:r>
              <w:rPr>
                <w:spacing w:val="-2"/>
                <w:sz w:val="18"/>
              </w:rPr>
              <w:t xml:space="preserve"> </w:t>
            </w:r>
            <w:r>
              <w:rPr>
                <w:sz w:val="18"/>
              </w:rPr>
              <w:t>not</w:t>
            </w:r>
            <w:r>
              <w:rPr>
                <w:spacing w:val="-2"/>
                <w:sz w:val="18"/>
              </w:rPr>
              <w:t xml:space="preserve"> </w:t>
            </w:r>
            <w:r>
              <w:rPr>
                <w:sz w:val="18"/>
              </w:rPr>
              <w:t>limited</w:t>
            </w:r>
            <w:r>
              <w:rPr>
                <w:spacing w:val="-4"/>
                <w:sz w:val="18"/>
              </w:rPr>
              <w:t xml:space="preserve"> </w:t>
            </w:r>
            <w:r>
              <w:rPr>
                <w:sz w:val="18"/>
              </w:rPr>
              <w:t>to,</w:t>
            </w:r>
            <w:r>
              <w:rPr>
                <w:spacing w:val="-4"/>
                <w:sz w:val="18"/>
              </w:rPr>
              <w:t xml:space="preserve"> </w:t>
            </w:r>
            <w:r>
              <w:rPr>
                <w:sz w:val="18"/>
              </w:rPr>
              <w:t>legal</w:t>
            </w:r>
            <w:r>
              <w:rPr>
                <w:spacing w:val="-2"/>
                <w:sz w:val="18"/>
              </w:rPr>
              <w:t xml:space="preserve"> </w:t>
            </w:r>
            <w:r>
              <w:rPr>
                <w:sz w:val="18"/>
              </w:rPr>
              <w:t>or</w:t>
            </w:r>
            <w:r>
              <w:rPr>
                <w:spacing w:val="-5"/>
                <w:sz w:val="18"/>
              </w:rPr>
              <w:t xml:space="preserve"> </w:t>
            </w:r>
            <w:r>
              <w:rPr>
                <w:sz w:val="18"/>
              </w:rPr>
              <w:t>title</w:t>
            </w:r>
            <w:r>
              <w:rPr>
                <w:spacing w:val="-1"/>
                <w:sz w:val="18"/>
              </w:rPr>
              <w:t xml:space="preserve"> </w:t>
            </w:r>
            <w:r>
              <w:rPr>
                <w:spacing w:val="-2"/>
                <w:sz w:val="18"/>
              </w:rPr>
              <w:t>concerns.</w:t>
            </w:r>
          </w:p>
        </w:tc>
      </w:tr>
      <w:tr w:rsidR="00BB4221" w14:paraId="105C749E" w14:textId="77777777">
        <w:trPr>
          <w:trHeight w:val="830"/>
        </w:trPr>
        <w:tc>
          <w:tcPr>
            <w:tcW w:w="559" w:type="dxa"/>
          </w:tcPr>
          <w:p w14:paraId="6810C454" w14:textId="77777777" w:rsidR="00BB4221" w:rsidRDefault="00000000">
            <w:pPr>
              <w:pStyle w:val="TableParagraph"/>
              <w:spacing w:before="1"/>
              <w:ind w:right="11"/>
              <w:jc w:val="center"/>
              <w:rPr>
                <w:sz w:val="18"/>
              </w:rPr>
            </w:pPr>
            <w:r>
              <w:rPr>
                <w:spacing w:val="-5"/>
                <w:sz w:val="18"/>
              </w:rPr>
              <w:t>4.</w:t>
            </w:r>
          </w:p>
        </w:tc>
        <w:tc>
          <w:tcPr>
            <w:tcW w:w="10773" w:type="dxa"/>
          </w:tcPr>
          <w:p w14:paraId="6648C28C" w14:textId="77777777" w:rsidR="00BB4221" w:rsidRDefault="00000000">
            <w:pPr>
              <w:pStyle w:val="TableParagraph"/>
              <w:spacing w:line="206" w:lineRule="exact"/>
              <w:ind w:left="105" w:right="97"/>
              <w:jc w:val="both"/>
              <w:rPr>
                <w:sz w:val="18"/>
              </w:rPr>
            </w:pPr>
            <w:proofErr w:type="gramStart"/>
            <w:r>
              <w:rPr>
                <w:sz w:val="18"/>
              </w:rPr>
              <w:t>In</w:t>
            </w:r>
            <w:r>
              <w:rPr>
                <w:spacing w:val="-6"/>
                <w:sz w:val="18"/>
              </w:rPr>
              <w:t xml:space="preserve"> </w:t>
            </w:r>
            <w:r>
              <w:rPr>
                <w:sz w:val="18"/>
              </w:rPr>
              <w:t>the</w:t>
            </w:r>
            <w:r>
              <w:rPr>
                <w:spacing w:val="-9"/>
                <w:sz w:val="18"/>
              </w:rPr>
              <w:t xml:space="preserve"> </w:t>
            </w:r>
            <w:r>
              <w:rPr>
                <w:sz w:val="18"/>
              </w:rPr>
              <w:t>course</w:t>
            </w:r>
            <w:r>
              <w:rPr>
                <w:spacing w:val="-9"/>
                <w:sz w:val="18"/>
              </w:rPr>
              <w:t xml:space="preserve"> </w:t>
            </w:r>
            <w:r>
              <w:rPr>
                <w:sz w:val="18"/>
              </w:rPr>
              <w:t>of</w:t>
            </w:r>
            <w:proofErr w:type="gramEnd"/>
            <w:r>
              <w:rPr>
                <w:spacing w:val="-9"/>
                <w:sz w:val="18"/>
              </w:rPr>
              <w:t xml:space="preserve"> </w:t>
            </w:r>
            <w:r>
              <w:rPr>
                <w:sz w:val="18"/>
              </w:rPr>
              <w:t>the</w:t>
            </w:r>
            <w:r>
              <w:rPr>
                <w:spacing w:val="-9"/>
                <w:sz w:val="18"/>
              </w:rPr>
              <w:t xml:space="preserve"> </w:t>
            </w:r>
            <w:r>
              <w:rPr>
                <w:sz w:val="18"/>
              </w:rPr>
              <w:t>valuation,</w:t>
            </w:r>
            <w:r>
              <w:rPr>
                <w:spacing w:val="-9"/>
                <w:sz w:val="18"/>
              </w:rPr>
              <w:t xml:space="preserve"> </w:t>
            </w:r>
            <w:r>
              <w:rPr>
                <w:sz w:val="18"/>
              </w:rPr>
              <w:t>we</w:t>
            </w:r>
            <w:r>
              <w:rPr>
                <w:spacing w:val="-4"/>
                <w:sz w:val="18"/>
              </w:rPr>
              <w:t xml:space="preserve"> </w:t>
            </w:r>
            <w:r>
              <w:rPr>
                <w:sz w:val="18"/>
              </w:rPr>
              <w:t>were</w:t>
            </w:r>
            <w:r>
              <w:rPr>
                <w:spacing w:val="-6"/>
                <w:sz w:val="18"/>
              </w:rPr>
              <w:t xml:space="preserve"> </w:t>
            </w:r>
            <w:r>
              <w:rPr>
                <w:sz w:val="18"/>
              </w:rPr>
              <w:t>provided</w:t>
            </w:r>
            <w:r>
              <w:rPr>
                <w:spacing w:val="-6"/>
                <w:sz w:val="18"/>
              </w:rPr>
              <w:t xml:space="preserve"> </w:t>
            </w:r>
            <w:r>
              <w:rPr>
                <w:sz w:val="18"/>
              </w:rPr>
              <w:t>with</w:t>
            </w:r>
            <w:r>
              <w:rPr>
                <w:spacing w:val="-8"/>
                <w:sz w:val="18"/>
              </w:rPr>
              <w:t xml:space="preserve"> </w:t>
            </w:r>
            <w:r>
              <w:rPr>
                <w:sz w:val="18"/>
              </w:rPr>
              <w:t>both</w:t>
            </w:r>
            <w:r>
              <w:rPr>
                <w:spacing w:val="-8"/>
                <w:sz w:val="18"/>
              </w:rPr>
              <w:t xml:space="preserve"> </w:t>
            </w:r>
            <w:r>
              <w:rPr>
                <w:sz w:val="18"/>
              </w:rPr>
              <w:t>written</w:t>
            </w:r>
            <w:r>
              <w:rPr>
                <w:spacing w:val="-9"/>
                <w:sz w:val="18"/>
              </w:rPr>
              <w:t xml:space="preserve"> </w:t>
            </w:r>
            <w:r>
              <w:rPr>
                <w:sz w:val="18"/>
              </w:rPr>
              <w:t>and</w:t>
            </w:r>
            <w:r>
              <w:rPr>
                <w:spacing w:val="-9"/>
                <w:sz w:val="18"/>
              </w:rPr>
              <w:t xml:space="preserve"> </w:t>
            </w:r>
            <w:r>
              <w:rPr>
                <w:sz w:val="18"/>
              </w:rPr>
              <w:t>verbal</w:t>
            </w:r>
            <w:r>
              <w:rPr>
                <w:spacing w:val="-9"/>
                <w:sz w:val="18"/>
              </w:rPr>
              <w:t xml:space="preserve"> </w:t>
            </w:r>
            <w:r>
              <w:rPr>
                <w:sz w:val="18"/>
              </w:rPr>
              <w:t>information.</w:t>
            </w:r>
            <w:r>
              <w:rPr>
                <w:spacing w:val="-13"/>
                <w:sz w:val="18"/>
              </w:rPr>
              <w:t xml:space="preserve"> </w:t>
            </w:r>
            <w:r>
              <w:rPr>
                <w:sz w:val="18"/>
              </w:rPr>
              <w:t>We</w:t>
            </w:r>
            <w:r>
              <w:rPr>
                <w:spacing w:val="-5"/>
                <w:sz w:val="18"/>
              </w:rPr>
              <w:t xml:space="preserve"> </w:t>
            </w:r>
            <w:r>
              <w:rPr>
                <w:sz w:val="18"/>
              </w:rPr>
              <w:t>have</w:t>
            </w:r>
            <w:r>
              <w:rPr>
                <w:spacing w:val="-9"/>
                <w:sz w:val="18"/>
              </w:rPr>
              <w:t xml:space="preserve"> </w:t>
            </w:r>
            <w:r>
              <w:rPr>
                <w:sz w:val="18"/>
              </w:rPr>
              <w:t>however,</w:t>
            </w:r>
            <w:r>
              <w:rPr>
                <w:spacing w:val="-6"/>
                <w:sz w:val="18"/>
              </w:rPr>
              <w:t xml:space="preserve"> </w:t>
            </w:r>
            <w:r>
              <w:rPr>
                <w:sz w:val="18"/>
              </w:rPr>
              <w:t>evaluated</w:t>
            </w:r>
            <w:r>
              <w:rPr>
                <w:spacing w:val="-9"/>
                <w:sz w:val="18"/>
              </w:rPr>
              <w:t xml:space="preserve"> </w:t>
            </w:r>
            <w:r>
              <w:rPr>
                <w:sz w:val="18"/>
              </w:rPr>
              <w:t>the</w:t>
            </w:r>
            <w:r>
              <w:rPr>
                <w:spacing w:val="-9"/>
                <w:sz w:val="18"/>
              </w:rPr>
              <w:t xml:space="preserve"> </w:t>
            </w:r>
            <w:r>
              <w:rPr>
                <w:sz w:val="18"/>
              </w:rPr>
              <w:t>information provided</w:t>
            </w:r>
            <w:r>
              <w:rPr>
                <w:spacing w:val="-3"/>
                <w:sz w:val="18"/>
              </w:rPr>
              <w:t xml:space="preserve"> </w:t>
            </w:r>
            <w:r>
              <w:rPr>
                <w:sz w:val="18"/>
              </w:rPr>
              <w:t>to</w:t>
            </w:r>
            <w:r>
              <w:rPr>
                <w:spacing w:val="-5"/>
                <w:sz w:val="18"/>
              </w:rPr>
              <w:t xml:space="preserve"> </w:t>
            </w:r>
            <w:r>
              <w:rPr>
                <w:sz w:val="18"/>
              </w:rPr>
              <w:t>us</w:t>
            </w:r>
            <w:r>
              <w:rPr>
                <w:spacing w:val="-2"/>
                <w:sz w:val="18"/>
              </w:rPr>
              <w:t xml:space="preserve"> </w:t>
            </w:r>
            <w:r>
              <w:rPr>
                <w:sz w:val="18"/>
              </w:rPr>
              <w:t>through</w:t>
            </w:r>
            <w:r>
              <w:rPr>
                <w:spacing w:val="-3"/>
                <w:sz w:val="18"/>
              </w:rPr>
              <w:t xml:space="preserve"> </w:t>
            </w:r>
            <w:r>
              <w:rPr>
                <w:sz w:val="18"/>
              </w:rPr>
              <w:t>broad</w:t>
            </w:r>
            <w:r>
              <w:rPr>
                <w:spacing w:val="-3"/>
                <w:sz w:val="18"/>
              </w:rPr>
              <w:t xml:space="preserve"> </w:t>
            </w:r>
            <w:r>
              <w:rPr>
                <w:sz w:val="18"/>
              </w:rPr>
              <w:t>inquiry,</w:t>
            </w:r>
            <w:r>
              <w:rPr>
                <w:spacing w:val="-3"/>
                <w:sz w:val="18"/>
              </w:rPr>
              <w:t xml:space="preserve"> </w:t>
            </w:r>
            <w:r>
              <w:rPr>
                <w:sz w:val="18"/>
              </w:rPr>
              <w:t>analysis</w:t>
            </w:r>
            <w:r>
              <w:rPr>
                <w:spacing w:val="-2"/>
                <w:sz w:val="18"/>
              </w:rPr>
              <w:t xml:space="preserve"> </w:t>
            </w:r>
            <w:r>
              <w:rPr>
                <w:sz w:val="18"/>
              </w:rPr>
              <w:t>and</w:t>
            </w:r>
            <w:r>
              <w:rPr>
                <w:spacing w:val="-3"/>
                <w:sz w:val="18"/>
              </w:rPr>
              <w:t xml:space="preserve"> </w:t>
            </w:r>
            <w:r>
              <w:rPr>
                <w:sz w:val="18"/>
              </w:rPr>
              <w:t>review</w:t>
            </w:r>
            <w:r>
              <w:rPr>
                <w:spacing w:val="-6"/>
                <w:sz w:val="18"/>
              </w:rPr>
              <w:t xml:space="preserve"> </w:t>
            </w:r>
            <w:r>
              <w:rPr>
                <w:sz w:val="18"/>
              </w:rPr>
              <w:t>but</w:t>
            </w:r>
            <w:r>
              <w:rPr>
                <w:spacing w:val="-5"/>
                <w:sz w:val="18"/>
              </w:rPr>
              <w:t xml:space="preserve"> </w:t>
            </w:r>
            <w:r>
              <w:rPr>
                <w:sz w:val="18"/>
              </w:rPr>
              <w:t>have</w:t>
            </w:r>
            <w:r>
              <w:rPr>
                <w:spacing w:val="-3"/>
                <w:sz w:val="18"/>
              </w:rPr>
              <w:t xml:space="preserve"> </w:t>
            </w:r>
            <w:r>
              <w:rPr>
                <w:sz w:val="18"/>
              </w:rPr>
              <w:t>not</w:t>
            </w:r>
            <w:r>
              <w:rPr>
                <w:spacing w:val="-3"/>
                <w:sz w:val="18"/>
              </w:rPr>
              <w:t xml:space="preserve"> </w:t>
            </w:r>
            <w:r>
              <w:rPr>
                <w:sz w:val="18"/>
              </w:rPr>
              <w:t>carried</w:t>
            </w:r>
            <w:r>
              <w:rPr>
                <w:spacing w:val="-3"/>
                <w:sz w:val="18"/>
              </w:rPr>
              <w:t xml:space="preserve"> </w:t>
            </w:r>
            <w:r>
              <w:rPr>
                <w:sz w:val="18"/>
              </w:rPr>
              <w:t>out</w:t>
            </w:r>
            <w:r>
              <w:rPr>
                <w:spacing w:val="-3"/>
                <w:sz w:val="18"/>
              </w:rPr>
              <w:t xml:space="preserve"> </w:t>
            </w:r>
            <w:r>
              <w:rPr>
                <w:sz w:val="18"/>
              </w:rPr>
              <w:t>a</w:t>
            </w:r>
            <w:r>
              <w:rPr>
                <w:spacing w:val="-3"/>
                <w:sz w:val="18"/>
              </w:rPr>
              <w:t xml:space="preserve"> </w:t>
            </w:r>
            <w:r>
              <w:rPr>
                <w:sz w:val="18"/>
              </w:rPr>
              <w:t>due</w:t>
            </w:r>
            <w:r>
              <w:rPr>
                <w:spacing w:val="-3"/>
                <w:sz w:val="18"/>
              </w:rPr>
              <w:t xml:space="preserve"> </w:t>
            </w:r>
            <w:r>
              <w:rPr>
                <w:sz w:val="18"/>
              </w:rPr>
              <w:t>diligence</w:t>
            </w:r>
            <w:r>
              <w:rPr>
                <w:spacing w:val="-3"/>
                <w:sz w:val="18"/>
              </w:rPr>
              <w:t xml:space="preserve"> </w:t>
            </w:r>
            <w:r>
              <w:rPr>
                <w:sz w:val="18"/>
              </w:rPr>
              <w:t>or</w:t>
            </w:r>
            <w:r>
              <w:rPr>
                <w:spacing w:val="-3"/>
                <w:sz w:val="18"/>
              </w:rPr>
              <w:t xml:space="preserve"> </w:t>
            </w:r>
            <w:r>
              <w:rPr>
                <w:sz w:val="18"/>
              </w:rPr>
              <w:t>audit</w:t>
            </w:r>
            <w:r>
              <w:rPr>
                <w:spacing w:val="-3"/>
                <w:sz w:val="18"/>
              </w:rPr>
              <w:t xml:space="preserve"> </w:t>
            </w:r>
            <w:r>
              <w:rPr>
                <w:sz w:val="18"/>
              </w:rPr>
              <w:t>of</w:t>
            </w:r>
            <w:r>
              <w:rPr>
                <w:spacing w:val="-3"/>
                <w:sz w:val="18"/>
              </w:rPr>
              <w:t xml:space="preserve"> </w:t>
            </w:r>
            <w:r>
              <w:rPr>
                <w:sz w:val="18"/>
              </w:rPr>
              <w:t>the</w:t>
            </w:r>
            <w:r>
              <w:rPr>
                <w:spacing w:val="-3"/>
                <w:sz w:val="18"/>
              </w:rPr>
              <w:t xml:space="preserve"> </w:t>
            </w:r>
            <w:r>
              <w:rPr>
                <w:sz w:val="18"/>
              </w:rPr>
              <w:t>information</w:t>
            </w:r>
            <w:r>
              <w:rPr>
                <w:spacing w:val="-3"/>
                <w:sz w:val="18"/>
              </w:rPr>
              <w:t xml:space="preserve"> </w:t>
            </w:r>
            <w:r>
              <w:rPr>
                <w:sz w:val="18"/>
              </w:rPr>
              <w:t>provided for</w:t>
            </w:r>
            <w:r>
              <w:rPr>
                <w:spacing w:val="-4"/>
                <w:sz w:val="18"/>
              </w:rPr>
              <w:t xml:space="preserve"> </w:t>
            </w:r>
            <w:r>
              <w:rPr>
                <w:sz w:val="18"/>
              </w:rPr>
              <w:t>the</w:t>
            </w:r>
            <w:r>
              <w:rPr>
                <w:spacing w:val="-4"/>
                <w:sz w:val="18"/>
              </w:rPr>
              <w:t xml:space="preserve"> </w:t>
            </w:r>
            <w:r>
              <w:rPr>
                <w:sz w:val="18"/>
              </w:rPr>
              <w:t>purpose</w:t>
            </w:r>
            <w:r>
              <w:rPr>
                <w:spacing w:val="-4"/>
                <w:sz w:val="18"/>
              </w:rPr>
              <w:t xml:space="preserve"> </w:t>
            </w:r>
            <w:r>
              <w:rPr>
                <w:sz w:val="18"/>
              </w:rPr>
              <w:t>of</w:t>
            </w:r>
            <w:r>
              <w:rPr>
                <w:spacing w:val="-4"/>
                <w:sz w:val="18"/>
              </w:rPr>
              <w:t xml:space="preserve"> </w:t>
            </w:r>
            <w:r>
              <w:rPr>
                <w:sz w:val="18"/>
              </w:rPr>
              <w:t>this</w:t>
            </w:r>
            <w:r>
              <w:rPr>
                <w:spacing w:val="-3"/>
                <w:sz w:val="18"/>
              </w:rPr>
              <w:t xml:space="preserve"> </w:t>
            </w:r>
            <w:r>
              <w:rPr>
                <w:sz w:val="18"/>
              </w:rPr>
              <w:t>engagement.</w:t>
            </w:r>
            <w:r>
              <w:rPr>
                <w:spacing w:val="-4"/>
                <w:sz w:val="18"/>
              </w:rPr>
              <w:t xml:space="preserve"> </w:t>
            </w:r>
            <w:r>
              <w:rPr>
                <w:sz w:val="18"/>
              </w:rPr>
              <w:t>Our</w:t>
            </w:r>
            <w:r>
              <w:rPr>
                <w:spacing w:val="-4"/>
                <w:sz w:val="18"/>
              </w:rPr>
              <w:t xml:space="preserve"> </w:t>
            </w:r>
            <w:r>
              <w:rPr>
                <w:sz w:val="18"/>
              </w:rPr>
              <w:t>conclusions</w:t>
            </w:r>
            <w:r>
              <w:rPr>
                <w:spacing w:val="-3"/>
                <w:sz w:val="18"/>
              </w:rPr>
              <w:t xml:space="preserve"> </w:t>
            </w:r>
            <w:r>
              <w:rPr>
                <w:sz w:val="18"/>
              </w:rPr>
              <w:t>are</w:t>
            </w:r>
            <w:r>
              <w:rPr>
                <w:spacing w:val="-4"/>
                <w:sz w:val="18"/>
              </w:rPr>
              <w:t xml:space="preserve"> </w:t>
            </w:r>
            <w:r>
              <w:rPr>
                <w:sz w:val="18"/>
              </w:rPr>
              <w:t>based</w:t>
            </w:r>
            <w:r>
              <w:rPr>
                <w:spacing w:val="-4"/>
                <w:sz w:val="18"/>
              </w:rPr>
              <w:t xml:space="preserve"> </w:t>
            </w:r>
            <w:r>
              <w:rPr>
                <w:sz w:val="18"/>
              </w:rPr>
              <w:t>on</w:t>
            </w:r>
            <w:r>
              <w:rPr>
                <w:spacing w:val="-4"/>
                <w:sz w:val="18"/>
              </w:rPr>
              <w:t xml:space="preserve"> </w:t>
            </w:r>
            <w:r>
              <w:rPr>
                <w:sz w:val="18"/>
              </w:rPr>
              <w:t>the</w:t>
            </w:r>
            <w:r>
              <w:rPr>
                <w:spacing w:val="-6"/>
                <w:sz w:val="18"/>
              </w:rPr>
              <w:t xml:space="preserve"> </w:t>
            </w:r>
            <w:r>
              <w:rPr>
                <w:sz w:val="18"/>
              </w:rPr>
              <w:t>assumptions and</w:t>
            </w:r>
            <w:r>
              <w:rPr>
                <w:spacing w:val="-4"/>
                <w:sz w:val="18"/>
              </w:rPr>
              <w:t xml:space="preserve"> </w:t>
            </w:r>
            <w:r>
              <w:rPr>
                <w:sz w:val="18"/>
              </w:rPr>
              <w:t>other</w:t>
            </w:r>
            <w:r>
              <w:rPr>
                <w:spacing w:val="-4"/>
                <w:sz w:val="18"/>
              </w:rPr>
              <w:t xml:space="preserve"> </w:t>
            </w:r>
            <w:r>
              <w:rPr>
                <w:sz w:val="18"/>
              </w:rPr>
              <w:t>information</w:t>
            </w:r>
            <w:r>
              <w:rPr>
                <w:spacing w:val="-1"/>
                <w:sz w:val="18"/>
              </w:rPr>
              <w:t xml:space="preserve"> </w:t>
            </w:r>
            <w:r>
              <w:rPr>
                <w:sz w:val="18"/>
              </w:rPr>
              <w:t>provided</w:t>
            </w:r>
            <w:r>
              <w:rPr>
                <w:spacing w:val="-4"/>
                <w:sz w:val="18"/>
              </w:rPr>
              <w:t xml:space="preserve"> </w:t>
            </w:r>
            <w:r>
              <w:rPr>
                <w:sz w:val="18"/>
              </w:rPr>
              <w:t>to</w:t>
            </w:r>
            <w:r>
              <w:rPr>
                <w:spacing w:val="-4"/>
                <w:sz w:val="18"/>
              </w:rPr>
              <w:t xml:space="preserve"> </w:t>
            </w:r>
            <w:r>
              <w:rPr>
                <w:sz w:val="18"/>
              </w:rPr>
              <w:t>us</w:t>
            </w:r>
            <w:r>
              <w:rPr>
                <w:spacing w:val="-3"/>
                <w:sz w:val="18"/>
              </w:rPr>
              <w:t xml:space="preserve"> </w:t>
            </w:r>
            <w:r>
              <w:rPr>
                <w:sz w:val="18"/>
              </w:rPr>
              <w:t>by</w:t>
            </w:r>
            <w:r>
              <w:rPr>
                <w:spacing w:val="-6"/>
                <w:sz w:val="18"/>
              </w:rPr>
              <w:t xml:space="preserve"> </w:t>
            </w:r>
            <w:r>
              <w:rPr>
                <w:sz w:val="18"/>
              </w:rPr>
              <w:t>the</w:t>
            </w:r>
            <w:r>
              <w:rPr>
                <w:spacing w:val="-4"/>
                <w:sz w:val="18"/>
              </w:rPr>
              <w:t xml:space="preserve"> </w:t>
            </w:r>
            <w:r>
              <w:rPr>
                <w:sz w:val="18"/>
              </w:rPr>
              <w:t xml:space="preserve">client </w:t>
            </w:r>
            <w:proofErr w:type="gramStart"/>
            <w:r>
              <w:rPr>
                <w:sz w:val="18"/>
              </w:rPr>
              <w:t>during the course of</w:t>
            </w:r>
            <w:proofErr w:type="gramEnd"/>
            <w:r>
              <w:rPr>
                <w:sz w:val="18"/>
              </w:rPr>
              <w:t xml:space="preserve"> the assessment.</w:t>
            </w:r>
          </w:p>
        </w:tc>
      </w:tr>
      <w:tr w:rsidR="00BB4221" w14:paraId="0BD623B3" w14:textId="77777777">
        <w:trPr>
          <w:trHeight w:val="412"/>
        </w:trPr>
        <w:tc>
          <w:tcPr>
            <w:tcW w:w="559" w:type="dxa"/>
          </w:tcPr>
          <w:p w14:paraId="45F27943" w14:textId="77777777" w:rsidR="00BB4221" w:rsidRDefault="00000000">
            <w:pPr>
              <w:pStyle w:val="TableParagraph"/>
              <w:spacing w:line="206" w:lineRule="exact"/>
              <w:ind w:right="11"/>
              <w:jc w:val="center"/>
              <w:rPr>
                <w:sz w:val="18"/>
              </w:rPr>
            </w:pPr>
            <w:r>
              <w:rPr>
                <w:spacing w:val="-5"/>
                <w:sz w:val="18"/>
              </w:rPr>
              <w:t>5.</w:t>
            </w:r>
          </w:p>
        </w:tc>
        <w:tc>
          <w:tcPr>
            <w:tcW w:w="10773" w:type="dxa"/>
          </w:tcPr>
          <w:p w14:paraId="0222CB19" w14:textId="77777777" w:rsidR="00BB4221" w:rsidRDefault="00000000">
            <w:pPr>
              <w:pStyle w:val="TableParagraph"/>
              <w:spacing w:line="206" w:lineRule="exact"/>
              <w:ind w:left="105"/>
              <w:rPr>
                <w:sz w:val="18"/>
              </w:rPr>
            </w:pPr>
            <w:r>
              <w:rPr>
                <w:sz w:val="18"/>
              </w:rPr>
              <w:t>Getting</w:t>
            </w:r>
            <w:r>
              <w:rPr>
                <w:spacing w:val="15"/>
                <w:sz w:val="18"/>
              </w:rPr>
              <w:t xml:space="preserve"> </w:t>
            </w:r>
            <w:proofErr w:type="spellStart"/>
            <w:r>
              <w:rPr>
                <w:sz w:val="18"/>
              </w:rPr>
              <w:t>cizra</w:t>
            </w:r>
            <w:proofErr w:type="spellEnd"/>
            <w:r>
              <w:rPr>
                <w:spacing w:val="15"/>
                <w:sz w:val="18"/>
              </w:rPr>
              <w:t xml:space="preserve"> </w:t>
            </w:r>
            <w:r>
              <w:rPr>
                <w:sz w:val="18"/>
              </w:rPr>
              <w:t>map</w:t>
            </w:r>
            <w:r>
              <w:rPr>
                <w:spacing w:val="17"/>
                <w:sz w:val="18"/>
              </w:rPr>
              <w:t xml:space="preserve"> </w:t>
            </w:r>
            <w:r>
              <w:rPr>
                <w:sz w:val="18"/>
              </w:rPr>
              <w:t>or</w:t>
            </w:r>
            <w:r>
              <w:rPr>
                <w:spacing w:val="15"/>
                <w:sz w:val="18"/>
              </w:rPr>
              <w:t xml:space="preserve"> </w:t>
            </w:r>
            <w:r>
              <w:rPr>
                <w:sz w:val="18"/>
              </w:rPr>
              <w:t>coordination</w:t>
            </w:r>
            <w:r>
              <w:rPr>
                <w:spacing w:val="17"/>
                <w:sz w:val="18"/>
              </w:rPr>
              <w:t xml:space="preserve"> </w:t>
            </w:r>
            <w:r>
              <w:rPr>
                <w:sz w:val="18"/>
              </w:rPr>
              <w:t>with</w:t>
            </w:r>
            <w:r>
              <w:rPr>
                <w:spacing w:val="16"/>
                <w:sz w:val="18"/>
              </w:rPr>
              <w:t xml:space="preserve"> </w:t>
            </w:r>
            <w:r>
              <w:rPr>
                <w:sz w:val="18"/>
              </w:rPr>
              <w:t>revenue</w:t>
            </w:r>
            <w:r>
              <w:rPr>
                <w:spacing w:val="15"/>
                <w:sz w:val="18"/>
              </w:rPr>
              <w:t xml:space="preserve"> </w:t>
            </w:r>
            <w:r>
              <w:rPr>
                <w:sz w:val="18"/>
              </w:rPr>
              <w:t>officers</w:t>
            </w:r>
            <w:r>
              <w:rPr>
                <w:spacing w:val="16"/>
                <w:sz w:val="18"/>
              </w:rPr>
              <w:t xml:space="preserve"> </w:t>
            </w:r>
            <w:r>
              <w:rPr>
                <w:sz w:val="18"/>
              </w:rPr>
              <w:t>for</w:t>
            </w:r>
            <w:r>
              <w:rPr>
                <w:spacing w:val="15"/>
                <w:sz w:val="18"/>
              </w:rPr>
              <w:t xml:space="preserve"> </w:t>
            </w:r>
            <w:r>
              <w:rPr>
                <w:sz w:val="18"/>
              </w:rPr>
              <w:t>site</w:t>
            </w:r>
            <w:r>
              <w:rPr>
                <w:spacing w:val="16"/>
                <w:sz w:val="18"/>
              </w:rPr>
              <w:t xml:space="preserve"> </w:t>
            </w:r>
            <w:r>
              <w:rPr>
                <w:sz w:val="18"/>
              </w:rPr>
              <w:t>identification</w:t>
            </w:r>
            <w:r>
              <w:rPr>
                <w:spacing w:val="15"/>
                <w:sz w:val="18"/>
              </w:rPr>
              <w:t xml:space="preserve"> </w:t>
            </w:r>
            <w:r>
              <w:rPr>
                <w:sz w:val="18"/>
              </w:rPr>
              <w:t>is</w:t>
            </w:r>
            <w:r>
              <w:rPr>
                <w:spacing w:val="16"/>
                <w:sz w:val="18"/>
              </w:rPr>
              <w:t xml:space="preserve"> </w:t>
            </w:r>
            <w:r>
              <w:rPr>
                <w:sz w:val="18"/>
              </w:rPr>
              <w:t>a</w:t>
            </w:r>
            <w:r>
              <w:rPr>
                <w:spacing w:val="15"/>
                <w:sz w:val="18"/>
              </w:rPr>
              <w:t xml:space="preserve"> </w:t>
            </w:r>
            <w:r>
              <w:rPr>
                <w:sz w:val="18"/>
              </w:rPr>
              <w:t>separate</w:t>
            </w:r>
            <w:r>
              <w:rPr>
                <w:spacing w:val="17"/>
                <w:sz w:val="18"/>
              </w:rPr>
              <w:t xml:space="preserve"> </w:t>
            </w:r>
            <w:r>
              <w:rPr>
                <w:sz w:val="18"/>
              </w:rPr>
              <w:t>activity</w:t>
            </w:r>
            <w:r>
              <w:rPr>
                <w:spacing w:val="16"/>
                <w:sz w:val="18"/>
              </w:rPr>
              <w:t xml:space="preserve"> </w:t>
            </w:r>
            <w:r>
              <w:rPr>
                <w:sz w:val="18"/>
              </w:rPr>
              <w:t>and</w:t>
            </w:r>
            <w:r>
              <w:rPr>
                <w:spacing w:val="15"/>
                <w:sz w:val="18"/>
              </w:rPr>
              <w:t xml:space="preserve"> </w:t>
            </w:r>
            <w:r>
              <w:rPr>
                <w:sz w:val="18"/>
              </w:rPr>
              <w:t>is</w:t>
            </w:r>
            <w:r>
              <w:rPr>
                <w:spacing w:val="16"/>
                <w:sz w:val="18"/>
              </w:rPr>
              <w:t xml:space="preserve"> </w:t>
            </w:r>
            <w:r>
              <w:rPr>
                <w:sz w:val="18"/>
              </w:rPr>
              <w:t>not</w:t>
            </w:r>
            <w:r>
              <w:rPr>
                <w:spacing w:val="28"/>
                <w:sz w:val="18"/>
              </w:rPr>
              <w:t xml:space="preserve"> </w:t>
            </w:r>
            <w:r>
              <w:rPr>
                <w:sz w:val="18"/>
              </w:rPr>
              <w:t>part</w:t>
            </w:r>
            <w:r>
              <w:rPr>
                <w:spacing w:val="15"/>
                <w:sz w:val="18"/>
              </w:rPr>
              <w:t xml:space="preserve"> </w:t>
            </w:r>
            <w:r>
              <w:rPr>
                <w:sz w:val="18"/>
              </w:rPr>
              <w:t>of</w:t>
            </w:r>
            <w:r>
              <w:rPr>
                <w:spacing w:val="15"/>
                <w:sz w:val="18"/>
              </w:rPr>
              <w:t xml:space="preserve"> </w:t>
            </w:r>
            <w:r>
              <w:rPr>
                <w:sz w:val="18"/>
              </w:rPr>
              <w:t>the</w:t>
            </w:r>
            <w:r>
              <w:rPr>
                <w:spacing w:val="17"/>
                <w:sz w:val="18"/>
              </w:rPr>
              <w:t xml:space="preserve"> </w:t>
            </w:r>
            <w:r>
              <w:rPr>
                <w:sz w:val="18"/>
              </w:rPr>
              <w:t>Valuation services and same has not been done in this report unless otherwise stated.</w:t>
            </w:r>
          </w:p>
        </w:tc>
      </w:tr>
      <w:tr w:rsidR="00BB4221" w14:paraId="3FF03566" w14:textId="77777777">
        <w:trPr>
          <w:trHeight w:val="1036"/>
        </w:trPr>
        <w:tc>
          <w:tcPr>
            <w:tcW w:w="559" w:type="dxa"/>
          </w:tcPr>
          <w:p w14:paraId="3124448D" w14:textId="77777777" w:rsidR="00BB4221" w:rsidRDefault="00000000">
            <w:pPr>
              <w:pStyle w:val="TableParagraph"/>
              <w:spacing w:line="206" w:lineRule="exact"/>
              <w:ind w:right="11"/>
              <w:jc w:val="center"/>
              <w:rPr>
                <w:sz w:val="18"/>
              </w:rPr>
            </w:pPr>
            <w:r>
              <w:rPr>
                <w:spacing w:val="-5"/>
                <w:sz w:val="18"/>
              </w:rPr>
              <w:t>6.</w:t>
            </w:r>
          </w:p>
        </w:tc>
        <w:tc>
          <w:tcPr>
            <w:tcW w:w="10773" w:type="dxa"/>
          </w:tcPr>
          <w:p w14:paraId="57669A5F" w14:textId="77777777" w:rsidR="00BB4221" w:rsidRDefault="00000000">
            <w:pPr>
              <w:pStyle w:val="TableParagraph"/>
              <w:ind w:left="105" w:right="96"/>
              <w:jc w:val="both"/>
              <w:rPr>
                <w:sz w:val="18"/>
              </w:rPr>
            </w:pPr>
            <w:r>
              <w:rPr>
                <w:sz w:val="18"/>
              </w:rPr>
              <w:t>Wherever any details are mentioned in the report in relation to any legal aspect of the property such as name of the owner, leases, etc.</w:t>
            </w:r>
            <w:r>
              <w:rPr>
                <w:spacing w:val="-8"/>
                <w:sz w:val="18"/>
              </w:rPr>
              <w:t xml:space="preserve"> </w:t>
            </w:r>
            <w:r>
              <w:rPr>
                <w:sz w:val="18"/>
              </w:rPr>
              <w:t>is</w:t>
            </w:r>
            <w:r>
              <w:rPr>
                <w:spacing w:val="-7"/>
                <w:sz w:val="18"/>
              </w:rPr>
              <w:t xml:space="preserve"> </w:t>
            </w:r>
            <w:r>
              <w:rPr>
                <w:sz w:val="18"/>
              </w:rPr>
              <w:t>only</w:t>
            </w:r>
            <w:r>
              <w:rPr>
                <w:spacing w:val="-7"/>
                <w:sz w:val="18"/>
              </w:rPr>
              <w:t xml:space="preserve"> </w:t>
            </w:r>
            <w:r>
              <w:rPr>
                <w:sz w:val="18"/>
              </w:rPr>
              <w:t>for</w:t>
            </w:r>
            <w:r>
              <w:rPr>
                <w:spacing w:val="-8"/>
                <w:sz w:val="18"/>
              </w:rPr>
              <w:t xml:space="preserve"> </w:t>
            </w:r>
            <w:r>
              <w:rPr>
                <w:sz w:val="18"/>
              </w:rPr>
              <w:t>illustration</w:t>
            </w:r>
            <w:r>
              <w:rPr>
                <w:spacing w:val="-8"/>
                <w:sz w:val="18"/>
              </w:rPr>
              <w:t xml:space="preserve"> </w:t>
            </w:r>
            <w:r>
              <w:rPr>
                <w:sz w:val="18"/>
              </w:rPr>
              <w:t>purpose</w:t>
            </w:r>
            <w:r>
              <w:rPr>
                <w:spacing w:val="-8"/>
                <w:sz w:val="18"/>
              </w:rPr>
              <w:t xml:space="preserve"> </w:t>
            </w:r>
            <w:r>
              <w:rPr>
                <w:sz w:val="18"/>
              </w:rPr>
              <w:t>and</w:t>
            </w:r>
            <w:r>
              <w:rPr>
                <w:spacing w:val="-8"/>
                <w:sz w:val="18"/>
              </w:rPr>
              <w:t xml:space="preserve"> </w:t>
            </w:r>
            <w:r>
              <w:rPr>
                <w:sz w:val="18"/>
              </w:rPr>
              <w:t>should</w:t>
            </w:r>
            <w:r>
              <w:rPr>
                <w:spacing w:val="-8"/>
                <w:sz w:val="18"/>
              </w:rPr>
              <w:t xml:space="preserve"> </w:t>
            </w:r>
            <w:r>
              <w:rPr>
                <w:sz w:val="18"/>
              </w:rPr>
              <w:t>not</w:t>
            </w:r>
            <w:r>
              <w:rPr>
                <w:spacing w:val="-8"/>
                <w:sz w:val="18"/>
              </w:rPr>
              <w:t xml:space="preserve"> </w:t>
            </w:r>
            <w:r>
              <w:rPr>
                <w:sz w:val="18"/>
              </w:rPr>
              <w:t>be</w:t>
            </w:r>
            <w:r>
              <w:rPr>
                <w:spacing w:val="-8"/>
                <w:sz w:val="18"/>
              </w:rPr>
              <w:t xml:space="preserve"> </w:t>
            </w:r>
            <w:r>
              <w:rPr>
                <w:sz w:val="18"/>
              </w:rPr>
              <w:t>construed</w:t>
            </w:r>
            <w:r>
              <w:rPr>
                <w:spacing w:val="-5"/>
                <w:sz w:val="18"/>
              </w:rPr>
              <w:t xml:space="preserve"> </w:t>
            </w:r>
            <w:r>
              <w:rPr>
                <w:sz w:val="18"/>
              </w:rPr>
              <w:t>as</w:t>
            </w:r>
            <w:r>
              <w:rPr>
                <w:spacing w:val="-5"/>
                <w:sz w:val="18"/>
              </w:rPr>
              <w:t xml:space="preserve"> </w:t>
            </w:r>
            <w:r>
              <w:rPr>
                <w:sz w:val="18"/>
              </w:rPr>
              <w:t>a</w:t>
            </w:r>
            <w:r>
              <w:rPr>
                <w:spacing w:val="-8"/>
                <w:sz w:val="18"/>
              </w:rPr>
              <w:t xml:space="preserve"> </w:t>
            </w:r>
            <w:r>
              <w:rPr>
                <w:sz w:val="18"/>
              </w:rPr>
              <w:t>professional</w:t>
            </w:r>
            <w:r>
              <w:rPr>
                <w:spacing w:val="-5"/>
                <w:sz w:val="18"/>
              </w:rPr>
              <w:t xml:space="preserve"> </w:t>
            </w:r>
            <w:r>
              <w:rPr>
                <w:sz w:val="18"/>
              </w:rPr>
              <w:t>opinion.</w:t>
            </w:r>
            <w:r>
              <w:rPr>
                <w:spacing w:val="-8"/>
                <w:sz w:val="18"/>
              </w:rPr>
              <w:t xml:space="preserve"> </w:t>
            </w:r>
            <w:r>
              <w:rPr>
                <w:sz w:val="18"/>
              </w:rPr>
              <w:t>Legal</w:t>
            </w:r>
            <w:r>
              <w:rPr>
                <w:spacing w:val="-8"/>
                <w:sz w:val="18"/>
              </w:rPr>
              <w:t xml:space="preserve"> </w:t>
            </w:r>
            <w:r>
              <w:rPr>
                <w:sz w:val="18"/>
              </w:rPr>
              <w:t>aspects</w:t>
            </w:r>
            <w:r>
              <w:rPr>
                <w:spacing w:val="-7"/>
                <w:sz w:val="18"/>
              </w:rPr>
              <w:t xml:space="preserve"> </w:t>
            </w:r>
            <w:r>
              <w:rPr>
                <w:sz w:val="18"/>
              </w:rPr>
              <w:t>are</w:t>
            </w:r>
            <w:r>
              <w:rPr>
                <w:spacing w:val="-8"/>
                <w:sz w:val="18"/>
              </w:rPr>
              <w:t xml:space="preserve"> </w:t>
            </w:r>
            <w:r>
              <w:rPr>
                <w:sz w:val="18"/>
              </w:rPr>
              <w:t>out</w:t>
            </w:r>
            <w:r>
              <w:rPr>
                <w:spacing w:val="-8"/>
                <w:sz w:val="18"/>
              </w:rPr>
              <w:t xml:space="preserve"> </w:t>
            </w:r>
            <w:r>
              <w:rPr>
                <w:sz w:val="18"/>
              </w:rPr>
              <w:t>of</w:t>
            </w:r>
            <w:r>
              <w:rPr>
                <w:spacing w:val="-8"/>
                <w:sz w:val="18"/>
              </w:rPr>
              <w:t xml:space="preserve"> </w:t>
            </w:r>
            <w:r>
              <w:rPr>
                <w:sz w:val="18"/>
              </w:rPr>
              <w:t>scope</w:t>
            </w:r>
            <w:r>
              <w:rPr>
                <w:spacing w:val="-8"/>
                <w:sz w:val="18"/>
              </w:rPr>
              <w:t xml:space="preserve"> </w:t>
            </w:r>
            <w:r>
              <w:rPr>
                <w:sz w:val="18"/>
              </w:rPr>
              <w:t>of</w:t>
            </w:r>
            <w:r>
              <w:rPr>
                <w:spacing w:val="-8"/>
                <w:sz w:val="18"/>
              </w:rPr>
              <w:t xml:space="preserve"> </w:t>
            </w:r>
            <w:r>
              <w:rPr>
                <w:sz w:val="18"/>
              </w:rPr>
              <w:t>this</w:t>
            </w:r>
            <w:r>
              <w:rPr>
                <w:spacing w:val="-5"/>
                <w:sz w:val="18"/>
              </w:rPr>
              <w:t xml:space="preserve"> </w:t>
            </w:r>
            <w:r>
              <w:rPr>
                <w:sz w:val="18"/>
              </w:rPr>
              <w:t>report. Details mentioned</w:t>
            </w:r>
            <w:r>
              <w:rPr>
                <w:spacing w:val="-1"/>
                <w:sz w:val="18"/>
              </w:rPr>
              <w:t xml:space="preserve"> </w:t>
            </w:r>
            <w:r>
              <w:rPr>
                <w:sz w:val="18"/>
              </w:rPr>
              <w:t>related</w:t>
            </w:r>
            <w:r>
              <w:rPr>
                <w:spacing w:val="-1"/>
                <w:sz w:val="18"/>
              </w:rPr>
              <w:t xml:space="preserve"> </w:t>
            </w:r>
            <w:r>
              <w:rPr>
                <w:sz w:val="18"/>
              </w:rPr>
              <w:t>to</w:t>
            </w:r>
            <w:r>
              <w:rPr>
                <w:spacing w:val="-1"/>
                <w:sz w:val="18"/>
              </w:rPr>
              <w:t xml:space="preserve"> </w:t>
            </w:r>
            <w:r>
              <w:rPr>
                <w:sz w:val="18"/>
              </w:rPr>
              <w:t>legal</w:t>
            </w:r>
            <w:r>
              <w:rPr>
                <w:spacing w:val="-1"/>
                <w:sz w:val="18"/>
              </w:rPr>
              <w:t xml:space="preserve"> </w:t>
            </w:r>
            <w:r>
              <w:rPr>
                <w:sz w:val="18"/>
              </w:rPr>
              <w:t>aspect</w:t>
            </w:r>
            <w:r>
              <w:rPr>
                <w:spacing w:val="-1"/>
                <w:sz w:val="18"/>
              </w:rPr>
              <w:t xml:space="preserve"> </w:t>
            </w:r>
            <w:r>
              <w:rPr>
                <w:sz w:val="18"/>
              </w:rPr>
              <w:t>are</w:t>
            </w:r>
            <w:r>
              <w:rPr>
                <w:spacing w:val="-1"/>
                <w:sz w:val="18"/>
              </w:rPr>
              <w:t xml:space="preserve"> </w:t>
            </w:r>
            <w:r>
              <w:rPr>
                <w:sz w:val="18"/>
              </w:rPr>
              <w:t>only</w:t>
            </w:r>
            <w:r>
              <w:rPr>
                <w:spacing w:val="-3"/>
                <w:sz w:val="18"/>
              </w:rPr>
              <w:t xml:space="preserve"> </w:t>
            </w:r>
            <w:r>
              <w:rPr>
                <w:sz w:val="18"/>
              </w:rPr>
              <w:t>based</w:t>
            </w:r>
            <w:r>
              <w:rPr>
                <w:spacing w:val="-1"/>
                <w:sz w:val="18"/>
              </w:rPr>
              <w:t xml:space="preserve"> </w:t>
            </w:r>
            <w:r>
              <w:rPr>
                <w:sz w:val="18"/>
              </w:rPr>
              <w:t>on</w:t>
            </w:r>
            <w:r>
              <w:rPr>
                <w:spacing w:val="-1"/>
                <w:sz w:val="18"/>
              </w:rPr>
              <w:t xml:space="preserve"> </w:t>
            </w:r>
            <w:r>
              <w:rPr>
                <w:sz w:val="18"/>
              </w:rPr>
              <w:t>the</w:t>
            </w:r>
            <w:r>
              <w:rPr>
                <w:spacing w:val="-1"/>
                <w:sz w:val="18"/>
              </w:rPr>
              <w:t xml:space="preserve"> </w:t>
            </w:r>
            <w:r>
              <w:rPr>
                <w:sz w:val="18"/>
              </w:rPr>
              <w:t>copy</w:t>
            </w:r>
            <w:r>
              <w:rPr>
                <w:spacing w:val="-3"/>
                <w:sz w:val="18"/>
              </w:rPr>
              <w:t xml:space="preserve"> </w:t>
            </w:r>
            <w:r>
              <w:rPr>
                <w:sz w:val="18"/>
              </w:rPr>
              <w:t>of</w:t>
            </w:r>
            <w:r>
              <w:rPr>
                <w:spacing w:val="-1"/>
                <w:sz w:val="18"/>
              </w:rPr>
              <w:t xml:space="preserve"> </w:t>
            </w:r>
            <w:r>
              <w:rPr>
                <w:sz w:val="18"/>
              </w:rPr>
              <w:t>the</w:t>
            </w:r>
            <w:r>
              <w:rPr>
                <w:spacing w:val="-1"/>
                <w:sz w:val="18"/>
              </w:rPr>
              <w:t xml:space="preserve"> </w:t>
            </w:r>
            <w:r>
              <w:rPr>
                <w:sz w:val="18"/>
              </w:rPr>
              <w:t>documents provided</w:t>
            </w:r>
            <w:r>
              <w:rPr>
                <w:spacing w:val="-1"/>
                <w:sz w:val="18"/>
              </w:rPr>
              <w:t xml:space="preserve"> </w:t>
            </w:r>
            <w:r>
              <w:rPr>
                <w:sz w:val="18"/>
              </w:rPr>
              <w:t>to</w:t>
            </w:r>
            <w:r>
              <w:rPr>
                <w:spacing w:val="-1"/>
                <w:sz w:val="18"/>
              </w:rPr>
              <w:t xml:space="preserve"> </w:t>
            </w:r>
            <w:r>
              <w:rPr>
                <w:sz w:val="18"/>
              </w:rPr>
              <w:t>us and</w:t>
            </w:r>
            <w:r>
              <w:rPr>
                <w:spacing w:val="-1"/>
                <w:sz w:val="18"/>
              </w:rPr>
              <w:t xml:space="preserve"> </w:t>
            </w:r>
            <w:r>
              <w:rPr>
                <w:sz w:val="18"/>
              </w:rPr>
              <w:t>whatever</w:t>
            </w:r>
            <w:r>
              <w:rPr>
                <w:spacing w:val="-1"/>
                <w:sz w:val="18"/>
              </w:rPr>
              <w:t xml:space="preserve"> </w:t>
            </w:r>
            <w:r>
              <w:rPr>
                <w:sz w:val="18"/>
              </w:rPr>
              <w:t>we</w:t>
            </w:r>
            <w:r>
              <w:rPr>
                <w:spacing w:val="-1"/>
                <w:sz w:val="18"/>
              </w:rPr>
              <w:t xml:space="preserve"> </w:t>
            </w:r>
            <w:r>
              <w:rPr>
                <w:sz w:val="18"/>
              </w:rPr>
              <w:t>can</w:t>
            </w:r>
            <w:r>
              <w:rPr>
                <w:spacing w:val="-1"/>
                <w:sz w:val="18"/>
              </w:rPr>
              <w:t xml:space="preserve"> </w:t>
            </w:r>
            <w:proofErr w:type="gramStart"/>
            <w:r>
              <w:rPr>
                <w:sz w:val="18"/>
              </w:rPr>
              <w:t>interpret</w:t>
            </w:r>
            <w:proofErr w:type="gramEnd"/>
          </w:p>
          <w:p w14:paraId="163D1235" w14:textId="77777777" w:rsidR="00BB4221" w:rsidRDefault="00000000">
            <w:pPr>
              <w:pStyle w:val="TableParagraph"/>
              <w:spacing w:line="200" w:lineRule="atLeast"/>
              <w:ind w:left="105" w:right="110"/>
              <w:jc w:val="both"/>
              <w:rPr>
                <w:sz w:val="18"/>
              </w:rPr>
            </w:pPr>
            <w:r>
              <w:rPr>
                <w:sz w:val="18"/>
              </w:rPr>
              <w:t>as a non-legally trained person. This should be cross validated with a legal expert.</w:t>
            </w:r>
            <w:r>
              <w:rPr>
                <w:spacing w:val="-2"/>
                <w:sz w:val="18"/>
              </w:rPr>
              <w:t xml:space="preserve"> </w:t>
            </w:r>
            <w:r>
              <w:rPr>
                <w:sz w:val="18"/>
              </w:rPr>
              <w:t>We</w:t>
            </w:r>
            <w:r>
              <w:rPr>
                <w:spacing w:val="-2"/>
                <w:sz w:val="18"/>
              </w:rPr>
              <w:t xml:space="preserve"> </w:t>
            </w:r>
            <w:r>
              <w:rPr>
                <w:sz w:val="18"/>
              </w:rPr>
              <w:t>do</w:t>
            </w:r>
            <w:r>
              <w:rPr>
                <w:spacing w:val="-2"/>
                <w:sz w:val="18"/>
              </w:rPr>
              <w:t xml:space="preserve"> </w:t>
            </w:r>
            <w:r>
              <w:rPr>
                <w:sz w:val="18"/>
              </w:rPr>
              <w:t xml:space="preserve">not vouch any responsibility regarding the </w:t>
            </w:r>
            <w:r>
              <w:rPr>
                <w:spacing w:val="-4"/>
                <w:sz w:val="18"/>
              </w:rPr>
              <w:t>same</w:t>
            </w:r>
          </w:p>
        </w:tc>
      </w:tr>
      <w:tr w:rsidR="00BB4221" w14:paraId="28091F73" w14:textId="77777777">
        <w:trPr>
          <w:trHeight w:val="618"/>
        </w:trPr>
        <w:tc>
          <w:tcPr>
            <w:tcW w:w="559" w:type="dxa"/>
          </w:tcPr>
          <w:p w14:paraId="7D3D6218" w14:textId="77777777" w:rsidR="00BB4221" w:rsidRDefault="00000000">
            <w:pPr>
              <w:pStyle w:val="TableParagraph"/>
              <w:spacing w:line="206" w:lineRule="exact"/>
              <w:ind w:right="11"/>
              <w:jc w:val="center"/>
              <w:rPr>
                <w:sz w:val="18"/>
              </w:rPr>
            </w:pPr>
            <w:r>
              <w:rPr>
                <w:spacing w:val="-5"/>
                <w:sz w:val="18"/>
              </w:rPr>
              <w:t>7.</w:t>
            </w:r>
          </w:p>
        </w:tc>
        <w:tc>
          <w:tcPr>
            <w:tcW w:w="10773" w:type="dxa"/>
          </w:tcPr>
          <w:p w14:paraId="36E91CF8" w14:textId="77777777" w:rsidR="00BB4221" w:rsidRDefault="00000000">
            <w:pPr>
              <w:pStyle w:val="TableParagraph"/>
              <w:spacing w:line="206" w:lineRule="exact"/>
              <w:ind w:left="105" w:right="97"/>
              <w:jc w:val="both"/>
              <w:rPr>
                <w:sz w:val="18"/>
              </w:rPr>
            </w:pPr>
            <w:r>
              <w:rPr>
                <w:sz w:val="18"/>
              </w:rPr>
              <w:t>We have made certain assumptions in relation to facts, conditions &amp; situations affecting the subject of, or approach to this exercise that has not been verified as part of the engagement rather, treated as “a supposition taken to be true”. If any of these assumptions prove to be incorrect then our estimate on value will need to be reviewed.</w:t>
            </w:r>
          </w:p>
        </w:tc>
      </w:tr>
      <w:tr w:rsidR="00BB4221" w14:paraId="2C35F6AA" w14:textId="77777777">
        <w:trPr>
          <w:trHeight w:val="621"/>
        </w:trPr>
        <w:tc>
          <w:tcPr>
            <w:tcW w:w="559" w:type="dxa"/>
          </w:tcPr>
          <w:p w14:paraId="010851F4" w14:textId="77777777" w:rsidR="00BB4221" w:rsidRDefault="00000000">
            <w:pPr>
              <w:pStyle w:val="TableParagraph"/>
              <w:spacing w:before="1"/>
              <w:ind w:right="11"/>
              <w:jc w:val="center"/>
              <w:rPr>
                <w:sz w:val="18"/>
              </w:rPr>
            </w:pPr>
            <w:r>
              <w:rPr>
                <w:spacing w:val="-5"/>
                <w:sz w:val="18"/>
              </w:rPr>
              <w:t>8.</w:t>
            </w:r>
          </w:p>
        </w:tc>
        <w:tc>
          <w:tcPr>
            <w:tcW w:w="10773" w:type="dxa"/>
          </w:tcPr>
          <w:p w14:paraId="373CA295" w14:textId="77777777" w:rsidR="00BB4221" w:rsidRDefault="00000000">
            <w:pPr>
              <w:pStyle w:val="TableParagraph"/>
              <w:spacing w:line="206" w:lineRule="exact"/>
              <w:ind w:left="105" w:right="94"/>
              <w:jc w:val="both"/>
              <w:rPr>
                <w:sz w:val="18"/>
              </w:rPr>
            </w:pPr>
            <w:r>
              <w:rPr>
                <w:sz w:val="18"/>
              </w:rPr>
              <w:t>This</w:t>
            </w:r>
            <w:r>
              <w:rPr>
                <w:spacing w:val="-13"/>
                <w:sz w:val="18"/>
              </w:rPr>
              <w:t xml:space="preserve"> </w:t>
            </w:r>
            <w:r>
              <w:rPr>
                <w:sz w:val="18"/>
              </w:rPr>
              <w:t>is</w:t>
            </w:r>
            <w:r>
              <w:rPr>
                <w:spacing w:val="-12"/>
                <w:sz w:val="18"/>
              </w:rPr>
              <w:t xml:space="preserve"> </w:t>
            </w:r>
            <w:r>
              <w:rPr>
                <w:sz w:val="18"/>
              </w:rPr>
              <w:t>just</w:t>
            </w:r>
            <w:r>
              <w:rPr>
                <w:spacing w:val="-13"/>
                <w:sz w:val="18"/>
              </w:rPr>
              <w:t xml:space="preserve"> </w:t>
            </w:r>
            <w:r>
              <w:rPr>
                <w:sz w:val="18"/>
              </w:rPr>
              <w:t>an</w:t>
            </w:r>
            <w:r>
              <w:rPr>
                <w:spacing w:val="-12"/>
                <w:sz w:val="18"/>
              </w:rPr>
              <w:t xml:space="preserve"> </w:t>
            </w:r>
            <w:r>
              <w:rPr>
                <w:sz w:val="18"/>
              </w:rPr>
              <w:t>opinion</w:t>
            </w:r>
            <w:r>
              <w:rPr>
                <w:spacing w:val="-13"/>
                <w:sz w:val="18"/>
              </w:rPr>
              <w:t xml:space="preserve"> </w:t>
            </w:r>
            <w:r>
              <w:rPr>
                <w:sz w:val="18"/>
              </w:rPr>
              <w:t>report</w:t>
            </w:r>
            <w:r>
              <w:rPr>
                <w:spacing w:val="-13"/>
                <w:sz w:val="18"/>
              </w:rPr>
              <w:t xml:space="preserve"> </w:t>
            </w:r>
            <w:r>
              <w:rPr>
                <w:sz w:val="18"/>
              </w:rPr>
              <w:t>based</w:t>
            </w:r>
            <w:r>
              <w:rPr>
                <w:spacing w:val="-12"/>
                <w:sz w:val="18"/>
              </w:rPr>
              <w:t xml:space="preserve"> </w:t>
            </w:r>
            <w:r>
              <w:rPr>
                <w:sz w:val="18"/>
              </w:rPr>
              <w:t>on</w:t>
            </w:r>
            <w:r>
              <w:rPr>
                <w:spacing w:val="-13"/>
                <w:sz w:val="18"/>
              </w:rPr>
              <w:t xml:space="preserve"> </w:t>
            </w:r>
            <w:r>
              <w:rPr>
                <w:sz w:val="18"/>
              </w:rPr>
              <w:t>technical</w:t>
            </w:r>
            <w:r>
              <w:rPr>
                <w:spacing w:val="-12"/>
                <w:sz w:val="18"/>
              </w:rPr>
              <w:t xml:space="preserve"> </w:t>
            </w:r>
            <w:r>
              <w:rPr>
                <w:sz w:val="18"/>
              </w:rPr>
              <w:t>&amp;</w:t>
            </w:r>
            <w:r>
              <w:rPr>
                <w:spacing w:val="-13"/>
                <w:sz w:val="18"/>
              </w:rPr>
              <w:t xml:space="preserve"> </w:t>
            </w:r>
            <w:r>
              <w:rPr>
                <w:sz w:val="18"/>
              </w:rPr>
              <w:t>market</w:t>
            </w:r>
            <w:r>
              <w:rPr>
                <w:spacing w:val="-12"/>
                <w:sz w:val="18"/>
              </w:rPr>
              <w:t xml:space="preserve"> </w:t>
            </w:r>
            <w:r>
              <w:rPr>
                <w:sz w:val="18"/>
              </w:rPr>
              <w:t>information</w:t>
            </w:r>
            <w:r>
              <w:rPr>
                <w:spacing w:val="-13"/>
                <w:sz w:val="18"/>
              </w:rPr>
              <w:t xml:space="preserve"> </w:t>
            </w:r>
            <w:r>
              <w:rPr>
                <w:sz w:val="18"/>
              </w:rPr>
              <w:t>having</w:t>
            </w:r>
            <w:r>
              <w:rPr>
                <w:spacing w:val="-12"/>
                <w:sz w:val="18"/>
              </w:rPr>
              <w:t xml:space="preserve"> </w:t>
            </w:r>
            <w:r>
              <w:rPr>
                <w:sz w:val="18"/>
              </w:rPr>
              <w:t>general</w:t>
            </w:r>
            <w:r>
              <w:rPr>
                <w:spacing w:val="-13"/>
                <w:sz w:val="18"/>
              </w:rPr>
              <w:t xml:space="preserve"> </w:t>
            </w:r>
            <w:r>
              <w:rPr>
                <w:sz w:val="18"/>
              </w:rPr>
              <w:t>assessment</w:t>
            </w:r>
            <w:r>
              <w:rPr>
                <w:spacing w:val="-12"/>
                <w:sz w:val="18"/>
              </w:rPr>
              <w:t xml:space="preserve"> </w:t>
            </w:r>
            <w:r>
              <w:rPr>
                <w:sz w:val="18"/>
              </w:rPr>
              <w:t>&amp;</w:t>
            </w:r>
            <w:r>
              <w:rPr>
                <w:spacing w:val="-13"/>
                <w:sz w:val="18"/>
              </w:rPr>
              <w:t xml:space="preserve"> </w:t>
            </w:r>
            <w:r>
              <w:rPr>
                <w:sz w:val="18"/>
              </w:rPr>
              <w:t>opinion</w:t>
            </w:r>
            <w:r>
              <w:rPr>
                <w:spacing w:val="-12"/>
                <w:sz w:val="18"/>
              </w:rPr>
              <w:t xml:space="preserve"> </w:t>
            </w:r>
            <w:r>
              <w:rPr>
                <w:sz w:val="18"/>
              </w:rPr>
              <w:t>on</w:t>
            </w:r>
            <w:r>
              <w:rPr>
                <w:spacing w:val="-13"/>
                <w:sz w:val="18"/>
              </w:rPr>
              <w:t xml:space="preserve"> </w:t>
            </w:r>
            <w:r>
              <w:rPr>
                <w:sz w:val="18"/>
              </w:rPr>
              <w:t>the</w:t>
            </w:r>
            <w:r>
              <w:rPr>
                <w:spacing w:val="-12"/>
                <w:sz w:val="18"/>
              </w:rPr>
              <w:t xml:space="preserve"> </w:t>
            </w:r>
            <w:r>
              <w:rPr>
                <w:sz w:val="18"/>
              </w:rPr>
              <w:t>indicative,</w:t>
            </w:r>
            <w:r>
              <w:rPr>
                <w:spacing w:val="-13"/>
                <w:sz w:val="18"/>
              </w:rPr>
              <w:t xml:space="preserve"> </w:t>
            </w:r>
            <w:r>
              <w:rPr>
                <w:sz w:val="18"/>
              </w:rPr>
              <w:t>estimated Market</w:t>
            </w:r>
            <w:r>
              <w:rPr>
                <w:spacing w:val="-7"/>
                <w:sz w:val="18"/>
              </w:rPr>
              <w:t xml:space="preserve"> </w:t>
            </w:r>
            <w:r>
              <w:rPr>
                <w:sz w:val="18"/>
              </w:rPr>
              <w:t>Value</w:t>
            </w:r>
            <w:r>
              <w:rPr>
                <w:spacing w:val="-6"/>
                <w:sz w:val="18"/>
              </w:rPr>
              <w:t xml:space="preserve"> </w:t>
            </w:r>
            <w:r>
              <w:rPr>
                <w:sz w:val="18"/>
              </w:rPr>
              <w:t>of</w:t>
            </w:r>
            <w:r>
              <w:rPr>
                <w:spacing w:val="-7"/>
                <w:sz w:val="18"/>
              </w:rPr>
              <w:t xml:space="preserve"> </w:t>
            </w:r>
            <w:r>
              <w:rPr>
                <w:sz w:val="18"/>
              </w:rPr>
              <w:t>the</w:t>
            </w:r>
            <w:r>
              <w:rPr>
                <w:spacing w:val="-6"/>
                <w:sz w:val="18"/>
              </w:rPr>
              <w:t xml:space="preserve"> </w:t>
            </w:r>
            <w:r>
              <w:rPr>
                <w:sz w:val="18"/>
              </w:rPr>
              <w:t>property</w:t>
            </w:r>
            <w:r>
              <w:rPr>
                <w:spacing w:val="-8"/>
                <w:sz w:val="18"/>
              </w:rPr>
              <w:t xml:space="preserve"> </w:t>
            </w:r>
            <w:r>
              <w:rPr>
                <w:sz w:val="18"/>
              </w:rPr>
              <w:t>for</w:t>
            </w:r>
            <w:r>
              <w:rPr>
                <w:spacing w:val="-7"/>
                <w:sz w:val="18"/>
              </w:rPr>
              <w:t xml:space="preserve"> </w:t>
            </w:r>
            <w:r>
              <w:rPr>
                <w:sz w:val="18"/>
              </w:rPr>
              <w:t>which</w:t>
            </w:r>
            <w:r>
              <w:rPr>
                <w:spacing w:val="-6"/>
                <w:sz w:val="18"/>
              </w:rPr>
              <w:t xml:space="preserve"> </w:t>
            </w:r>
            <w:r>
              <w:rPr>
                <w:sz w:val="18"/>
              </w:rPr>
              <w:t>Bank</w:t>
            </w:r>
            <w:r>
              <w:rPr>
                <w:spacing w:val="-6"/>
                <w:sz w:val="18"/>
              </w:rPr>
              <w:t xml:space="preserve"> </w:t>
            </w:r>
            <w:r>
              <w:rPr>
                <w:sz w:val="18"/>
              </w:rPr>
              <w:t>has</w:t>
            </w:r>
            <w:r>
              <w:rPr>
                <w:spacing w:val="-6"/>
                <w:sz w:val="18"/>
              </w:rPr>
              <w:t xml:space="preserve"> </w:t>
            </w:r>
            <w:r>
              <w:rPr>
                <w:sz w:val="18"/>
              </w:rPr>
              <w:t>asked</w:t>
            </w:r>
            <w:r>
              <w:rPr>
                <w:spacing w:val="-6"/>
                <w:sz w:val="18"/>
              </w:rPr>
              <w:t xml:space="preserve"> </w:t>
            </w:r>
            <w:r>
              <w:rPr>
                <w:sz w:val="18"/>
              </w:rPr>
              <w:t>to</w:t>
            </w:r>
            <w:r>
              <w:rPr>
                <w:spacing w:val="-6"/>
                <w:sz w:val="18"/>
              </w:rPr>
              <w:t xml:space="preserve"> </w:t>
            </w:r>
            <w:r>
              <w:rPr>
                <w:sz w:val="18"/>
              </w:rPr>
              <w:t>conduct</w:t>
            </w:r>
            <w:r>
              <w:rPr>
                <w:spacing w:val="-7"/>
                <w:sz w:val="18"/>
              </w:rPr>
              <w:t xml:space="preserve"> </w:t>
            </w:r>
            <w:r>
              <w:rPr>
                <w:sz w:val="18"/>
              </w:rPr>
              <w:t>the</w:t>
            </w:r>
            <w:r>
              <w:rPr>
                <w:spacing w:val="-6"/>
                <w:sz w:val="18"/>
              </w:rPr>
              <w:t xml:space="preserve"> </w:t>
            </w:r>
            <w:r>
              <w:rPr>
                <w:sz w:val="18"/>
              </w:rPr>
              <w:t>Valuation.</w:t>
            </w:r>
            <w:r>
              <w:rPr>
                <w:spacing w:val="-7"/>
                <w:sz w:val="18"/>
              </w:rPr>
              <w:t xml:space="preserve"> </w:t>
            </w:r>
            <w:r>
              <w:rPr>
                <w:sz w:val="18"/>
              </w:rPr>
              <w:t>It</w:t>
            </w:r>
            <w:r>
              <w:rPr>
                <w:spacing w:val="-6"/>
                <w:sz w:val="18"/>
              </w:rPr>
              <w:t xml:space="preserve"> </w:t>
            </w:r>
            <w:r>
              <w:rPr>
                <w:sz w:val="18"/>
              </w:rPr>
              <w:t>doesn’t</w:t>
            </w:r>
            <w:r>
              <w:rPr>
                <w:spacing w:val="-7"/>
                <w:sz w:val="18"/>
              </w:rPr>
              <w:t xml:space="preserve"> </w:t>
            </w:r>
            <w:r>
              <w:rPr>
                <w:sz w:val="18"/>
              </w:rPr>
              <w:t>contain</w:t>
            </w:r>
            <w:r>
              <w:rPr>
                <w:spacing w:val="-6"/>
                <w:sz w:val="18"/>
              </w:rPr>
              <w:t xml:space="preserve"> </w:t>
            </w:r>
            <w:r>
              <w:rPr>
                <w:sz w:val="18"/>
              </w:rPr>
              <w:t>any</w:t>
            </w:r>
            <w:r>
              <w:rPr>
                <w:spacing w:val="-8"/>
                <w:sz w:val="18"/>
              </w:rPr>
              <w:t xml:space="preserve"> </w:t>
            </w:r>
            <w:r>
              <w:rPr>
                <w:sz w:val="18"/>
              </w:rPr>
              <w:t>other</w:t>
            </w:r>
            <w:r>
              <w:rPr>
                <w:spacing w:val="-7"/>
                <w:sz w:val="18"/>
              </w:rPr>
              <w:t xml:space="preserve"> </w:t>
            </w:r>
            <w:r>
              <w:rPr>
                <w:sz w:val="18"/>
              </w:rPr>
              <w:t>recommendations of</w:t>
            </w:r>
            <w:r>
              <w:rPr>
                <w:spacing w:val="-7"/>
                <w:sz w:val="18"/>
              </w:rPr>
              <w:t xml:space="preserve"> </w:t>
            </w:r>
            <w:r>
              <w:rPr>
                <w:sz w:val="18"/>
              </w:rPr>
              <w:t>any sort</w:t>
            </w:r>
            <w:r>
              <w:rPr>
                <w:spacing w:val="-6"/>
                <w:sz w:val="18"/>
              </w:rPr>
              <w:t xml:space="preserve"> </w:t>
            </w:r>
            <w:r>
              <w:rPr>
                <w:sz w:val="18"/>
              </w:rPr>
              <w:t>including</w:t>
            </w:r>
            <w:r>
              <w:rPr>
                <w:spacing w:val="-6"/>
                <w:sz w:val="18"/>
              </w:rPr>
              <w:t xml:space="preserve"> </w:t>
            </w:r>
            <w:r>
              <w:rPr>
                <w:sz w:val="18"/>
              </w:rPr>
              <w:t>but</w:t>
            </w:r>
            <w:r>
              <w:rPr>
                <w:spacing w:val="-8"/>
                <w:sz w:val="18"/>
              </w:rPr>
              <w:t xml:space="preserve"> </w:t>
            </w:r>
            <w:r>
              <w:rPr>
                <w:sz w:val="18"/>
              </w:rPr>
              <w:t>not</w:t>
            </w:r>
            <w:r>
              <w:rPr>
                <w:spacing w:val="-4"/>
                <w:sz w:val="18"/>
              </w:rPr>
              <w:t xml:space="preserve"> </w:t>
            </w:r>
            <w:r>
              <w:rPr>
                <w:sz w:val="18"/>
              </w:rPr>
              <w:t>limited</w:t>
            </w:r>
            <w:r>
              <w:rPr>
                <w:spacing w:val="-6"/>
                <w:sz w:val="18"/>
              </w:rPr>
              <w:t xml:space="preserve"> </w:t>
            </w:r>
            <w:r>
              <w:rPr>
                <w:sz w:val="18"/>
              </w:rPr>
              <w:t>to</w:t>
            </w:r>
            <w:r>
              <w:rPr>
                <w:spacing w:val="-7"/>
                <w:sz w:val="18"/>
              </w:rPr>
              <w:t xml:space="preserve"> </w:t>
            </w:r>
            <w:r>
              <w:rPr>
                <w:sz w:val="18"/>
              </w:rPr>
              <w:t>express</w:t>
            </w:r>
            <w:r>
              <w:rPr>
                <w:spacing w:val="-6"/>
                <w:sz w:val="18"/>
              </w:rPr>
              <w:t xml:space="preserve"> </w:t>
            </w:r>
            <w:r>
              <w:rPr>
                <w:sz w:val="18"/>
              </w:rPr>
              <w:t>of</w:t>
            </w:r>
            <w:r>
              <w:rPr>
                <w:spacing w:val="-6"/>
                <w:sz w:val="18"/>
              </w:rPr>
              <w:t xml:space="preserve"> </w:t>
            </w:r>
            <w:r>
              <w:rPr>
                <w:sz w:val="18"/>
              </w:rPr>
              <w:t>any</w:t>
            </w:r>
            <w:r>
              <w:rPr>
                <w:spacing w:val="-7"/>
                <w:sz w:val="18"/>
              </w:rPr>
              <w:t xml:space="preserve"> </w:t>
            </w:r>
            <w:r>
              <w:rPr>
                <w:sz w:val="18"/>
              </w:rPr>
              <w:t>opinion</w:t>
            </w:r>
            <w:r>
              <w:rPr>
                <w:spacing w:val="-6"/>
                <w:sz w:val="18"/>
              </w:rPr>
              <w:t xml:space="preserve"> </w:t>
            </w:r>
            <w:r>
              <w:rPr>
                <w:sz w:val="18"/>
              </w:rPr>
              <w:t>on</w:t>
            </w:r>
            <w:r>
              <w:rPr>
                <w:spacing w:val="-6"/>
                <w:sz w:val="18"/>
              </w:rPr>
              <w:t xml:space="preserve"> </w:t>
            </w:r>
            <w:r>
              <w:rPr>
                <w:sz w:val="18"/>
              </w:rPr>
              <w:t>the</w:t>
            </w:r>
            <w:r>
              <w:rPr>
                <w:spacing w:val="-6"/>
                <w:sz w:val="18"/>
              </w:rPr>
              <w:t xml:space="preserve"> </w:t>
            </w:r>
            <w:r>
              <w:rPr>
                <w:sz w:val="18"/>
              </w:rPr>
              <w:t>suitability</w:t>
            </w:r>
            <w:r>
              <w:rPr>
                <w:spacing w:val="-7"/>
                <w:sz w:val="18"/>
              </w:rPr>
              <w:t xml:space="preserve"> </w:t>
            </w:r>
            <w:r>
              <w:rPr>
                <w:sz w:val="18"/>
              </w:rPr>
              <w:t>or</w:t>
            </w:r>
            <w:r>
              <w:rPr>
                <w:spacing w:val="-6"/>
                <w:sz w:val="18"/>
              </w:rPr>
              <w:t xml:space="preserve"> </w:t>
            </w:r>
            <w:r>
              <w:rPr>
                <w:sz w:val="18"/>
              </w:rPr>
              <w:t>otherwise</w:t>
            </w:r>
            <w:r>
              <w:rPr>
                <w:spacing w:val="-6"/>
                <w:sz w:val="18"/>
              </w:rPr>
              <w:t xml:space="preserve"> </w:t>
            </w:r>
            <w:r>
              <w:rPr>
                <w:sz w:val="18"/>
              </w:rPr>
              <w:t>of</w:t>
            </w:r>
            <w:r>
              <w:rPr>
                <w:spacing w:val="-6"/>
                <w:sz w:val="18"/>
              </w:rPr>
              <w:t xml:space="preserve"> </w:t>
            </w:r>
            <w:proofErr w:type="gramStart"/>
            <w:r>
              <w:rPr>
                <w:sz w:val="18"/>
              </w:rPr>
              <w:t>entering</w:t>
            </w:r>
            <w:r>
              <w:rPr>
                <w:spacing w:val="-6"/>
                <w:sz w:val="18"/>
              </w:rPr>
              <w:t xml:space="preserve"> </w:t>
            </w:r>
            <w:r>
              <w:rPr>
                <w:sz w:val="18"/>
              </w:rPr>
              <w:t>into</w:t>
            </w:r>
            <w:proofErr w:type="gramEnd"/>
            <w:r>
              <w:rPr>
                <w:spacing w:val="-6"/>
                <w:sz w:val="18"/>
              </w:rPr>
              <w:t xml:space="preserve"> </w:t>
            </w:r>
            <w:r>
              <w:rPr>
                <w:sz w:val="18"/>
              </w:rPr>
              <w:t>any</w:t>
            </w:r>
            <w:r>
              <w:rPr>
                <w:spacing w:val="-7"/>
                <w:sz w:val="18"/>
              </w:rPr>
              <w:t xml:space="preserve"> </w:t>
            </w:r>
            <w:r>
              <w:rPr>
                <w:sz w:val="18"/>
              </w:rPr>
              <w:t>transaction</w:t>
            </w:r>
            <w:r>
              <w:rPr>
                <w:spacing w:val="-6"/>
                <w:sz w:val="18"/>
              </w:rPr>
              <w:t xml:space="preserve"> </w:t>
            </w:r>
            <w:r>
              <w:rPr>
                <w:sz w:val="18"/>
              </w:rPr>
              <w:t>with</w:t>
            </w:r>
            <w:r>
              <w:rPr>
                <w:spacing w:val="-6"/>
                <w:sz w:val="18"/>
              </w:rPr>
              <w:t xml:space="preserve"> </w:t>
            </w:r>
            <w:r>
              <w:rPr>
                <w:sz w:val="18"/>
              </w:rPr>
              <w:t>the</w:t>
            </w:r>
            <w:r>
              <w:rPr>
                <w:spacing w:val="-6"/>
                <w:sz w:val="18"/>
              </w:rPr>
              <w:t xml:space="preserve"> </w:t>
            </w:r>
            <w:r>
              <w:rPr>
                <w:sz w:val="18"/>
              </w:rPr>
              <w:t>borrower.</w:t>
            </w:r>
          </w:p>
        </w:tc>
      </w:tr>
      <w:tr w:rsidR="00BB4221" w14:paraId="2E1F30F4" w14:textId="77777777">
        <w:trPr>
          <w:trHeight w:val="1036"/>
        </w:trPr>
        <w:tc>
          <w:tcPr>
            <w:tcW w:w="559" w:type="dxa"/>
          </w:tcPr>
          <w:p w14:paraId="2D44901B" w14:textId="77777777" w:rsidR="00BB4221" w:rsidRDefault="00000000">
            <w:pPr>
              <w:pStyle w:val="TableParagraph"/>
              <w:spacing w:before="1"/>
              <w:ind w:right="11"/>
              <w:jc w:val="center"/>
              <w:rPr>
                <w:sz w:val="18"/>
              </w:rPr>
            </w:pPr>
            <w:r>
              <w:rPr>
                <w:spacing w:val="-5"/>
                <w:sz w:val="18"/>
              </w:rPr>
              <w:t>9.</w:t>
            </w:r>
          </w:p>
        </w:tc>
        <w:tc>
          <w:tcPr>
            <w:tcW w:w="10773" w:type="dxa"/>
          </w:tcPr>
          <w:p w14:paraId="3A592610" w14:textId="77777777" w:rsidR="00BB4221" w:rsidRDefault="00000000">
            <w:pPr>
              <w:pStyle w:val="TableParagraph"/>
              <w:spacing w:before="1"/>
              <w:ind w:left="105" w:right="98"/>
              <w:jc w:val="both"/>
              <w:rPr>
                <w:sz w:val="18"/>
              </w:rPr>
            </w:pPr>
            <w:r>
              <w:rPr>
                <w:sz w:val="18"/>
              </w:rPr>
              <w:t>We have relied on the data from third party, external sources &amp; information available on public domain to conclude the valuation. These sources are believed to be reliable and therefore, we assume no liability for the truth or accuracy of any data, opinions or estimates furnished by others that have been used in this analysis. Where we have relied on the data, opinions or estimates from external</w:t>
            </w:r>
            <w:r>
              <w:rPr>
                <w:spacing w:val="-4"/>
                <w:sz w:val="18"/>
              </w:rPr>
              <w:t xml:space="preserve"> </w:t>
            </w:r>
            <w:r>
              <w:rPr>
                <w:sz w:val="18"/>
              </w:rPr>
              <w:t>sources,</w:t>
            </w:r>
            <w:r>
              <w:rPr>
                <w:spacing w:val="-6"/>
                <w:sz w:val="18"/>
              </w:rPr>
              <w:t xml:space="preserve"> </w:t>
            </w:r>
            <w:r>
              <w:rPr>
                <w:sz w:val="18"/>
              </w:rPr>
              <w:t>reasonable</w:t>
            </w:r>
            <w:r>
              <w:rPr>
                <w:spacing w:val="-6"/>
                <w:sz w:val="18"/>
              </w:rPr>
              <w:t xml:space="preserve"> </w:t>
            </w:r>
            <w:r>
              <w:rPr>
                <w:sz w:val="18"/>
              </w:rPr>
              <w:t>care</w:t>
            </w:r>
            <w:r>
              <w:rPr>
                <w:spacing w:val="-4"/>
                <w:sz w:val="18"/>
              </w:rPr>
              <w:t xml:space="preserve"> </w:t>
            </w:r>
            <w:r>
              <w:rPr>
                <w:sz w:val="18"/>
              </w:rPr>
              <w:t>has</w:t>
            </w:r>
            <w:r>
              <w:rPr>
                <w:spacing w:val="-6"/>
                <w:sz w:val="18"/>
              </w:rPr>
              <w:t xml:space="preserve"> </w:t>
            </w:r>
            <w:r>
              <w:rPr>
                <w:sz w:val="18"/>
              </w:rPr>
              <w:t>been</w:t>
            </w:r>
            <w:r>
              <w:rPr>
                <w:spacing w:val="-4"/>
                <w:sz w:val="18"/>
              </w:rPr>
              <w:t xml:space="preserve"> </w:t>
            </w:r>
            <w:r>
              <w:rPr>
                <w:sz w:val="18"/>
              </w:rPr>
              <w:t>taken</w:t>
            </w:r>
            <w:r>
              <w:rPr>
                <w:spacing w:val="-4"/>
                <w:sz w:val="18"/>
              </w:rPr>
              <w:t xml:space="preserve"> </w:t>
            </w:r>
            <w:r>
              <w:rPr>
                <w:sz w:val="18"/>
              </w:rPr>
              <w:t>to</w:t>
            </w:r>
            <w:r>
              <w:rPr>
                <w:spacing w:val="-6"/>
                <w:sz w:val="18"/>
              </w:rPr>
              <w:t xml:space="preserve"> </w:t>
            </w:r>
            <w:r>
              <w:rPr>
                <w:sz w:val="18"/>
              </w:rPr>
              <w:t>ensure</w:t>
            </w:r>
            <w:r>
              <w:rPr>
                <w:spacing w:val="-4"/>
                <w:sz w:val="18"/>
              </w:rPr>
              <w:t xml:space="preserve"> </w:t>
            </w:r>
            <w:r>
              <w:rPr>
                <w:sz w:val="18"/>
              </w:rPr>
              <w:t>that</w:t>
            </w:r>
            <w:r>
              <w:rPr>
                <w:spacing w:val="-7"/>
                <w:sz w:val="18"/>
              </w:rPr>
              <w:t xml:space="preserve"> </w:t>
            </w:r>
            <w:r>
              <w:rPr>
                <w:sz w:val="18"/>
              </w:rPr>
              <w:t>such</w:t>
            </w:r>
            <w:r>
              <w:rPr>
                <w:spacing w:val="-4"/>
                <w:sz w:val="18"/>
              </w:rPr>
              <w:t xml:space="preserve"> </w:t>
            </w:r>
            <w:r>
              <w:rPr>
                <w:sz w:val="18"/>
              </w:rPr>
              <w:t>data</w:t>
            </w:r>
            <w:r>
              <w:rPr>
                <w:spacing w:val="-1"/>
                <w:sz w:val="18"/>
              </w:rPr>
              <w:t xml:space="preserve"> </w:t>
            </w:r>
            <w:r>
              <w:rPr>
                <w:sz w:val="18"/>
              </w:rPr>
              <w:t>is</w:t>
            </w:r>
            <w:r>
              <w:rPr>
                <w:spacing w:val="-6"/>
                <w:sz w:val="18"/>
              </w:rPr>
              <w:t xml:space="preserve"> </w:t>
            </w:r>
            <w:r>
              <w:rPr>
                <w:sz w:val="18"/>
              </w:rPr>
              <w:t>extracted</w:t>
            </w:r>
            <w:r>
              <w:rPr>
                <w:spacing w:val="-6"/>
                <w:sz w:val="18"/>
              </w:rPr>
              <w:t xml:space="preserve"> </w:t>
            </w:r>
            <w:r>
              <w:rPr>
                <w:sz w:val="18"/>
              </w:rPr>
              <w:t>from</w:t>
            </w:r>
            <w:r>
              <w:rPr>
                <w:spacing w:val="-5"/>
                <w:sz w:val="18"/>
              </w:rPr>
              <w:t xml:space="preserve"> </w:t>
            </w:r>
            <w:r>
              <w:rPr>
                <w:sz w:val="18"/>
              </w:rPr>
              <w:t>authentic</w:t>
            </w:r>
            <w:r>
              <w:rPr>
                <w:spacing w:val="-5"/>
                <w:sz w:val="18"/>
              </w:rPr>
              <w:t xml:space="preserve"> </w:t>
            </w:r>
            <w:r>
              <w:rPr>
                <w:sz w:val="18"/>
              </w:rPr>
              <w:t>sources,</w:t>
            </w:r>
            <w:r>
              <w:rPr>
                <w:spacing w:val="-7"/>
                <w:sz w:val="18"/>
              </w:rPr>
              <w:t xml:space="preserve"> </w:t>
            </w:r>
            <w:r>
              <w:rPr>
                <w:sz w:val="18"/>
              </w:rPr>
              <w:t>however</w:t>
            </w:r>
            <w:r>
              <w:rPr>
                <w:spacing w:val="-4"/>
                <w:sz w:val="18"/>
              </w:rPr>
              <w:t xml:space="preserve"> </w:t>
            </w:r>
            <w:r>
              <w:rPr>
                <w:sz w:val="18"/>
              </w:rPr>
              <w:t>we</w:t>
            </w:r>
            <w:r>
              <w:rPr>
                <w:spacing w:val="-4"/>
                <w:sz w:val="18"/>
              </w:rPr>
              <w:t xml:space="preserve"> </w:t>
            </w:r>
            <w:r>
              <w:rPr>
                <w:sz w:val="18"/>
              </w:rPr>
              <w:t>still</w:t>
            </w:r>
            <w:r>
              <w:rPr>
                <w:spacing w:val="-6"/>
                <w:sz w:val="18"/>
              </w:rPr>
              <w:t xml:space="preserve"> </w:t>
            </w:r>
            <w:proofErr w:type="gramStart"/>
            <w:r>
              <w:rPr>
                <w:sz w:val="18"/>
              </w:rPr>
              <w:t>can’t</w:t>
            </w:r>
            <w:proofErr w:type="gramEnd"/>
          </w:p>
          <w:p w14:paraId="09160DE1" w14:textId="77777777" w:rsidR="00BB4221" w:rsidRDefault="00000000">
            <w:pPr>
              <w:pStyle w:val="TableParagraph"/>
              <w:spacing w:line="187" w:lineRule="exact"/>
              <w:ind w:left="105"/>
              <w:jc w:val="both"/>
              <w:rPr>
                <w:sz w:val="18"/>
              </w:rPr>
            </w:pPr>
            <w:r>
              <w:rPr>
                <w:sz w:val="18"/>
              </w:rPr>
              <w:t>vouch</w:t>
            </w:r>
            <w:r>
              <w:rPr>
                <w:spacing w:val="-3"/>
                <w:sz w:val="18"/>
              </w:rPr>
              <w:t xml:space="preserve"> </w:t>
            </w:r>
            <w:r>
              <w:rPr>
                <w:sz w:val="18"/>
              </w:rPr>
              <w:t>its</w:t>
            </w:r>
            <w:r>
              <w:rPr>
                <w:spacing w:val="-2"/>
                <w:sz w:val="18"/>
              </w:rPr>
              <w:t xml:space="preserve"> </w:t>
            </w:r>
            <w:r>
              <w:rPr>
                <w:sz w:val="18"/>
              </w:rPr>
              <w:t>authenticity,</w:t>
            </w:r>
            <w:r>
              <w:rPr>
                <w:spacing w:val="-5"/>
                <w:sz w:val="18"/>
              </w:rPr>
              <w:t xml:space="preserve"> </w:t>
            </w:r>
            <w:r>
              <w:rPr>
                <w:sz w:val="18"/>
              </w:rPr>
              <w:t>correctness,</w:t>
            </w:r>
            <w:r>
              <w:rPr>
                <w:spacing w:val="-5"/>
                <w:sz w:val="18"/>
              </w:rPr>
              <w:t xml:space="preserve"> </w:t>
            </w:r>
            <w:r>
              <w:rPr>
                <w:sz w:val="18"/>
              </w:rPr>
              <w:t>or</w:t>
            </w:r>
            <w:r>
              <w:rPr>
                <w:spacing w:val="-2"/>
                <w:sz w:val="18"/>
              </w:rPr>
              <w:t xml:space="preserve"> accuracy.</w:t>
            </w:r>
          </w:p>
        </w:tc>
      </w:tr>
      <w:tr w:rsidR="00BB4221" w14:paraId="2F162B39" w14:textId="77777777">
        <w:trPr>
          <w:trHeight w:val="621"/>
        </w:trPr>
        <w:tc>
          <w:tcPr>
            <w:tcW w:w="559" w:type="dxa"/>
          </w:tcPr>
          <w:p w14:paraId="7DA5CDAA" w14:textId="77777777" w:rsidR="00BB4221" w:rsidRDefault="00000000">
            <w:pPr>
              <w:pStyle w:val="TableParagraph"/>
              <w:spacing w:line="206" w:lineRule="exact"/>
              <w:ind w:left="97" w:right="11"/>
              <w:jc w:val="center"/>
              <w:rPr>
                <w:sz w:val="18"/>
              </w:rPr>
            </w:pPr>
            <w:r>
              <w:rPr>
                <w:spacing w:val="-5"/>
                <w:sz w:val="18"/>
              </w:rPr>
              <w:t>10.</w:t>
            </w:r>
          </w:p>
        </w:tc>
        <w:tc>
          <w:tcPr>
            <w:tcW w:w="10773" w:type="dxa"/>
          </w:tcPr>
          <w:p w14:paraId="5CCFE878" w14:textId="77777777" w:rsidR="00BB4221" w:rsidRDefault="00000000">
            <w:pPr>
              <w:pStyle w:val="TableParagraph"/>
              <w:spacing w:line="206" w:lineRule="exact"/>
              <w:ind w:left="105" w:right="101"/>
              <w:jc w:val="both"/>
              <w:rPr>
                <w:sz w:val="18"/>
              </w:rPr>
            </w:pPr>
            <w:r>
              <w:rPr>
                <w:sz w:val="18"/>
              </w:rPr>
              <w:t xml:space="preserve">Analysis and conclusions adopted in the report are limited to the reported assumptions, conditions and information came to our knowledge </w:t>
            </w:r>
            <w:proofErr w:type="gramStart"/>
            <w:r>
              <w:rPr>
                <w:sz w:val="18"/>
              </w:rPr>
              <w:t>during the course of</w:t>
            </w:r>
            <w:proofErr w:type="gramEnd"/>
            <w:r>
              <w:rPr>
                <w:sz w:val="18"/>
              </w:rPr>
              <w:t xml:space="preserve"> the work and based on the Standard Operating Procedures, Best Practices, Caveats, Limitations, Conditions, Remarks, Important Notes, Valuation TOR and definition of different nature of values.</w:t>
            </w:r>
          </w:p>
        </w:tc>
      </w:tr>
      <w:tr w:rsidR="00BB4221" w14:paraId="0834D6B7" w14:textId="77777777">
        <w:trPr>
          <w:trHeight w:val="828"/>
        </w:trPr>
        <w:tc>
          <w:tcPr>
            <w:tcW w:w="559" w:type="dxa"/>
          </w:tcPr>
          <w:p w14:paraId="0084E534" w14:textId="77777777" w:rsidR="00BB4221" w:rsidRDefault="00000000">
            <w:pPr>
              <w:pStyle w:val="TableParagraph"/>
              <w:spacing w:line="206" w:lineRule="exact"/>
              <w:ind w:left="97" w:right="11"/>
              <w:jc w:val="center"/>
              <w:rPr>
                <w:sz w:val="18"/>
              </w:rPr>
            </w:pPr>
            <w:r>
              <w:rPr>
                <w:spacing w:val="-5"/>
                <w:sz w:val="18"/>
              </w:rPr>
              <w:t>11.</w:t>
            </w:r>
          </w:p>
        </w:tc>
        <w:tc>
          <w:tcPr>
            <w:tcW w:w="10773" w:type="dxa"/>
          </w:tcPr>
          <w:p w14:paraId="0559B7E9" w14:textId="77777777" w:rsidR="00BB4221" w:rsidRDefault="00000000">
            <w:pPr>
              <w:pStyle w:val="TableParagraph"/>
              <w:ind w:left="105" w:right="96"/>
              <w:jc w:val="both"/>
              <w:rPr>
                <w:sz w:val="18"/>
              </w:rPr>
            </w:pPr>
            <w:r>
              <w:rPr>
                <w:sz w:val="18"/>
              </w:rPr>
              <w:t>Value varies with the Purpose/ Date/ Asset Condition &amp; situation/ Market condition, demand &amp; supply, asset utility prevailing on a particular date/ Mode of sale. The indicative &amp; estimated prospective Value of the asset given in this report is restricted only for the purpose</w:t>
            </w:r>
            <w:r>
              <w:rPr>
                <w:spacing w:val="-11"/>
                <w:sz w:val="18"/>
              </w:rPr>
              <w:t xml:space="preserve"> </w:t>
            </w:r>
            <w:r>
              <w:rPr>
                <w:sz w:val="18"/>
              </w:rPr>
              <w:t>and</w:t>
            </w:r>
            <w:r>
              <w:rPr>
                <w:spacing w:val="-10"/>
                <w:sz w:val="18"/>
              </w:rPr>
              <w:t xml:space="preserve"> </w:t>
            </w:r>
            <w:r>
              <w:rPr>
                <w:sz w:val="18"/>
              </w:rPr>
              <w:t>other</w:t>
            </w:r>
            <w:r>
              <w:rPr>
                <w:spacing w:val="-13"/>
                <w:sz w:val="18"/>
              </w:rPr>
              <w:t xml:space="preserve"> </w:t>
            </w:r>
            <w:r>
              <w:rPr>
                <w:sz w:val="18"/>
              </w:rPr>
              <w:t>points</w:t>
            </w:r>
            <w:r>
              <w:rPr>
                <w:spacing w:val="-9"/>
                <w:sz w:val="18"/>
              </w:rPr>
              <w:t xml:space="preserve"> </w:t>
            </w:r>
            <w:r>
              <w:rPr>
                <w:sz w:val="18"/>
              </w:rPr>
              <w:t>mentioned</w:t>
            </w:r>
            <w:r>
              <w:rPr>
                <w:spacing w:val="-10"/>
                <w:sz w:val="18"/>
              </w:rPr>
              <w:t xml:space="preserve"> </w:t>
            </w:r>
            <w:r>
              <w:rPr>
                <w:sz w:val="18"/>
              </w:rPr>
              <w:t>above</w:t>
            </w:r>
            <w:r>
              <w:rPr>
                <w:spacing w:val="-10"/>
                <w:sz w:val="18"/>
              </w:rPr>
              <w:t xml:space="preserve"> </w:t>
            </w:r>
            <w:r>
              <w:rPr>
                <w:sz w:val="18"/>
              </w:rPr>
              <w:t>prevailing</w:t>
            </w:r>
            <w:r>
              <w:rPr>
                <w:spacing w:val="-10"/>
                <w:sz w:val="18"/>
              </w:rPr>
              <w:t xml:space="preserve"> </w:t>
            </w:r>
            <w:r>
              <w:rPr>
                <w:sz w:val="18"/>
              </w:rPr>
              <w:t>on</w:t>
            </w:r>
            <w:r>
              <w:rPr>
                <w:spacing w:val="-10"/>
                <w:sz w:val="18"/>
              </w:rPr>
              <w:t xml:space="preserve"> </w:t>
            </w:r>
            <w:r>
              <w:rPr>
                <w:sz w:val="18"/>
              </w:rPr>
              <w:t>a</w:t>
            </w:r>
            <w:r>
              <w:rPr>
                <w:spacing w:val="-10"/>
                <w:sz w:val="18"/>
              </w:rPr>
              <w:t xml:space="preserve"> </w:t>
            </w:r>
            <w:r>
              <w:rPr>
                <w:sz w:val="18"/>
              </w:rPr>
              <w:t>particular</w:t>
            </w:r>
            <w:r>
              <w:rPr>
                <w:spacing w:val="-11"/>
                <w:sz w:val="18"/>
              </w:rPr>
              <w:t xml:space="preserve"> </w:t>
            </w:r>
            <w:r>
              <w:rPr>
                <w:sz w:val="18"/>
              </w:rPr>
              <w:t>date</w:t>
            </w:r>
            <w:r>
              <w:rPr>
                <w:spacing w:val="-10"/>
                <w:sz w:val="18"/>
              </w:rPr>
              <w:t xml:space="preserve"> </w:t>
            </w:r>
            <w:r>
              <w:rPr>
                <w:sz w:val="18"/>
              </w:rPr>
              <w:t>as</w:t>
            </w:r>
            <w:r>
              <w:rPr>
                <w:spacing w:val="-12"/>
                <w:sz w:val="18"/>
              </w:rPr>
              <w:t xml:space="preserve"> </w:t>
            </w:r>
            <w:r>
              <w:rPr>
                <w:sz w:val="18"/>
              </w:rPr>
              <w:t>mentioned</w:t>
            </w:r>
            <w:r>
              <w:rPr>
                <w:spacing w:val="-10"/>
                <w:sz w:val="18"/>
              </w:rPr>
              <w:t xml:space="preserve"> </w:t>
            </w:r>
            <w:r>
              <w:rPr>
                <w:sz w:val="18"/>
              </w:rPr>
              <w:t>in</w:t>
            </w:r>
            <w:r>
              <w:rPr>
                <w:spacing w:val="-10"/>
                <w:sz w:val="18"/>
              </w:rPr>
              <w:t xml:space="preserve"> </w:t>
            </w:r>
            <w:r>
              <w:rPr>
                <w:sz w:val="18"/>
              </w:rPr>
              <w:t>the</w:t>
            </w:r>
            <w:r>
              <w:rPr>
                <w:spacing w:val="-10"/>
                <w:sz w:val="18"/>
              </w:rPr>
              <w:t xml:space="preserve"> </w:t>
            </w:r>
            <w:r>
              <w:rPr>
                <w:sz w:val="18"/>
              </w:rPr>
              <w:t>report.</w:t>
            </w:r>
            <w:r>
              <w:rPr>
                <w:spacing w:val="-10"/>
                <w:sz w:val="18"/>
              </w:rPr>
              <w:t xml:space="preserve"> </w:t>
            </w:r>
            <w:r>
              <w:rPr>
                <w:sz w:val="18"/>
              </w:rPr>
              <w:t>If</w:t>
            </w:r>
            <w:r>
              <w:rPr>
                <w:spacing w:val="-10"/>
                <w:sz w:val="18"/>
              </w:rPr>
              <w:t xml:space="preserve"> </w:t>
            </w:r>
            <w:r>
              <w:rPr>
                <w:sz w:val="18"/>
              </w:rPr>
              <w:t>any</w:t>
            </w:r>
            <w:r>
              <w:rPr>
                <w:spacing w:val="-12"/>
                <w:sz w:val="18"/>
              </w:rPr>
              <w:t xml:space="preserve"> </w:t>
            </w:r>
            <w:r>
              <w:rPr>
                <w:sz w:val="18"/>
              </w:rPr>
              <w:t>of</w:t>
            </w:r>
            <w:r>
              <w:rPr>
                <w:spacing w:val="-10"/>
                <w:sz w:val="18"/>
              </w:rPr>
              <w:t xml:space="preserve"> </w:t>
            </w:r>
            <w:r>
              <w:rPr>
                <w:sz w:val="18"/>
              </w:rPr>
              <w:t>these</w:t>
            </w:r>
            <w:r>
              <w:rPr>
                <w:spacing w:val="-10"/>
                <w:sz w:val="18"/>
              </w:rPr>
              <w:t xml:space="preserve"> </w:t>
            </w:r>
            <w:r>
              <w:rPr>
                <w:sz w:val="18"/>
              </w:rPr>
              <w:t>points</w:t>
            </w:r>
            <w:r>
              <w:rPr>
                <w:spacing w:val="-12"/>
                <w:sz w:val="18"/>
              </w:rPr>
              <w:t xml:space="preserve"> </w:t>
            </w:r>
            <w:r>
              <w:rPr>
                <w:sz w:val="18"/>
              </w:rPr>
              <w:t>are</w:t>
            </w:r>
            <w:r>
              <w:rPr>
                <w:spacing w:val="-10"/>
                <w:sz w:val="18"/>
              </w:rPr>
              <w:t xml:space="preserve"> </w:t>
            </w:r>
            <w:r>
              <w:rPr>
                <w:sz w:val="18"/>
              </w:rPr>
              <w:t>different</w:t>
            </w:r>
          </w:p>
          <w:p w14:paraId="5DF12C14" w14:textId="77777777" w:rsidR="00BB4221" w:rsidRDefault="00000000">
            <w:pPr>
              <w:pStyle w:val="TableParagraph"/>
              <w:spacing w:line="187" w:lineRule="exact"/>
              <w:ind w:left="105"/>
              <w:jc w:val="both"/>
              <w:rPr>
                <w:sz w:val="18"/>
              </w:rPr>
            </w:pPr>
            <w:r>
              <w:rPr>
                <w:sz w:val="18"/>
              </w:rPr>
              <w:t>from</w:t>
            </w:r>
            <w:r>
              <w:rPr>
                <w:spacing w:val="-2"/>
                <w:sz w:val="18"/>
              </w:rPr>
              <w:t xml:space="preserve"> </w:t>
            </w:r>
            <w:r>
              <w:rPr>
                <w:sz w:val="18"/>
              </w:rPr>
              <w:t>the</w:t>
            </w:r>
            <w:r>
              <w:rPr>
                <w:spacing w:val="-3"/>
                <w:sz w:val="18"/>
              </w:rPr>
              <w:t xml:space="preserve"> </w:t>
            </w:r>
            <w:r>
              <w:rPr>
                <w:sz w:val="18"/>
              </w:rPr>
              <w:t>one</w:t>
            </w:r>
            <w:r>
              <w:rPr>
                <w:spacing w:val="-4"/>
                <w:sz w:val="18"/>
              </w:rPr>
              <w:t xml:space="preserve"> </w:t>
            </w:r>
            <w:r>
              <w:rPr>
                <w:sz w:val="18"/>
              </w:rPr>
              <w:t>mentioned</w:t>
            </w:r>
            <w:r>
              <w:rPr>
                <w:spacing w:val="-3"/>
                <w:sz w:val="18"/>
              </w:rPr>
              <w:t xml:space="preserve"> </w:t>
            </w:r>
            <w:r>
              <w:rPr>
                <w:sz w:val="18"/>
              </w:rPr>
              <w:t>aforesaid</w:t>
            </w:r>
            <w:r>
              <w:rPr>
                <w:spacing w:val="-2"/>
                <w:sz w:val="18"/>
              </w:rPr>
              <w:t xml:space="preserve"> </w:t>
            </w:r>
            <w:r>
              <w:rPr>
                <w:sz w:val="18"/>
              </w:rPr>
              <w:t>in</w:t>
            </w:r>
            <w:r>
              <w:rPr>
                <w:spacing w:val="-3"/>
                <w:sz w:val="18"/>
              </w:rPr>
              <w:t xml:space="preserve"> </w:t>
            </w:r>
            <w:r>
              <w:rPr>
                <w:sz w:val="18"/>
              </w:rPr>
              <w:t>the</w:t>
            </w:r>
            <w:r>
              <w:rPr>
                <w:spacing w:val="-3"/>
                <w:sz w:val="18"/>
              </w:rPr>
              <w:t xml:space="preserve"> </w:t>
            </w:r>
            <w:r>
              <w:rPr>
                <w:sz w:val="18"/>
              </w:rPr>
              <w:t>Report</w:t>
            </w:r>
            <w:r>
              <w:rPr>
                <w:spacing w:val="-2"/>
                <w:sz w:val="18"/>
              </w:rPr>
              <w:t xml:space="preserve"> </w:t>
            </w:r>
            <w:r>
              <w:rPr>
                <w:sz w:val="18"/>
              </w:rPr>
              <w:t>then</w:t>
            </w:r>
            <w:r>
              <w:rPr>
                <w:spacing w:val="-3"/>
                <w:sz w:val="18"/>
              </w:rPr>
              <w:t xml:space="preserve"> </w:t>
            </w:r>
            <w:r>
              <w:rPr>
                <w:sz w:val="18"/>
              </w:rPr>
              <w:t>this</w:t>
            </w:r>
            <w:r>
              <w:rPr>
                <w:spacing w:val="-1"/>
                <w:sz w:val="18"/>
              </w:rPr>
              <w:t xml:space="preserve"> </w:t>
            </w:r>
            <w:r>
              <w:rPr>
                <w:sz w:val="18"/>
              </w:rPr>
              <w:t>report</w:t>
            </w:r>
            <w:r>
              <w:rPr>
                <w:spacing w:val="-3"/>
                <w:sz w:val="18"/>
              </w:rPr>
              <w:t xml:space="preserve"> </w:t>
            </w:r>
            <w:r>
              <w:rPr>
                <w:sz w:val="18"/>
              </w:rPr>
              <w:t>should</w:t>
            </w:r>
            <w:r>
              <w:rPr>
                <w:spacing w:val="-3"/>
                <w:sz w:val="18"/>
              </w:rPr>
              <w:t xml:space="preserve"> </w:t>
            </w:r>
            <w:r>
              <w:rPr>
                <w:sz w:val="18"/>
              </w:rPr>
              <w:t>not</w:t>
            </w:r>
            <w:r>
              <w:rPr>
                <w:spacing w:val="-4"/>
                <w:sz w:val="18"/>
              </w:rPr>
              <w:t xml:space="preserve"> </w:t>
            </w:r>
            <w:r>
              <w:rPr>
                <w:sz w:val="18"/>
              </w:rPr>
              <w:t>be</w:t>
            </w:r>
            <w:r>
              <w:rPr>
                <w:spacing w:val="-3"/>
                <w:sz w:val="18"/>
              </w:rPr>
              <w:t xml:space="preserve"> </w:t>
            </w:r>
            <w:r>
              <w:rPr>
                <w:spacing w:val="-2"/>
                <w:sz w:val="18"/>
              </w:rPr>
              <w:t>referred.</w:t>
            </w:r>
          </w:p>
        </w:tc>
      </w:tr>
      <w:tr w:rsidR="00BB4221" w14:paraId="701D75A3" w14:textId="77777777">
        <w:trPr>
          <w:trHeight w:val="621"/>
        </w:trPr>
        <w:tc>
          <w:tcPr>
            <w:tcW w:w="559" w:type="dxa"/>
          </w:tcPr>
          <w:p w14:paraId="6E1DDDBB" w14:textId="77777777" w:rsidR="00BB4221" w:rsidRDefault="00000000">
            <w:pPr>
              <w:pStyle w:val="TableParagraph"/>
              <w:spacing w:line="206" w:lineRule="exact"/>
              <w:ind w:left="97" w:right="11"/>
              <w:jc w:val="center"/>
              <w:rPr>
                <w:sz w:val="18"/>
              </w:rPr>
            </w:pPr>
            <w:r>
              <w:rPr>
                <w:spacing w:val="-5"/>
                <w:sz w:val="18"/>
              </w:rPr>
              <w:t>12.</w:t>
            </w:r>
          </w:p>
        </w:tc>
        <w:tc>
          <w:tcPr>
            <w:tcW w:w="10773" w:type="dxa"/>
          </w:tcPr>
          <w:p w14:paraId="0AD03211" w14:textId="77777777" w:rsidR="00BB4221" w:rsidRDefault="00000000">
            <w:pPr>
              <w:pStyle w:val="TableParagraph"/>
              <w:spacing w:line="206" w:lineRule="exact"/>
              <w:ind w:left="105" w:right="97"/>
              <w:jc w:val="both"/>
              <w:rPr>
                <w:sz w:val="18"/>
              </w:rPr>
            </w:pPr>
            <w:r>
              <w:rPr>
                <w:sz w:val="18"/>
              </w:rPr>
              <w:t>Our report</w:t>
            </w:r>
            <w:r>
              <w:rPr>
                <w:spacing w:val="-2"/>
                <w:sz w:val="18"/>
              </w:rPr>
              <w:t xml:space="preserve"> </w:t>
            </w:r>
            <w:r>
              <w:rPr>
                <w:sz w:val="18"/>
              </w:rPr>
              <w:t>is</w:t>
            </w:r>
            <w:r>
              <w:rPr>
                <w:spacing w:val="-1"/>
                <w:sz w:val="18"/>
              </w:rPr>
              <w:t xml:space="preserve"> </w:t>
            </w:r>
            <w:r>
              <w:rPr>
                <w:sz w:val="18"/>
              </w:rPr>
              <w:t>meant ONLY</w:t>
            </w:r>
            <w:r>
              <w:rPr>
                <w:spacing w:val="-2"/>
                <w:sz w:val="18"/>
              </w:rPr>
              <w:t xml:space="preserve"> </w:t>
            </w:r>
            <w:r>
              <w:rPr>
                <w:sz w:val="18"/>
              </w:rPr>
              <w:t>for</w:t>
            </w:r>
            <w:r>
              <w:rPr>
                <w:spacing w:val="-2"/>
                <w:sz w:val="18"/>
              </w:rPr>
              <w:t xml:space="preserve"> </w:t>
            </w:r>
            <w:r>
              <w:rPr>
                <w:sz w:val="18"/>
              </w:rPr>
              <w:t>the purpose</w:t>
            </w:r>
            <w:r>
              <w:rPr>
                <w:spacing w:val="-2"/>
                <w:sz w:val="18"/>
              </w:rPr>
              <w:t xml:space="preserve"> </w:t>
            </w:r>
            <w:r>
              <w:rPr>
                <w:sz w:val="18"/>
              </w:rPr>
              <w:t>mentioned</w:t>
            </w:r>
            <w:r>
              <w:rPr>
                <w:spacing w:val="-2"/>
                <w:sz w:val="18"/>
              </w:rPr>
              <w:t xml:space="preserve"> </w:t>
            </w:r>
            <w:r>
              <w:rPr>
                <w:sz w:val="18"/>
              </w:rPr>
              <w:t>in</w:t>
            </w:r>
            <w:r>
              <w:rPr>
                <w:spacing w:val="-2"/>
                <w:sz w:val="18"/>
              </w:rPr>
              <w:t xml:space="preserve"> </w:t>
            </w:r>
            <w:r>
              <w:rPr>
                <w:sz w:val="18"/>
              </w:rPr>
              <w:t>the report</w:t>
            </w:r>
            <w:r>
              <w:rPr>
                <w:spacing w:val="-2"/>
                <w:sz w:val="18"/>
              </w:rPr>
              <w:t xml:space="preserve"> </w:t>
            </w:r>
            <w:r>
              <w:rPr>
                <w:sz w:val="18"/>
              </w:rPr>
              <w:t>and</w:t>
            </w:r>
            <w:r>
              <w:rPr>
                <w:spacing w:val="-2"/>
                <w:sz w:val="18"/>
              </w:rPr>
              <w:t xml:space="preserve"> </w:t>
            </w:r>
            <w:r>
              <w:rPr>
                <w:sz w:val="18"/>
              </w:rPr>
              <w:t>should</w:t>
            </w:r>
            <w:r>
              <w:rPr>
                <w:spacing w:val="-2"/>
                <w:sz w:val="18"/>
              </w:rPr>
              <w:t xml:space="preserve"> </w:t>
            </w:r>
            <w:r>
              <w:rPr>
                <w:sz w:val="18"/>
              </w:rPr>
              <w:t>not</w:t>
            </w:r>
            <w:r>
              <w:rPr>
                <w:spacing w:val="-2"/>
                <w:sz w:val="18"/>
              </w:rPr>
              <w:t xml:space="preserve"> </w:t>
            </w:r>
            <w:r>
              <w:rPr>
                <w:sz w:val="18"/>
              </w:rPr>
              <w:t>be</w:t>
            </w:r>
            <w:r>
              <w:rPr>
                <w:spacing w:val="-2"/>
                <w:sz w:val="18"/>
              </w:rPr>
              <w:t xml:space="preserve"> </w:t>
            </w:r>
            <w:r>
              <w:rPr>
                <w:sz w:val="18"/>
              </w:rPr>
              <w:t>used for any other</w:t>
            </w:r>
            <w:r>
              <w:rPr>
                <w:spacing w:val="-1"/>
                <w:sz w:val="18"/>
              </w:rPr>
              <w:t xml:space="preserve"> </w:t>
            </w:r>
            <w:r>
              <w:rPr>
                <w:sz w:val="18"/>
              </w:rPr>
              <w:t>purpose. The</w:t>
            </w:r>
            <w:r>
              <w:rPr>
                <w:spacing w:val="-2"/>
                <w:sz w:val="18"/>
              </w:rPr>
              <w:t xml:space="preserve"> </w:t>
            </w:r>
            <w:r>
              <w:rPr>
                <w:sz w:val="18"/>
              </w:rPr>
              <w:t>Report</w:t>
            </w:r>
            <w:r>
              <w:rPr>
                <w:spacing w:val="-2"/>
                <w:sz w:val="18"/>
              </w:rPr>
              <w:t xml:space="preserve"> </w:t>
            </w:r>
            <w:r>
              <w:rPr>
                <w:sz w:val="18"/>
              </w:rPr>
              <w:t>should not</w:t>
            </w:r>
            <w:r>
              <w:rPr>
                <w:spacing w:val="-4"/>
                <w:sz w:val="18"/>
              </w:rPr>
              <w:t xml:space="preserve"> </w:t>
            </w:r>
            <w:r>
              <w:rPr>
                <w:sz w:val="18"/>
              </w:rPr>
              <w:t>be</w:t>
            </w:r>
            <w:r>
              <w:rPr>
                <w:spacing w:val="-6"/>
                <w:sz w:val="18"/>
              </w:rPr>
              <w:t xml:space="preserve"> </w:t>
            </w:r>
            <w:r>
              <w:rPr>
                <w:sz w:val="18"/>
              </w:rPr>
              <w:t>copied</w:t>
            </w:r>
            <w:r>
              <w:rPr>
                <w:spacing w:val="-4"/>
                <w:sz w:val="18"/>
              </w:rPr>
              <w:t xml:space="preserve"> </w:t>
            </w:r>
            <w:r>
              <w:rPr>
                <w:sz w:val="18"/>
              </w:rPr>
              <w:t>or</w:t>
            </w:r>
            <w:r>
              <w:rPr>
                <w:spacing w:val="-4"/>
                <w:sz w:val="18"/>
              </w:rPr>
              <w:t xml:space="preserve"> </w:t>
            </w:r>
            <w:r>
              <w:rPr>
                <w:sz w:val="18"/>
              </w:rPr>
              <w:t>reproduced</w:t>
            </w:r>
            <w:r>
              <w:rPr>
                <w:spacing w:val="-4"/>
                <w:sz w:val="18"/>
              </w:rPr>
              <w:t xml:space="preserve"> </w:t>
            </w:r>
            <w:r>
              <w:rPr>
                <w:sz w:val="18"/>
              </w:rPr>
              <w:t>for</w:t>
            </w:r>
            <w:r>
              <w:rPr>
                <w:spacing w:val="-4"/>
                <w:sz w:val="18"/>
              </w:rPr>
              <w:t xml:space="preserve"> </w:t>
            </w:r>
            <w:r>
              <w:rPr>
                <w:sz w:val="18"/>
              </w:rPr>
              <w:t>any</w:t>
            </w:r>
            <w:r>
              <w:rPr>
                <w:spacing w:val="-6"/>
                <w:sz w:val="18"/>
              </w:rPr>
              <w:t xml:space="preserve"> </w:t>
            </w:r>
            <w:r>
              <w:rPr>
                <w:sz w:val="18"/>
              </w:rPr>
              <w:t>purpose</w:t>
            </w:r>
            <w:r>
              <w:rPr>
                <w:spacing w:val="-4"/>
                <w:sz w:val="18"/>
              </w:rPr>
              <w:t xml:space="preserve"> </w:t>
            </w:r>
            <w:r>
              <w:rPr>
                <w:sz w:val="18"/>
              </w:rPr>
              <w:t>other</w:t>
            </w:r>
            <w:r>
              <w:rPr>
                <w:spacing w:val="-4"/>
                <w:sz w:val="18"/>
              </w:rPr>
              <w:t xml:space="preserve"> </w:t>
            </w:r>
            <w:r>
              <w:rPr>
                <w:sz w:val="18"/>
              </w:rPr>
              <w:t>than</w:t>
            </w:r>
            <w:r>
              <w:rPr>
                <w:spacing w:val="-4"/>
                <w:sz w:val="18"/>
              </w:rPr>
              <w:t xml:space="preserve"> </w:t>
            </w:r>
            <w:r>
              <w:rPr>
                <w:sz w:val="18"/>
              </w:rPr>
              <w:t>the</w:t>
            </w:r>
            <w:r>
              <w:rPr>
                <w:spacing w:val="-4"/>
                <w:sz w:val="18"/>
              </w:rPr>
              <w:t xml:space="preserve"> </w:t>
            </w:r>
            <w:r>
              <w:rPr>
                <w:sz w:val="18"/>
              </w:rPr>
              <w:t>purpose</w:t>
            </w:r>
            <w:r>
              <w:rPr>
                <w:spacing w:val="-4"/>
                <w:sz w:val="18"/>
              </w:rPr>
              <w:t xml:space="preserve"> </w:t>
            </w:r>
            <w:r>
              <w:rPr>
                <w:sz w:val="18"/>
              </w:rPr>
              <w:t>for</w:t>
            </w:r>
            <w:r>
              <w:rPr>
                <w:spacing w:val="-4"/>
                <w:sz w:val="18"/>
              </w:rPr>
              <w:t xml:space="preserve"> </w:t>
            </w:r>
            <w:r>
              <w:rPr>
                <w:sz w:val="18"/>
              </w:rPr>
              <w:t>which</w:t>
            </w:r>
            <w:r>
              <w:rPr>
                <w:spacing w:val="-4"/>
                <w:sz w:val="18"/>
              </w:rPr>
              <w:t xml:space="preserve"> </w:t>
            </w:r>
            <w:r>
              <w:rPr>
                <w:sz w:val="18"/>
              </w:rPr>
              <w:t>it</w:t>
            </w:r>
            <w:r>
              <w:rPr>
                <w:spacing w:val="-7"/>
                <w:sz w:val="18"/>
              </w:rPr>
              <w:t xml:space="preserve"> </w:t>
            </w:r>
            <w:r>
              <w:rPr>
                <w:sz w:val="18"/>
              </w:rPr>
              <w:t>is</w:t>
            </w:r>
            <w:r>
              <w:rPr>
                <w:spacing w:val="-3"/>
                <w:sz w:val="18"/>
              </w:rPr>
              <w:t xml:space="preserve"> </w:t>
            </w:r>
            <w:r>
              <w:rPr>
                <w:sz w:val="18"/>
              </w:rPr>
              <w:t>prepared</w:t>
            </w:r>
            <w:r>
              <w:rPr>
                <w:spacing w:val="-6"/>
                <w:sz w:val="18"/>
              </w:rPr>
              <w:t xml:space="preserve"> </w:t>
            </w:r>
            <w:r>
              <w:rPr>
                <w:sz w:val="18"/>
              </w:rPr>
              <w:t>for. I/we</w:t>
            </w:r>
            <w:r>
              <w:rPr>
                <w:spacing w:val="-4"/>
                <w:sz w:val="18"/>
              </w:rPr>
              <w:t xml:space="preserve"> </w:t>
            </w:r>
            <w:r>
              <w:rPr>
                <w:sz w:val="18"/>
              </w:rPr>
              <w:t>do</w:t>
            </w:r>
            <w:r>
              <w:rPr>
                <w:spacing w:val="-4"/>
                <w:sz w:val="18"/>
              </w:rPr>
              <w:t xml:space="preserve"> </w:t>
            </w:r>
            <w:r>
              <w:rPr>
                <w:sz w:val="18"/>
              </w:rPr>
              <w:t>not</w:t>
            </w:r>
            <w:r>
              <w:rPr>
                <w:spacing w:val="-4"/>
                <w:sz w:val="18"/>
              </w:rPr>
              <w:t xml:space="preserve"> </w:t>
            </w:r>
            <w:r>
              <w:rPr>
                <w:sz w:val="18"/>
              </w:rPr>
              <w:t>take</w:t>
            </w:r>
            <w:r>
              <w:rPr>
                <w:spacing w:val="-4"/>
                <w:sz w:val="18"/>
              </w:rPr>
              <w:t xml:space="preserve"> </w:t>
            </w:r>
            <w:r>
              <w:rPr>
                <w:sz w:val="18"/>
              </w:rPr>
              <w:t>any</w:t>
            </w:r>
            <w:r>
              <w:rPr>
                <w:spacing w:val="-4"/>
                <w:sz w:val="18"/>
              </w:rPr>
              <w:t xml:space="preserve"> </w:t>
            </w:r>
            <w:r>
              <w:rPr>
                <w:sz w:val="18"/>
              </w:rPr>
              <w:t>responsibility</w:t>
            </w:r>
            <w:r>
              <w:rPr>
                <w:spacing w:val="-5"/>
                <w:sz w:val="18"/>
              </w:rPr>
              <w:t xml:space="preserve"> </w:t>
            </w:r>
            <w:r>
              <w:rPr>
                <w:sz w:val="18"/>
              </w:rPr>
              <w:t>for the unauthorized use of this report.</w:t>
            </w:r>
          </w:p>
        </w:tc>
      </w:tr>
      <w:tr w:rsidR="00BB4221" w14:paraId="2F4D2FDC" w14:textId="77777777">
        <w:trPr>
          <w:trHeight w:val="827"/>
        </w:trPr>
        <w:tc>
          <w:tcPr>
            <w:tcW w:w="559" w:type="dxa"/>
          </w:tcPr>
          <w:p w14:paraId="3536E8A6" w14:textId="77777777" w:rsidR="00BB4221" w:rsidRDefault="00000000">
            <w:pPr>
              <w:pStyle w:val="TableParagraph"/>
              <w:spacing w:line="206" w:lineRule="exact"/>
              <w:ind w:left="97" w:right="11"/>
              <w:jc w:val="center"/>
              <w:rPr>
                <w:sz w:val="18"/>
              </w:rPr>
            </w:pPr>
            <w:r>
              <w:rPr>
                <w:spacing w:val="-5"/>
                <w:sz w:val="18"/>
              </w:rPr>
              <w:t>13.</w:t>
            </w:r>
          </w:p>
        </w:tc>
        <w:tc>
          <w:tcPr>
            <w:tcW w:w="10773" w:type="dxa"/>
          </w:tcPr>
          <w:p w14:paraId="1687FAA7" w14:textId="77777777" w:rsidR="00BB4221" w:rsidRDefault="00000000">
            <w:pPr>
              <w:pStyle w:val="TableParagraph"/>
              <w:ind w:left="129" w:right="96"/>
              <w:jc w:val="both"/>
              <w:rPr>
                <w:sz w:val="18"/>
              </w:rPr>
            </w:pPr>
            <w:r>
              <w:rPr>
                <w:sz w:val="18"/>
              </w:rPr>
              <w:t>We</w:t>
            </w:r>
            <w:r>
              <w:rPr>
                <w:spacing w:val="-4"/>
                <w:sz w:val="18"/>
              </w:rPr>
              <w:t xml:space="preserve"> </w:t>
            </w:r>
            <w:r>
              <w:rPr>
                <w:sz w:val="18"/>
              </w:rPr>
              <w:t>owe responsibility</w:t>
            </w:r>
            <w:r>
              <w:rPr>
                <w:spacing w:val="-1"/>
                <w:sz w:val="18"/>
              </w:rPr>
              <w:t xml:space="preserve"> </w:t>
            </w:r>
            <w:r>
              <w:rPr>
                <w:sz w:val="18"/>
              </w:rPr>
              <w:t>only</w:t>
            </w:r>
            <w:r>
              <w:rPr>
                <w:spacing w:val="-1"/>
                <w:sz w:val="18"/>
              </w:rPr>
              <w:t xml:space="preserve"> </w:t>
            </w:r>
            <w:r>
              <w:rPr>
                <w:sz w:val="18"/>
              </w:rPr>
              <w:t>to the authority/client</w:t>
            </w:r>
            <w:r>
              <w:rPr>
                <w:spacing w:val="-2"/>
                <w:sz w:val="18"/>
              </w:rPr>
              <w:t xml:space="preserve"> </w:t>
            </w:r>
            <w:r>
              <w:rPr>
                <w:sz w:val="18"/>
              </w:rPr>
              <w:t>that has</w:t>
            </w:r>
            <w:r>
              <w:rPr>
                <w:spacing w:val="-1"/>
                <w:sz w:val="18"/>
              </w:rPr>
              <w:t xml:space="preserve"> </w:t>
            </w:r>
            <w:r>
              <w:rPr>
                <w:sz w:val="18"/>
              </w:rPr>
              <w:t>appointed</w:t>
            </w:r>
            <w:r>
              <w:rPr>
                <w:spacing w:val="-2"/>
                <w:sz w:val="18"/>
              </w:rPr>
              <w:t xml:space="preserve"> </w:t>
            </w:r>
            <w:r>
              <w:rPr>
                <w:sz w:val="18"/>
              </w:rPr>
              <w:t>us</w:t>
            </w:r>
            <w:r>
              <w:rPr>
                <w:spacing w:val="-1"/>
                <w:sz w:val="18"/>
              </w:rPr>
              <w:t xml:space="preserve"> </w:t>
            </w:r>
            <w:r>
              <w:rPr>
                <w:sz w:val="18"/>
              </w:rPr>
              <w:t>as</w:t>
            </w:r>
            <w:r>
              <w:rPr>
                <w:spacing w:val="-1"/>
                <w:sz w:val="18"/>
              </w:rPr>
              <w:t xml:space="preserve"> </w:t>
            </w:r>
            <w:r>
              <w:rPr>
                <w:sz w:val="18"/>
              </w:rPr>
              <w:t>per</w:t>
            </w:r>
            <w:r>
              <w:rPr>
                <w:spacing w:val="-2"/>
                <w:sz w:val="18"/>
              </w:rPr>
              <w:t xml:space="preserve"> </w:t>
            </w:r>
            <w:r>
              <w:rPr>
                <w:sz w:val="18"/>
              </w:rPr>
              <w:t>the</w:t>
            </w:r>
            <w:r>
              <w:rPr>
                <w:spacing w:val="-2"/>
                <w:sz w:val="18"/>
              </w:rPr>
              <w:t xml:space="preserve"> </w:t>
            </w:r>
            <w:r>
              <w:rPr>
                <w:sz w:val="18"/>
              </w:rPr>
              <w:t>scope</w:t>
            </w:r>
            <w:r>
              <w:rPr>
                <w:spacing w:val="-2"/>
                <w:sz w:val="18"/>
              </w:rPr>
              <w:t xml:space="preserve"> </w:t>
            </w:r>
            <w:r>
              <w:rPr>
                <w:sz w:val="18"/>
              </w:rPr>
              <w:t>of</w:t>
            </w:r>
            <w:r>
              <w:rPr>
                <w:spacing w:val="-2"/>
                <w:sz w:val="18"/>
              </w:rPr>
              <w:t xml:space="preserve"> </w:t>
            </w:r>
            <w:r>
              <w:rPr>
                <w:sz w:val="18"/>
              </w:rPr>
              <w:t>work mentioned</w:t>
            </w:r>
            <w:r>
              <w:rPr>
                <w:spacing w:val="-2"/>
                <w:sz w:val="18"/>
              </w:rPr>
              <w:t xml:space="preserve"> </w:t>
            </w:r>
            <w:r>
              <w:rPr>
                <w:sz w:val="18"/>
              </w:rPr>
              <w:t>in</w:t>
            </w:r>
            <w:r>
              <w:rPr>
                <w:spacing w:val="-2"/>
                <w:sz w:val="18"/>
              </w:rPr>
              <w:t xml:space="preserve"> </w:t>
            </w:r>
            <w:r>
              <w:rPr>
                <w:sz w:val="18"/>
              </w:rPr>
              <w:t>the report.</w:t>
            </w:r>
            <w:r>
              <w:rPr>
                <w:spacing w:val="-2"/>
                <w:sz w:val="18"/>
              </w:rPr>
              <w:t xml:space="preserve"> </w:t>
            </w:r>
            <w:r>
              <w:rPr>
                <w:sz w:val="18"/>
              </w:rPr>
              <w:t>We</w:t>
            </w:r>
            <w:r>
              <w:rPr>
                <w:spacing w:val="14"/>
                <w:sz w:val="18"/>
              </w:rPr>
              <w:t xml:space="preserve"> </w:t>
            </w:r>
            <w:r>
              <w:rPr>
                <w:sz w:val="18"/>
              </w:rPr>
              <w:t>will not be</w:t>
            </w:r>
            <w:r>
              <w:rPr>
                <w:spacing w:val="-3"/>
                <w:sz w:val="18"/>
              </w:rPr>
              <w:t xml:space="preserve"> </w:t>
            </w:r>
            <w:r>
              <w:rPr>
                <w:sz w:val="18"/>
              </w:rPr>
              <w:t>liable</w:t>
            </w:r>
            <w:r>
              <w:rPr>
                <w:spacing w:val="-3"/>
                <w:sz w:val="18"/>
              </w:rPr>
              <w:t xml:space="preserve"> </w:t>
            </w:r>
            <w:r>
              <w:rPr>
                <w:sz w:val="18"/>
              </w:rPr>
              <w:t>for</w:t>
            </w:r>
            <w:r>
              <w:rPr>
                <w:spacing w:val="-3"/>
                <w:sz w:val="18"/>
              </w:rPr>
              <w:t xml:space="preserve"> </w:t>
            </w:r>
            <w:r>
              <w:rPr>
                <w:sz w:val="18"/>
              </w:rPr>
              <w:t>any</w:t>
            </w:r>
            <w:r>
              <w:rPr>
                <w:spacing w:val="-5"/>
                <w:sz w:val="18"/>
              </w:rPr>
              <w:t xml:space="preserve"> </w:t>
            </w:r>
            <w:r>
              <w:rPr>
                <w:sz w:val="18"/>
              </w:rPr>
              <w:t>losses,</w:t>
            </w:r>
            <w:r>
              <w:rPr>
                <w:spacing w:val="-3"/>
                <w:sz w:val="18"/>
              </w:rPr>
              <w:t xml:space="preserve"> </w:t>
            </w:r>
            <w:r>
              <w:rPr>
                <w:sz w:val="18"/>
              </w:rPr>
              <w:t>claims,</w:t>
            </w:r>
            <w:r>
              <w:rPr>
                <w:spacing w:val="-3"/>
                <w:sz w:val="18"/>
              </w:rPr>
              <w:t xml:space="preserve"> </w:t>
            </w:r>
            <w:r>
              <w:rPr>
                <w:sz w:val="18"/>
              </w:rPr>
              <w:t>damages</w:t>
            </w:r>
            <w:r>
              <w:rPr>
                <w:spacing w:val="-5"/>
                <w:sz w:val="18"/>
              </w:rPr>
              <w:t xml:space="preserve"> </w:t>
            </w:r>
            <w:r>
              <w:rPr>
                <w:sz w:val="18"/>
              </w:rPr>
              <w:t>or</w:t>
            </w:r>
            <w:r>
              <w:rPr>
                <w:spacing w:val="-3"/>
                <w:sz w:val="18"/>
              </w:rPr>
              <w:t xml:space="preserve"> </w:t>
            </w:r>
            <w:r>
              <w:rPr>
                <w:sz w:val="18"/>
              </w:rPr>
              <w:t>liabilities</w:t>
            </w:r>
            <w:r>
              <w:rPr>
                <w:spacing w:val="-2"/>
                <w:sz w:val="18"/>
              </w:rPr>
              <w:t xml:space="preserve"> </w:t>
            </w:r>
            <w:r>
              <w:rPr>
                <w:sz w:val="18"/>
              </w:rPr>
              <w:t>arising</w:t>
            </w:r>
            <w:r>
              <w:rPr>
                <w:spacing w:val="-5"/>
                <w:sz w:val="18"/>
              </w:rPr>
              <w:t xml:space="preserve"> </w:t>
            </w:r>
            <w:r>
              <w:rPr>
                <w:sz w:val="18"/>
              </w:rPr>
              <w:t>out</w:t>
            </w:r>
            <w:r>
              <w:rPr>
                <w:spacing w:val="-3"/>
                <w:sz w:val="18"/>
              </w:rPr>
              <w:t xml:space="preserve"> </w:t>
            </w:r>
            <w:r>
              <w:rPr>
                <w:sz w:val="18"/>
              </w:rPr>
              <w:t>of</w:t>
            </w:r>
            <w:r>
              <w:rPr>
                <w:spacing w:val="-3"/>
                <w:sz w:val="18"/>
              </w:rPr>
              <w:t xml:space="preserve"> </w:t>
            </w:r>
            <w:r>
              <w:rPr>
                <w:sz w:val="18"/>
              </w:rPr>
              <w:t>the</w:t>
            </w:r>
            <w:r>
              <w:rPr>
                <w:spacing w:val="-3"/>
                <w:sz w:val="18"/>
              </w:rPr>
              <w:t xml:space="preserve"> </w:t>
            </w:r>
            <w:r>
              <w:rPr>
                <w:sz w:val="18"/>
              </w:rPr>
              <w:t>actions</w:t>
            </w:r>
            <w:r>
              <w:rPr>
                <w:spacing w:val="-2"/>
                <w:sz w:val="18"/>
              </w:rPr>
              <w:t xml:space="preserve"> </w:t>
            </w:r>
            <w:r>
              <w:rPr>
                <w:sz w:val="18"/>
              </w:rPr>
              <w:t>taken,</w:t>
            </w:r>
            <w:r>
              <w:rPr>
                <w:spacing w:val="-3"/>
                <w:sz w:val="18"/>
              </w:rPr>
              <w:t xml:space="preserve"> </w:t>
            </w:r>
            <w:r>
              <w:rPr>
                <w:sz w:val="18"/>
              </w:rPr>
              <w:t>omissions</w:t>
            </w:r>
            <w:r>
              <w:rPr>
                <w:spacing w:val="-5"/>
                <w:sz w:val="18"/>
              </w:rPr>
              <w:t xml:space="preserve"> </w:t>
            </w:r>
            <w:r>
              <w:rPr>
                <w:sz w:val="18"/>
              </w:rPr>
              <w:t>or</w:t>
            </w:r>
            <w:r>
              <w:rPr>
                <w:spacing w:val="-3"/>
                <w:sz w:val="18"/>
              </w:rPr>
              <w:t xml:space="preserve"> </w:t>
            </w:r>
            <w:r>
              <w:rPr>
                <w:sz w:val="18"/>
              </w:rPr>
              <w:t>advice</w:t>
            </w:r>
            <w:r>
              <w:rPr>
                <w:spacing w:val="-3"/>
                <w:sz w:val="18"/>
              </w:rPr>
              <w:t xml:space="preserve"> </w:t>
            </w:r>
            <w:r>
              <w:rPr>
                <w:sz w:val="18"/>
              </w:rPr>
              <w:t>given</w:t>
            </w:r>
            <w:r>
              <w:rPr>
                <w:spacing w:val="-3"/>
                <w:sz w:val="18"/>
              </w:rPr>
              <w:t xml:space="preserve"> </w:t>
            </w:r>
            <w:r>
              <w:rPr>
                <w:sz w:val="18"/>
              </w:rPr>
              <w:t>by</w:t>
            </w:r>
            <w:r>
              <w:rPr>
                <w:spacing w:val="-5"/>
                <w:sz w:val="18"/>
              </w:rPr>
              <w:t xml:space="preserve"> </w:t>
            </w:r>
            <w:r>
              <w:rPr>
                <w:sz w:val="18"/>
              </w:rPr>
              <w:t>any</w:t>
            </w:r>
            <w:r>
              <w:rPr>
                <w:spacing w:val="-5"/>
                <w:sz w:val="18"/>
              </w:rPr>
              <w:t xml:space="preserve"> </w:t>
            </w:r>
            <w:r>
              <w:rPr>
                <w:sz w:val="18"/>
              </w:rPr>
              <w:t>other</w:t>
            </w:r>
            <w:r>
              <w:rPr>
                <w:spacing w:val="-3"/>
                <w:sz w:val="18"/>
              </w:rPr>
              <w:t xml:space="preserve"> </w:t>
            </w:r>
            <w:r>
              <w:rPr>
                <w:sz w:val="18"/>
              </w:rPr>
              <w:t>person. In</w:t>
            </w:r>
            <w:r>
              <w:rPr>
                <w:spacing w:val="-1"/>
                <w:sz w:val="18"/>
              </w:rPr>
              <w:t xml:space="preserve"> </w:t>
            </w:r>
            <w:r>
              <w:rPr>
                <w:sz w:val="18"/>
              </w:rPr>
              <w:t>no</w:t>
            </w:r>
            <w:r>
              <w:rPr>
                <w:spacing w:val="-3"/>
                <w:sz w:val="18"/>
              </w:rPr>
              <w:t xml:space="preserve"> </w:t>
            </w:r>
            <w:r>
              <w:rPr>
                <w:sz w:val="18"/>
              </w:rPr>
              <w:t>event</w:t>
            </w:r>
            <w:r>
              <w:rPr>
                <w:spacing w:val="-3"/>
                <w:sz w:val="18"/>
              </w:rPr>
              <w:t xml:space="preserve"> </w:t>
            </w:r>
            <w:r>
              <w:rPr>
                <w:sz w:val="18"/>
              </w:rPr>
              <w:t>shall</w:t>
            </w:r>
            <w:r>
              <w:rPr>
                <w:spacing w:val="-1"/>
                <w:sz w:val="18"/>
              </w:rPr>
              <w:t xml:space="preserve"> </w:t>
            </w:r>
            <w:r>
              <w:rPr>
                <w:sz w:val="18"/>
              </w:rPr>
              <w:t>we</w:t>
            </w:r>
            <w:r>
              <w:rPr>
                <w:spacing w:val="-1"/>
                <w:sz w:val="18"/>
              </w:rPr>
              <w:t xml:space="preserve"> </w:t>
            </w:r>
            <w:r>
              <w:rPr>
                <w:sz w:val="18"/>
              </w:rPr>
              <w:t>be</w:t>
            </w:r>
            <w:r>
              <w:rPr>
                <w:spacing w:val="-3"/>
                <w:sz w:val="18"/>
              </w:rPr>
              <w:t xml:space="preserve"> </w:t>
            </w:r>
            <w:r>
              <w:rPr>
                <w:sz w:val="18"/>
              </w:rPr>
              <w:t>liable</w:t>
            </w:r>
            <w:r>
              <w:rPr>
                <w:spacing w:val="-3"/>
                <w:sz w:val="18"/>
              </w:rPr>
              <w:t xml:space="preserve"> </w:t>
            </w:r>
            <w:r>
              <w:rPr>
                <w:sz w:val="18"/>
              </w:rPr>
              <w:t>for</w:t>
            </w:r>
            <w:r>
              <w:rPr>
                <w:spacing w:val="-1"/>
                <w:sz w:val="18"/>
              </w:rPr>
              <w:t xml:space="preserve"> </w:t>
            </w:r>
            <w:r>
              <w:rPr>
                <w:sz w:val="18"/>
              </w:rPr>
              <w:t>any</w:t>
            </w:r>
            <w:r>
              <w:rPr>
                <w:spacing w:val="-3"/>
                <w:sz w:val="18"/>
              </w:rPr>
              <w:t xml:space="preserve"> </w:t>
            </w:r>
            <w:r>
              <w:rPr>
                <w:sz w:val="18"/>
              </w:rPr>
              <w:t>loss,</w:t>
            </w:r>
            <w:r>
              <w:rPr>
                <w:spacing w:val="-1"/>
                <w:sz w:val="18"/>
              </w:rPr>
              <w:t xml:space="preserve"> </w:t>
            </w:r>
            <w:r>
              <w:rPr>
                <w:sz w:val="18"/>
              </w:rPr>
              <w:t>damages,</w:t>
            </w:r>
            <w:r>
              <w:rPr>
                <w:spacing w:val="-3"/>
                <w:sz w:val="18"/>
              </w:rPr>
              <w:t xml:space="preserve"> </w:t>
            </w:r>
            <w:r>
              <w:rPr>
                <w:sz w:val="18"/>
              </w:rPr>
              <w:t>cost</w:t>
            </w:r>
            <w:r>
              <w:rPr>
                <w:spacing w:val="-3"/>
                <w:sz w:val="18"/>
              </w:rPr>
              <w:t xml:space="preserve"> </w:t>
            </w:r>
            <w:r>
              <w:rPr>
                <w:sz w:val="18"/>
              </w:rPr>
              <w:t>or</w:t>
            </w:r>
            <w:r>
              <w:rPr>
                <w:spacing w:val="-3"/>
                <w:sz w:val="18"/>
              </w:rPr>
              <w:t xml:space="preserve"> </w:t>
            </w:r>
            <w:r>
              <w:rPr>
                <w:sz w:val="18"/>
              </w:rPr>
              <w:t>expenses arising</w:t>
            </w:r>
            <w:r>
              <w:rPr>
                <w:spacing w:val="-3"/>
                <w:sz w:val="18"/>
              </w:rPr>
              <w:t xml:space="preserve"> </w:t>
            </w:r>
            <w:r>
              <w:rPr>
                <w:sz w:val="18"/>
              </w:rPr>
              <w:t>in</w:t>
            </w:r>
            <w:r>
              <w:rPr>
                <w:spacing w:val="-3"/>
                <w:sz w:val="18"/>
              </w:rPr>
              <w:t xml:space="preserve"> </w:t>
            </w:r>
            <w:r>
              <w:rPr>
                <w:sz w:val="18"/>
              </w:rPr>
              <w:t>any</w:t>
            </w:r>
            <w:r>
              <w:rPr>
                <w:spacing w:val="-3"/>
                <w:sz w:val="18"/>
              </w:rPr>
              <w:t xml:space="preserve"> </w:t>
            </w:r>
            <w:r>
              <w:rPr>
                <w:sz w:val="18"/>
              </w:rPr>
              <w:t>way</w:t>
            </w:r>
            <w:r>
              <w:rPr>
                <w:spacing w:val="-3"/>
                <w:sz w:val="18"/>
              </w:rPr>
              <w:t xml:space="preserve"> </w:t>
            </w:r>
            <w:r>
              <w:rPr>
                <w:sz w:val="18"/>
              </w:rPr>
              <w:t>from fraudulent</w:t>
            </w:r>
            <w:r>
              <w:rPr>
                <w:spacing w:val="-3"/>
                <w:sz w:val="18"/>
              </w:rPr>
              <w:t xml:space="preserve"> </w:t>
            </w:r>
            <w:r>
              <w:rPr>
                <w:sz w:val="18"/>
              </w:rPr>
              <w:t>acts,</w:t>
            </w:r>
            <w:r>
              <w:rPr>
                <w:spacing w:val="-3"/>
                <w:sz w:val="18"/>
              </w:rPr>
              <w:t xml:space="preserve"> </w:t>
            </w:r>
            <w:r>
              <w:rPr>
                <w:sz w:val="18"/>
              </w:rPr>
              <w:t>misrepresentations or</w:t>
            </w:r>
          </w:p>
          <w:p w14:paraId="79A7A40B" w14:textId="77777777" w:rsidR="00BB4221" w:rsidRDefault="00000000">
            <w:pPr>
              <w:pStyle w:val="TableParagraph"/>
              <w:spacing w:line="187" w:lineRule="exact"/>
              <w:ind w:left="129"/>
              <w:jc w:val="both"/>
              <w:rPr>
                <w:sz w:val="18"/>
              </w:rPr>
            </w:pPr>
            <w:r>
              <w:rPr>
                <w:sz w:val="18"/>
              </w:rPr>
              <w:t>willful</w:t>
            </w:r>
            <w:r>
              <w:rPr>
                <w:spacing w:val="-5"/>
                <w:sz w:val="18"/>
              </w:rPr>
              <w:t xml:space="preserve"> </w:t>
            </w:r>
            <w:r>
              <w:rPr>
                <w:sz w:val="18"/>
              </w:rPr>
              <w:t>default</w:t>
            </w:r>
            <w:r>
              <w:rPr>
                <w:spacing w:val="-2"/>
                <w:sz w:val="18"/>
              </w:rPr>
              <w:t xml:space="preserve"> </w:t>
            </w:r>
            <w:r>
              <w:rPr>
                <w:sz w:val="18"/>
              </w:rPr>
              <w:t>on</w:t>
            </w:r>
            <w:r>
              <w:rPr>
                <w:spacing w:val="-4"/>
                <w:sz w:val="18"/>
              </w:rPr>
              <w:t xml:space="preserve"> </w:t>
            </w:r>
            <w:r>
              <w:rPr>
                <w:sz w:val="18"/>
              </w:rPr>
              <w:t>part</w:t>
            </w:r>
            <w:r>
              <w:rPr>
                <w:spacing w:val="-4"/>
                <w:sz w:val="18"/>
              </w:rPr>
              <w:t xml:space="preserve"> </w:t>
            </w:r>
            <w:r>
              <w:rPr>
                <w:sz w:val="18"/>
              </w:rPr>
              <w:t>of</w:t>
            </w:r>
            <w:r>
              <w:rPr>
                <w:spacing w:val="-2"/>
                <w:sz w:val="18"/>
              </w:rPr>
              <w:t xml:space="preserve"> </w:t>
            </w:r>
            <w:r>
              <w:rPr>
                <w:sz w:val="18"/>
              </w:rPr>
              <w:t>the</w:t>
            </w:r>
            <w:r>
              <w:rPr>
                <w:spacing w:val="-2"/>
                <w:sz w:val="18"/>
              </w:rPr>
              <w:t xml:space="preserve"> </w:t>
            </w:r>
            <w:r>
              <w:rPr>
                <w:sz w:val="18"/>
              </w:rPr>
              <w:t>client</w:t>
            </w:r>
            <w:r>
              <w:rPr>
                <w:spacing w:val="-2"/>
                <w:sz w:val="18"/>
              </w:rPr>
              <w:t xml:space="preserve"> </w:t>
            </w:r>
            <w:r>
              <w:rPr>
                <w:sz w:val="18"/>
              </w:rPr>
              <w:t>or</w:t>
            </w:r>
            <w:r>
              <w:rPr>
                <w:spacing w:val="-4"/>
                <w:sz w:val="18"/>
              </w:rPr>
              <w:t xml:space="preserve"> </w:t>
            </w:r>
            <w:r>
              <w:rPr>
                <w:sz w:val="18"/>
              </w:rPr>
              <w:t>companies,</w:t>
            </w:r>
            <w:r>
              <w:rPr>
                <w:spacing w:val="-2"/>
                <w:sz w:val="18"/>
              </w:rPr>
              <w:t xml:space="preserve"> </w:t>
            </w:r>
            <w:r>
              <w:rPr>
                <w:sz w:val="18"/>
              </w:rPr>
              <w:t>their</w:t>
            </w:r>
            <w:r>
              <w:rPr>
                <w:spacing w:val="-2"/>
                <w:sz w:val="18"/>
              </w:rPr>
              <w:t xml:space="preserve"> </w:t>
            </w:r>
            <w:r>
              <w:rPr>
                <w:sz w:val="18"/>
              </w:rPr>
              <w:t>directors,</w:t>
            </w:r>
            <w:r>
              <w:rPr>
                <w:spacing w:val="-2"/>
                <w:sz w:val="18"/>
              </w:rPr>
              <w:t xml:space="preserve"> </w:t>
            </w:r>
            <w:r>
              <w:rPr>
                <w:sz w:val="18"/>
              </w:rPr>
              <w:t>employees</w:t>
            </w:r>
            <w:r>
              <w:rPr>
                <w:spacing w:val="-3"/>
                <w:sz w:val="18"/>
              </w:rPr>
              <w:t xml:space="preserve"> </w:t>
            </w:r>
            <w:r>
              <w:rPr>
                <w:sz w:val="18"/>
              </w:rPr>
              <w:t>or</w:t>
            </w:r>
            <w:r>
              <w:rPr>
                <w:spacing w:val="-2"/>
                <w:sz w:val="18"/>
              </w:rPr>
              <w:t xml:space="preserve"> agents.</w:t>
            </w:r>
          </w:p>
        </w:tc>
      </w:tr>
      <w:tr w:rsidR="00BB4221" w14:paraId="1B536482" w14:textId="77777777">
        <w:trPr>
          <w:trHeight w:val="206"/>
        </w:trPr>
        <w:tc>
          <w:tcPr>
            <w:tcW w:w="559" w:type="dxa"/>
          </w:tcPr>
          <w:p w14:paraId="3F31DA1F" w14:textId="77777777" w:rsidR="00BB4221" w:rsidRDefault="00000000">
            <w:pPr>
              <w:pStyle w:val="TableParagraph"/>
              <w:spacing w:line="186" w:lineRule="exact"/>
              <w:ind w:left="97" w:right="11"/>
              <w:jc w:val="center"/>
              <w:rPr>
                <w:sz w:val="18"/>
              </w:rPr>
            </w:pPr>
            <w:r>
              <w:rPr>
                <w:spacing w:val="-5"/>
                <w:sz w:val="18"/>
              </w:rPr>
              <w:t>14.</w:t>
            </w:r>
          </w:p>
        </w:tc>
        <w:tc>
          <w:tcPr>
            <w:tcW w:w="10773" w:type="dxa"/>
          </w:tcPr>
          <w:p w14:paraId="7689B0DF" w14:textId="77777777" w:rsidR="00BB4221" w:rsidRDefault="00000000">
            <w:pPr>
              <w:pStyle w:val="TableParagraph"/>
              <w:spacing w:line="186" w:lineRule="exact"/>
              <w:ind w:left="129"/>
              <w:rPr>
                <w:sz w:val="18"/>
              </w:rPr>
            </w:pPr>
            <w:r>
              <w:rPr>
                <w:sz w:val="18"/>
              </w:rPr>
              <w:t>This</w:t>
            </w:r>
            <w:r>
              <w:rPr>
                <w:spacing w:val="-13"/>
                <w:sz w:val="18"/>
              </w:rPr>
              <w:t xml:space="preserve"> </w:t>
            </w:r>
            <w:r>
              <w:rPr>
                <w:sz w:val="18"/>
              </w:rPr>
              <w:t>report</w:t>
            </w:r>
            <w:r>
              <w:rPr>
                <w:spacing w:val="-11"/>
                <w:sz w:val="18"/>
              </w:rPr>
              <w:t xml:space="preserve"> </w:t>
            </w:r>
            <w:r>
              <w:rPr>
                <w:sz w:val="18"/>
              </w:rPr>
              <w:t>is</w:t>
            </w:r>
            <w:r>
              <w:rPr>
                <w:spacing w:val="-11"/>
                <w:sz w:val="18"/>
              </w:rPr>
              <w:t xml:space="preserve"> </w:t>
            </w:r>
            <w:r>
              <w:rPr>
                <w:sz w:val="18"/>
              </w:rPr>
              <w:t>having</w:t>
            </w:r>
            <w:r>
              <w:rPr>
                <w:spacing w:val="-11"/>
                <w:sz w:val="18"/>
              </w:rPr>
              <w:t xml:space="preserve"> </w:t>
            </w:r>
            <w:r>
              <w:rPr>
                <w:sz w:val="18"/>
              </w:rPr>
              <w:t>limited</w:t>
            </w:r>
            <w:r>
              <w:rPr>
                <w:spacing w:val="-12"/>
                <w:sz w:val="18"/>
              </w:rPr>
              <w:t xml:space="preserve"> </w:t>
            </w:r>
            <w:r>
              <w:rPr>
                <w:sz w:val="18"/>
              </w:rPr>
              <w:t>scope</w:t>
            </w:r>
            <w:r>
              <w:rPr>
                <w:spacing w:val="-11"/>
                <w:sz w:val="18"/>
              </w:rPr>
              <w:t xml:space="preserve"> </w:t>
            </w:r>
            <w:r>
              <w:rPr>
                <w:sz w:val="18"/>
              </w:rPr>
              <w:t>as</w:t>
            </w:r>
            <w:r>
              <w:rPr>
                <w:spacing w:val="-11"/>
                <w:sz w:val="18"/>
              </w:rPr>
              <w:t xml:space="preserve"> </w:t>
            </w:r>
            <w:r>
              <w:rPr>
                <w:sz w:val="18"/>
              </w:rPr>
              <w:t>per</w:t>
            </w:r>
            <w:r>
              <w:rPr>
                <w:spacing w:val="-12"/>
                <w:sz w:val="18"/>
              </w:rPr>
              <w:t xml:space="preserve"> </w:t>
            </w:r>
            <w:r>
              <w:rPr>
                <w:sz w:val="18"/>
              </w:rPr>
              <w:t>its</w:t>
            </w:r>
            <w:r>
              <w:rPr>
                <w:spacing w:val="-10"/>
                <w:sz w:val="18"/>
              </w:rPr>
              <w:t xml:space="preserve"> </w:t>
            </w:r>
            <w:r>
              <w:rPr>
                <w:sz w:val="18"/>
              </w:rPr>
              <w:t>fields</w:t>
            </w:r>
            <w:r>
              <w:rPr>
                <w:spacing w:val="-11"/>
                <w:sz w:val="18"/>
              </w:rPr>
              <w:t xml:space="preserve"> </w:t>
            </w:r>
            <w:r>
              <w:rPr>
                <w:sz w:val="18"/>
              </w:rPr>
              <w:t>&amp;</w:t>
            </w:r>
            <w:r>
              <w:rPr>
                <w:spacing w:val="-11"/>
                <w:sz w:val="18"/>
              </w:rPr>
              <w:t xml:space="preserve"> </w:t>
            </w:r>
            <w:r>
              <w:rPr>
                <w:sz w:val="18"/>
              </w:rPr>
              <w:t>format</w:t>
            </w:r>
            <w:r>
              <w:rPr>
                <w:spacing w:val="-6"/>
                <w:sz w:val="18"/>
              </w:rPr>
              <w:t xml:space="preserve"> </w:t>
            </w:r>
            <w:r>
              <w:rPr>
                <w:sz w:val="18"/>
                <w:u w:val="single"/>
              </w:rPr>
              <w:t>to</w:t>
            </w:r>
            <w:r>
              <w:rPr>
                <w:spacing w:val="-12"/>
                <w:sz w:val="18"/>
                <w:u w:val="single"/>
              </w:rPr>
              <w:t xml:space="preserve"> </w:t>
            </w:r>
            <w:r>
              <w:rPr>
                <w:sz w:val="18"/>
                <w:u w:val="single"/>
              </w:rPr>
              <w:t>provide</w:t>
            </w:r>
            <w:r>
              <w:rPr>
                <w:spacing w:val="-11"/>
                <w:sz w:val="18"/>
                <w:u w:val="single"/>
              </w:rPr>
              <w:t xml:space="preserve"> </w:t>
            </w:r>
            <w:r>
              <w:rPr>
                <w:sz w:val="18"/>
                <w:u w:val="single"/>
              </w:rPr>
              <w:t>only</w:t>
            </w:r>
            <w:r>
              <w:rPr>
                <w:spacing w:val="-12"/>
                <w:sz w:val="18"/>
                <w:u w:val="single"/>
              </w:rPr>
              <w:t xml:space="preserve"> </w:t>
            </w:r>
            <w:r>
              <w:rPr>
                <w:sz w:val="18"/>
                <w:u w:val="single"/>
              </w:rPr>
              <w:t>the</w:t>
            </w:r>
            <w:r>
              <w:rPr>
                <w:spacing w:val="-11"/>
                <w:sz w:val="18"/>
                <w:u w:val="single"/>
              </w:rPr>
              <w:t xml:space="preserve"> </w:t>
            </w:r>
            <w:r>
              <w:rPr>
                <w:sz w:val="18"/>
                <w:u w:val="single"/>
              </w:rPr>
              <w:t>general</w:t>
            </w:r>
            <w:r>
              <w:rPr>
                <w:spacing w:val="-11"/>
                <w:sz w:val="18"/>
                <w:u w:val="single"/>
              </w:rPr>
              <w:t xml:space="preserve"> </w:t>
            </w:r>
            <w:r>
              <w:rPr>
                <w:sz w:val="18"/>
                <w:u w:val="single"/>
              </w:rPr>
              <w:t>basic</w:t>
            </w:r>
            <w:r>
              <w:rPr>
                <w:spacing w:val="-11"/>
                <w:sz w:val="18"/>
                <w:u w:val="single"/>
              </w:rPr>
              <w:t xml:space="preserve"> </w:t>
            </w:r>
            <w:r>
              <w:rPr>
                <w:sz w:val="18"/>
                <w:u w:val="single"/>
              </w:rPr>
              <w:t>idea</w:t>
            </w:r>
            <w:r>
              <w:rPr>
                <w:spacing w:val="-11"/>
                <w:sz w:val="18"/>
                <w:u w:val="single"/>
              </w:rPr>
              <w:t xml:space="preserve"> </w:t>
            </w:r>
            <w:r>
              <w:rPr>
                <w:sz w:val="18"/>
                <w:u w:val="single"/>
              </w:rPr>
              <w:t>of</w:t>
            </w:r>
            <w:r>
              <w:rPr>
                <w:spacing w:val="-11"/>
                <w:sz w:val="18"/>
                <w:u w:val="single"/>
              </w:rPr>
              <w:t xml:space="preserve"> </w:t>
            </w:r>
            <w:r>
              <w:rPr>
                <w:sz w:val="18"/>
                <w:u w:val="single"/>
              </w:rPr>
              <w:t>the</w:t>
            </w:r>
            <w:r>
              <w:rPr>
                <w:spacing w:val="-10"/>
                <w:sz w:val="18"/>
                <w:u w:val="single"/>
              </w:rPr>
              <w:t xml:space="preserve"> </w:t>
            </w:r>
            <w:r>
              <w:rPr>
                <w:sz w:val="18"/>
                <w:u w:val="single"/>
              </w:rPr>
              <w:t>value</w:t>
            </w:r>
            <w:r>
              <w:rPr>
                <w:spacing w:val="-11"/>
                <w:sz w:val="18"/>
                <w:u w:val="single"/>
              </w:rPr>
              <w:t xml:space="preserve"> </w:t>
            </w:r>
            <w:r>
              <w:rPr>
                <w:sz w:val="18"/>
                <w:u w:val="single"/>
              </w:rPr>
              <w:t>of</w:t>
            </w:r>
            <w:r>
              <w:rPr>
                <w:spacing w:val="-11"/>
                <w:sz w:val="18"/>
                <w:u w:val="single"/>
              </w:rPr>
              <w:t xml:space="preserve"> </w:t>
            </w:r>
            <w:r>
              <w:rPr>
                <w:sz w:val="18"/>
                <w:u w:val="single"/>
              </w:rPr>
              <w:t>the</w:t>
            </w:r>
            <w:r>
              <w:rPr>
                <w:spacing w:val="-11"/>
                <w:sz w:val="18"/>
                <w:u w:val="single"/>
              </w:rPr>
              <w:t xml:space="preserve"> </w:t>
            </w:r>
            <w:r>
              <w:rPr>
                <w:sz w:val="18"/>
                <w:u w:val="single"/>
              </w:rPr>
              <w:t>property</w:t>
            </w:r>
            <w:r>
              <w:rPr>
                <w:spacing w:val="-12"/>
                <w:sz w:val="18"/>
                <w:u w:val="single"/>
              </w:rPr>
              <w:t xml:space="preserve"> </w:t>
            </w:r>
            <w:r>
              <w:rPr>
                <w:spacing w:val="-2"/>
                <w:sz w:val="18"/>
                <w:u w:val="single"/>
              </w:rPr>
              <w:t>prevailing</w:t>
            </w:r>
          </w:p>
        </w:tc>
      </w:tr>
    </w:tbl>
    <w:p w14:paraId="69438EB0" w14:textId="77777777" w:rsidR="00BB4221" w:rsidRDefault="00BB4221">
      <w:pPr>
        <w:spacing w:line="186" w:lineRule="exact"/>
        <w:rPr>
          <w:sz w:val="18"/>
        </w:rPr>
        <w:sectPr w:rsidR="00BB4221">
          <w:pgSz w:w="12240" w:h="15840"/>
          <w:pgMar w:top="1560" w:right="340" w:bottom="1260" w:left="340" w:header="211" w:footer="1079" w:gutter="0"/>
          <w:cols w:space="720"/>
        </w:sect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0773"/>
      </w:tblGrid>
      <w:tr w:rsidR="00BB4221" w14:paraId="5CA9898F" w14:textId="77777777">
        <w:trPr>
          <w:trHeight w:val="415"/>
        </w:trPr>
        <w:tc>
          <w:tcPr>
            <w:tcW w:w="559" w:type="dxa"/>
          </w:tcPr>
          <w:p w14:paraId="5FC5F05E" w14:textId="77777777" w:rsidR="00BB4221" w:rsidRDefault="00BB4221">
            <w:pPr>
              <w:pStyle w:val="TableParagraph"/>
              <w:rPr>
                <w:rFonts w:ascii="Times New Roman"/>
                <w:sz w:val="18"/>
              </w:rPr>
            </w:pPr>
          </w:p>
        </w:tc>
        <w:tc>
          <w:tcPr>
            <w:tcW w:w="10773" w:type="dxa"/>
          </w:tcPr>
          <w:p w14:paraId="47A33EB5" w14:textId="77777777" w:rsidR="00BB4221" w:rsidRDefault="00000000">
            <w:pPr>
              <w:pStyle w:val="TableParagraph"/>
              <w:spacing w:line="206" w:lineRule="exact"/>
              <w:ind w:left="129"/>
              <w:rPr>
                <w:sz w:val="18"/>
              </w:rPr>
            </w:pPr>
            <w:r>
              <w:rPr>
                <w:sz w:val="18"/>
                <w:u w:val="single"/>
              </w:rPr>
              <w:t>in</w:t>
            </w:r>
            <w:r>
              <w:rPr>
                <w:spacing w:val="34"/>
                <w:sz w:val="18"/>
                <w:u w:val="single"/>
              </w:rPr>
              <w:t xml:space="preserve"> </w:t>
            </w:r>
            <w:r>
              <w:rPr>
                <w:sz w:val="18"/>
                <w:u w:val="single"/>
              </w:rPr>
              <w:t>the</w:t>
            </w:r>
            <w:r>
              <w:rPr>
                <w:spacing w:val="34"/>
                <w:sz w:val="18"/>
                <w:u w:val="single"/>
              </w:rPr>
              <w:t xml:space="preserve"> </w:t>
            </w:r>
            <w:r>
              <w:rPr>
                <w:sz w:val="18"/>
                <w:u w:val="single"/>
              </w:rPr>
              <w:t>market</w:t>
            </w:r>
            <w:r>
              <w:rPr>
                <w:spacing w:val="36"/>
                <w:sz w:val="18"/>
              </w:rPr>
              <w:t xml:space="preserve"> </w:t>
            </w:r>
            <w:r>
              <w:rPr>
                <w:sz w:val="18"/>
              </w:rPr>
              <w:t>based</w:t>
            </w:r>
            <w:r>
              <w:rPr>
                <w:spacing w:val="32"/>
                <w:sz w:val="18"/>
              </w:rPr>
              <w:t xml:space="preserve"> </w:t>
            </w:r>
            <w:r>
              <w:rPr>
                <w:sz w:val="18"/>
              </w:rPr>
              <w:t>on</w:t>
            </w:r>
            <w:r>
              <w:rPr>
                <w:spacing w:val="32"/>
                <w:sz w:val="18"/>
              </w:rPr>
              <w:t xml:space="preserve"> </w:t>
            </w:r>
            <w:r>
              <w:rPr>
                <w:sz w:val="18"/>
              </w:rPr>
              <w:t>the</w:t>
            </w:r>
            <w:r>
              <w:rPr>
                <w:spacing w:val="33"/>
                <w:sz w:val="18"/>
              </w:rPr>
              <w:t xml:space="preserve"> </w:t>
            </w:r>
            <w:r>
              <w:rPr>
                <w:sz w:val="18"/>
              </w:rPr>
              <w:t>site</w:t>
            </w:r>
            <w:r>
              <w:rPr>
                <w:spacing w:val="32"/>
                <w:sz w:val="18"/>
              </w:rPr>
              <w:t xml:space="preserve"> </w:t>
            </w:r>
            <w:r>
              <w:rPr>
                <w:sz w:val="18"/>
              </w:rPr>
              <w:t>inspection</w:t>
            </w:r>
            <w:r>
              <w:rPr>
                <w:spacing w:val="34"/>
                <w:sz w:val="18"/>
              </w:rPr>
              <w:t xml:space="preserve"> </w:t>
            </w:r>
            <w:r>
              <w:rPr>
                <w:sz w:val="18"/>
              </w:rPr>
              <w:t>and</w:t>
            </w:r>
            <w:r>
              <w:rPr>
                <w:spacing w:val="37"/>
                <w:sz w:val="18"/>
              </w:rPr>
              <w:t xml:space="preserve"> </w:t>
            </w:r>
            <w:r>
              <w:rPr>
                <w:sz w:val="18"/>
              </w:rPr>
              <w:t>documents/</w:t>
            </w:r>
            <w:r>
              <w:rPr>
                <w:spacing w:val="34"/>
                <w:sz w:val="18"/>
              </w:rPr>
              <w:t xml:space="preserve"> </w:t>
            </w:r>
            <w:r>
              <w:rPr>
                <w:sz w:val="18"/>
              </w:rPr>
              <w:t>data/</w:t>
            </w:r>
            <w:r>
              <w:rPr>
                <w:spacing w:val="32"/>
                <w:sz w:val="18"/>
              </w:rPr>
              <w:t xml:space="preserve"> </w:t>
            </w:r>
            <w:r>
              <w:rPr>
                <w:sz w:val="18"/>
              </w:rPr>
              <w:t>information</w:t>
            </w:r>
            <w:r>
              <w:rPr>
                <w:spacing w:val="32"/>
                <w:sz w:val="18"/>
              </w:rPr>
              <w:t xml:space="preserve"> </w:t>
            </w:r>
            <w:r>
              <w:rPr>
                <w:sz w:val="18"/>
              </w:rPr>
              <w:t>provided</w:t>
            </w:r>
            <w:r>
              <w:rPr>
                <w:spacing w:val="32"/>
                <w:sz w:val="18"/>
              </w:rPr>
              <w:t xml:space="preserve"> </w:t>
            </w:r>
            <w:r>
              <w:rPr>
                <w:sz w:val="18"/>
              </w:rPr>
              <w:t>by</w:t>
            </w:r>
            <w:r>
              <w:rPr>
                <w:spacing w:val="32"/>
                <w:sz w:val="18"/>
              </w:rPr>
              <w:t xml:space="preserve"> </w:t>
            </w:r>
            <w:r>
              <w:rPr>
                <w:sz w:val="18"/>
              </w:rPr>
              <w:t>the</w:t>
            </w:r>
            <w:r>
              <w:rPr>
                <w:spacing w:val="32"/>
                <w:sz w:val="18"/>
              </w:rPr>
              <w:t xml:space="preserve"> </w:t>
            </w:r>
            <w:r>
              <w:rPr>
                <w:sz w:val="18"/>
              </w:rPr>
              <w:t>client.</w:t>
            </w:r>
            <w:r>
              <w:rPr>
                <w:spacing w:val="34"/>
                <w:sz w:val="18"/>
              </w:rPr>
              <w:t xml:space="preserve"> </w:t>
            </w:r>
            <w:r>
              <w:rPr>
                <w:sz w:val="18"/>
              </w:rPr>
              <w:t>The</w:t>
            </w:r>
            <w:r>
              <w:rPr>
                <w:spacing w:val="32"/>
                <w:sz w:val="18"/>
              </w:rPr>
              <w:t xml:space="preserve"> </w:t>
            </w:r>
            <w:r>
              <w:rPr>
                <w:sz w:val="18"/>
              </w:rPr>
              <w:t>suggested</w:t>
            </w:r>
            <w:r>
              <w:rPr>
                <w:spacing w:val="34"/>
                <w:sz w:val="18"/>
              </w:rPr>
              <w:t xml:space="preserve"> </w:t>
            </w:r>
            <w:r>
              <w:rPr>
                <w:sz w:val="18"/>
              </w:rPr>
              <w:t xml:space="preserve">indicative prospective estimated value should be considered only if transaction is happened </w:t>
            </w:r>
            <w:r>
              <w:rPr>
                <w:sz w:val="18"/>
                <w:u w:val="single"/>
              </w:rPr>
              <w:t>as free market transaction.</w:t>
            </w:r>
          </w:p>
        </w:tc>
      </w:tr>
      <w:tr w:rsidR="00BB4221" w14:paraId="121924B1" w14:textId="77777777">
        <w:trPr>
          <w:trHeight w:val="412"/>
        </w:trPr>
        <w:tc>
          <w:tcPr>
            <w:tcW w:w="559" w:type="dxa"/>
          </w:tcPr>
          <w:p w14:paraId="6F0F0AB0" w14:textId="77777777" w:rsidR="00BB4221" w:rsidRDefault="00000000">
            <w:pPr>
              <w:pStyle w:val="TableParagraph"/>
              <w:spacing w:line="206" w:lineRule="exact"/>
              <w:ind w:left="97" w:right="11"/>
              <w:jc w:val="center"/>
              <w:rPr>
                <w:sz w:val="18"/>
              </w:rPr>
            </w:pPr>
            <w:r>
              <w:rPr>
                <w:spacing w:val="-5"/>
                <w:sz w:val="18"/>
              </w:rPr>
              <w:t>15.</w:t>
            </w:r>
          </w:p>
        </w:tc>
        <w:tc>
          <w:tcPr>
            <w:tcW w:w="10773" w:type="dxa"/>
          </w:tcPr>
          <w:p w14:paraId="2F19F6AD" w14:textId="77777777" w:rsidR="00BB4221" w:rsidRDefault="00000000">
            <w:pPr>
              <w:pStyle w:val="TableParagraph"/>
              <w:spacing w:line="206" w:lineRule="exact"/>
              <w:ind w:left="105"/>
              <w:rPr>
                <w:sz w:val="18"/>
              </w:rPr>
            </w:pPr>
            <w:r>
              <w:rPr>
                <w:sz w:val="18"/>
              </w:rPr>
              <w:t xml:space="preserve">The sale of the subject property is assumed to be on an </w:t>
            </w:r>
            <w:proofErr w:type="gramStart"/>
            <w:r>
              <w:rPr>
                <w:sz w:val="18"/>
              </w:rPr>
              <w:t>all cash</w:t>
            </w:r>
            <w:proofErr w:type="gramEnd"/>
            <w:r>
              <w:rPr>
                <w:sz w:val="18"/>
              </w:rPr>
              <w:t xml:space="preserve"> basis. Financial arrangements would affect the price at which the property may sell for if placed on the market.</w:t>
            </w:r>
          </w:p>
        </w:tc>
      </w:tr>
      <w:tr w:rsidR="00BB4221" w14:paraId="52647309" w14:textId="77777777">
        <w:trPr>
          <w:trHeight w:val="414"/>
        </w:trPr>
        <w:tc>
          <w:tcPr>
            <w:tcW w:w="559" w:type="dxa"/>
          </w:tcPr>
          <w:p w14:paraId="69A1459B" w14:textId="77777777" w:rsidR="00BB4221" w:rsidRDefault="00000000">
            <w:pPr>
              <w:pStyle w:val="TableParagraph"/>
              <w:spacing w:before="1"/>
              <w:ind w:left="97" w:right="11"/>
              <w:jc w:val="center"/>
              <w:rPr>
                <w:sz w:val="18"/>
              </w:rPr>
            </w:pPr>
            <w:r>
              <w:rPr>
                <w:spacing w:val="-5"/>
                <w:sz w:val="18"/>
              </w:rPr>
              <w:t>16.</w:t>
            </w:r>
          </w:p>
        </w:tc>
        <w:tc>
          <w:tcPr>
            <w:tcW w:w="10773" w:type="dxa"/>
          </w:tcPr>
          <w:p w14:paraId="6AF84B0F" w14:textId="77777777" w:rsidR="00BB4221" w:rsidRDefault="00000000">
            <w:pPr>
              <w:pStyle w:val="TableParagraph"/>
              <w:spacing w:line="206" w:lineRule="exact"/>
              <w:ind w:left="105"/>
              <w:rPr>
                <w:sz w:val="18"/>
              </w:rPr>
            </w:pPr>
            <w:r>
              <w:rPr>
                <w:sz w:val="18"/>
              </w:rPr>
              <w:t>The</w:t>
            </w:r>
            <w:r>
              <w:rPr>
                <w:spacing w:val="-4"/>
                <w:sz w:val="18"/>
              </w:rPr>
              <w:t xml:space="preserve"> </w:t>
            </w:r>
            <w:r>
              <w:rPr>
                <w:sz w:val="18"/>
              </w:rPr>
              <w:t>actual</w:t>
            </w:r>
            <w:r>
              <w:rPr>
                <w:spacing w:val="-4"/>
                <w:sz w:val="18"/>
              </w:rPr>
              <w:t xml:space="preserve"> </w:t>
            </w:r>
            <w:r>
              <w:rPr>
                <w:sz w:val="18"/>
              </w:rPr>
              <w:t>realizable</w:t>
            </w:r>
            <w:r>
              <w:rPr>
                <w:spacing w:val="-4"/>
                <w:sz w:val="18"/>
              </w:rPr>
              <w:t xml:space="preserve"> </w:t>
            </w:r>
            <w:r>
              <w:rPr>
                <w:sz w:val="18"/>
              </w:rPr>
              <w:t>value</w:t>
            </w:r>
            <w:r>
              <w:rPr>
                <w:spacing w:val="-4"/>
                <w:sz w:val="18"/>
              </w:rPr>
              <w:t xml:space="preserve"> </w:t>
            </w:r>
            <w:r>
              <w:rPr>
                <w:sz w:val="18"/>
              </w:rPr>
              <w:t>that</w:t>
            </w:r>
            <w:r>
              <w:rPr>
                <w:spacing w:val="-4"/>
                <w:sz w:val="18"/>
              </w:rPr>
              <w:t xml:space="preserve"> </w:t>
            </w:r>
            <w:r>
              <w:rPr>
                <w:sz w:val="18"/>
              </w:rPr>
              <w:t>is</w:t>
            </w:r>
            <w:r>
              <w:rPr>
                <w:spacing w:val="-6"/>
                <w:sz w:val="18"/>
              </w:rPr>
              <w:t xml:space="preserve"> </w:t>
            </w:r>
            <w:r>
              <w:rPr>
                <w:sz w:val="18"/>
              </w:rPr>
              <w:t>likely</w:t>
            </w:r>
            <w:r>
              <w:rPr>
                <w:spacing w:val="-6"/>
                <w:sz w:val="18"/>
              </w:rPr>
              <w:t xml:space="preserve"> </w:t>
            </w:r>
            <w:r>
              <w:rPr>
                <w:sz w:val="18"/>
              </w:rPr>
              <w:t>to</w:t>
            </w:r>
            <w:r>
              <w:rPr>
                <w:spacing w:val="-6"/>
                <w:sz w:val="18"/>
              </w:rPr>
              <w:t xml:space="preserve"> </w:t>
            </w:r>
            <w:r>
              <w:rPr>
                <w:sz w:val="18"/>
              </w:rPr>
              <w:t>be</w:t>
            </w:r>
            <w:r>
              <w:rPr>
                <w:spacing w:val="-4"/>
                <w:sz w:val="18"/>
              </w:rPr>
              <w:t xml:space="preserve"> </w:t>
            </w:r>
            <w:r>
              <w:rPr>
                <w:sz w:val="18"/>
              </w:rPr>
              <w:t>fetched</w:t>
            </w:r>
            <w:r>
              <w:rPr>
                <w:spacing w:val="-4"/>
                <w:sz w:val="18"/>
              </w:rPr>
              <w:t xml:space="preserve"> </w:t>
            </w:r>
            <w:r>
              <w:rPr>
                <w:sz w:val="18"/>
              </w:rPr>
              <w:t>upon</w:t>
            </w:r>
            <w:r>
              <w:rPr>
                <w:spacing w:val="-6"/>
                <w:sz w:val="18"/>
              </w:rPr>
              <w:t xml:space="preserve"> </w:t>
            </w:r>
            <w:r>
              <w:rPr>
                <w:sz w:val="18"/>
              </w:rPr>
              <w:t>sale</w:t>
            </w:r>
            <w:r>
              <w:rPr>
                <w:spacing w:val="-4"/>
                <w:sz w:val="18"/>
              </w:rPr>
              <w:t xml:space="preserve"> </w:t>
            </w:r>
            <w:r>
              <w:rPr>
                <w:sz w:val="18"/>
              </w:rPr>
              <w:t>of</w:t>
            </w:r>
            <w:r>
              <w:rPr>
                <w:spacing w:val="-7"/>
                <w:sz w:val="18"/>
              </w:rPr>
              <w:t xml:space="preserve"> </w:t>
            </w:r>
            <w:r>
              <w:rPr>
                <w:sz w:val="18"/>
              </w:rPr>
              <w:t>the asset</w:t>
            </w:r>
            <w:r>
              <w:rPr>
                <w:spacing w:val="-4"/>
                <w:sz w:val="18"/>
              </w:rPr>
              <w:t xml:space="preserve"> </w:t>
            </w:r>
            <w:r>
              <w:rPr>
                <w:sz w:val="18"/>
              </w:rPr>
              <w:t>under</w:t>
            </w:r>
            <w:r>
              <w:rPr>
                <w:spacing w:val="-7"/>
                <w:sz w:val="18"/>
              </w:rPr>
              <w:t xml:space="preserve"> </w:t>
            </w:r>
            <w:r>
              <w:rPr>
                <w:sz w:val="18"/>
              </w:rPr>
              <w:t>consideration</w:t>
            </w:r>
            <w:r>
              <w:rPr>
                <w:spacing w:val="-6"/>
                <w:sz w:val="18"/>
              </w:rPr>
              <w:t xml:space="preserve"> </w:t>
            </w:r>
            <w:r>
              <w:rPr>
                <w:sz w:val="18"/>
              </w:rPr>
              <w:t>shall</w:t>
            </w:r>
            <w:r>
              <w:rPr>
                <w:spacing w:val="-4"/>
                <w:sz w:val="18"/>
              </w:rPr>
              <w:t xml:space="preserve"> </w:t>
            </w:r>
            <w:r>
              <w:rPr>
                <w:sz w:val="18"/>
              </w:rPr>
              <w:t>entirely</w:t>
            </w:r>
            <w:r>
              <w:rPr>
                <w:spacing w:val="-6"/>
                <w:sz w:val="18"/>
              </w:rPr>
              <w:t xml:space="preserve"> </w:t>
            </w:r>
            <w:r>
              <w:rPr>
                <w:sz w:val="18"/>
              </w:rPr>
              <w:t>depend</w:t>
            </w:r>
            <w:r>
              <w:rPr>
                <w:spacing w:val="-6"/>
                <w:sz w:val="18"/>
              </w:rPr>
              <w:t xml:space="preserve"> </w:t>
            </w:r>
            <w:r>
              <w:rPr>
                <w:sz w:val="18"/>
              </w:rPr>
              <w:t>on</w:t>
            </w:r>
            <w:r>
              <w:rPr>
                <w:spacing w:val="-4"/>
                <w:sz w:val="18"/>
              </w:rPr>
              <w:t xml:space="preserve"> </w:t>
            </w:r>
            <w:r>
              <w:rPr>
                <w:sz w:val="18"/>
              </w:rPr>
              <w:t>the</w:t>
            </w:r>
            <w:r>
              <w:rPr>
                <w:spacing w:val="-4"/>
                <w:sz w:val="18"/>
              </w:rPr>
              <w:t xml:space="preserve"> </w:t>
            </w:r>
            <w:r>
              <w:rPr>
                <w:sz w:val="18"/>
              </w:rPr>
              <w:t>demand and supply of the same in the market at the time of sale.</w:t>
            </w:r>
          </w:p>
        </w:tc>
      </w:tr>
      <w:tr w:rsidR="00BB4221" w14:paraId="20583F96" w14:textId="77777777">
        <w:trPr>
          <w:trHeight w:val="1034"/>
        </w:trPr>
        <w:tc>
          <w:tcPr>
            <w:tcW w:w="559" w:type="dxa"/>
          </w:tcPr>
          <w:p w14:paraId="729E1262" w14:textId="77777777" w:rsidR="00BB4221" w:rsidRDefault="00000000">
            <w:pPr>
              <w:pStyle w:val="TableParagraph"/>
              <w:spacing w:line="206" w:lineRule="exact"/>
              <w:ind w:left="97" w:right="11"/>
              <w:jc w:val="center"/>
              <w:rPr>
                <w:sz w:val="18"/>
              </w:rPr>
            </w:pPr>
            <w:r>
              <w:rPr>
                <w:spacing w:val="-5"/>
                <w:sz w:val="18"/>
              </w:rPr>
              <w:t>17.</w:t>
            </w:r>
          </w:p>
        </w:tc>
        <w:tc>
          <w:tcPr>
            <w:tcW w:w="10773" w:type="dxa"/>
          </w:tcPr>
          <w:p w14:paraId="35342BF1" w14:textId="77777777" w:rsidR="00BB4221" w:rsidRDefault="00000000">
            <w:pPr>
              <w:pStyle w:val="TableParagraph"/>
              <w:ind w:left="105" w:right="101"/>
              <w:jc w:val="both"/>
              <w:rPr>
                <w:sz w:val="18"/>
              </w:rPr>
            </w:pPr>
            <w:r>
              <w:rPr>
                <w:sz w:val="18"/>
              </w:rPr>
              <w:t>While our work has involved an analysis &amp; computation of valuation, it does not include detailed estimation, design/ technical/ engineering/ financial/ structural/ environmental/ architectural/ compliance survey/ safety audit &amp; works in accordance with generally accepted</w:t>
            </w:r>
            <w:r>
              <w:rPr>
                <w:spacing w:val="-6"/>
                <w:sz w:val="18"/>
              </w:rPr>
              <w:t xml:space="preserve"> </w:t>
            </w:r>
            <w:r>
              <w:rPr>
                <w:sz w:val="18"/>
              </w:rPr>
              <w:t>standards</w:t>
            </w:r>
            <w:r>
              <w:rPr>
                <w:spacing w:val="-8"/>
                <w:sz w:val="18"/>
              </w:rPr>
              <w:t xml:space="preserve"> </w:t>
            </w:r>
            <w:r>
              <w:rPr>
                <w:sz w:val="18"/>
              </w:rPr>
              <w:t>of</w:t>
            </w:r>
            <w:r>
              <w:rPr>
                <w:spacing w:val="-7"/>
                <w:sz w:val="18"/>
              </w:rPr>
              <w:t xml:space="preserve"> </w:t>
            </w:r>
            <w:r>
              <w:rPr>
                <w:sz w:val="18"/>
              </w:rPr>
              <w:t>audit</w:t>
            </w:r>
            <w:r>
              <w:rPr>
                <w:spacing w:val="-9"/>
                <w:sz w:val="18"/>
              </w:rPr>
              <w:t xml:space="preserve"> </w:t>
            </w:r>
            <w:r>
              <w:rPr>
                <w:sz w:val="18"/>
              </w:rPr>
              <w:t>&amp;</w:t>
            </w:r>
            <w:r>
              <w:rPr>
                <w:spacing w:val="-9"/>
                <w:sz w:val="18"/>
              </w:rPr>
              <w:t xml:space="preserve"> </w:t>
            </w:r>
            <w:r>
              <w:rPr>
                <w:sz w:val="18"/>
              </w:rPr>
              <w:t>other</w:t>
            </w:r>
            <w:r>
              <w:rPr>
                <w:spacing w:val="-9"/>
                <w:sz w:val="18"/>
              </w:rPr>
              <w:t xml:space="preserve"> </w:t>
            </w:r>
            <w:r>
              <w:rPr>
                <w:sz w:val="18"/>
              </w:rPr>
              <w:t>such</w:t>
            </w:r>
            <w:r>
              <w:rPr>
                <w:spacing w:val="-6"/>
                <w:sz w:val="18"/>
              </w:rPr>
              <w:t xml:space="preserve"> </w:t>
            </w:r>
            <w:r>
              <w:rPr>
                <w:sz w:val="18"/>
              </w:rPr>
              <w:t>works.</w:t>
            </w:r>
            <w:r>
              <w:rPr>
                <w:spacing w:val="-1"/>
                <w:sz w:val="18"/>
              </w:rPr>
              <w:t xml:space="preserve"> </w:t>
            </w:r>
            <w:r>
              <w:rPr>
                <w:sz w:val="18"/>
              </w:rPr>
              <w:t>The</w:t>
            </w:r>
            <w:r>
              <w:rPr>
                <w:spacing w:val="-6"/>
                <w:sz w:val="18"/>
              </w:rPr>
              <w:t xml:space="preserve"> </w:t>
            </w:r>
            <w:r>
              <w:rPr>
                <w:sz w:val="18"/>
              </w:rPr>
              <w:t>report</w:t>
            </w:r>
            <w:r>
              <w:rPr>
                <w:spacing w:val="-9"/>
                <w:sz w:val="18"/>
              </w:rPr>
              <w:t xml:space="preserve"> </w:t>
            </w:r>
            <w:r>
              <w:rPr>
                <w:sz w:val="18"/>
              </w:rPr>
              <w:t>in</w:t>
            </w:r>
            <w:r>
              <w:rPr>
                <w:spacing w:val="-5"/>
                <w:sz w:val="18"/>
              </w:rPr>
              <w:t xml:space="preserve"> </w:t>
            </w:r>
            <w:r>
              <w:rPr>
                <w:sz w:val="18"/>
              </w:rPr>
              <w:t>this</w:t>
            </w:r>
            <w:r>
              <w:rPr>
                <w:spacing w:val="-6"/>
                <w:sz w:val="18"/>
              </w:rPr>
              <w:t xml:space="preserve"> </w:t>
            </w:r>
            <w:r>
              <w:rPr>
                <w:sz w:val="18"/>
              </w:rPr>
              <w:t>work</w:t>
            </w:r>
            <w:r>
              <w:rPr>
                <w:spacing w:val="-6"/>
                <w:sz w:val="18"/>
              </w:rPr>
              <w:t xml:space="preserve"> </w:t>
            </w:r>
            <w:r>
              <w:rPr>
                <w:sz w:val="18"/>
              </w:rPr>
              <w:t>in</w:t>
            </w:r>
            <w:r>
              <w:rPr>
                <w:spacing w:val="-9"/>
                <w:sz w:val="18"/>
              </w:rPr>
              <w:t xml:space="preserve"> </w:t>
            </w:r>
            <w:r>
              <w:rPr>
                <w:sz w:val="18"/>
              </w:rPr>
              <w:t>not</w:t>
            </w:r>
            <w:r>
              <w:rPr>
                <w:spacing w:val="-9"/>
                <w:sz w:val="18"/>
              </w:rPr>
              <w:t xml:space="preserve"> </w:t>
            </w:r>
            <w:r>
              <w:rPr>
                <w:sz w:val="18"/>
              </w:rPr>
              <w:t>investigative</w:t>
            </w:r>
            <w:r>
              <w:rPr>
                <w:spacing w:val="-6"/>
                <w:sz w:val="18"/>
              </w:rPr>
              <w:t xml:space="preserve"> </w:t>
            </w:r>
            <w:r>
              <w:rPr>
                <w:sz w:val="18"/>
              </w:rPr>
              <w:t>in</w:t>
            </w:r>
            <w:r>
              <w:rPr>
                <w:spacing w:val="-6"/>
                <w:sz w:val="18"/>
              </w:rPr>
              <w:t xml:space="preserve"> </w:t>
            </w:r>
            <w:r>
              <w:rPr>
                <w:sz w:val="18"/>
              </w:rPr>
              <w:t>nature.</w:t>
            </w:r>
            <w:r>
              <w:rPr>
                <w:spacing w:val="-7"/>
                <w:sz w:val="18"/>
              </w:rPr>
              <w:t xml:space="preserve"> </w:t>
            </w:r>
            <w:r>
              <w:rPr>
                <w:sz w:val="18"/>
              </w:rPr>
              <w:t>It</w:t>
            </w:r>
            <w:r>
              <w:rPr>
                <w:spacing w:val="-9"/>
                <w:sz w:val="18"/>
              </w:rPr>
              <w:t xml:space="preserve"> </w:t>
            </w:r>
            <w:r>
              <w:rPr>
                <w:sz w:val="18"/>
              </w:rPr>
              <w:t>is</w:t>
            </w:r>
            <w:r>
              <w:rPr>
                <w:spacing w:val="-8"/>
                <w:sz w:val="18"/>
              </w:rPr>
              <w:t xml:space="preserve"> </w:t>
            </w:r>
            <w:r>
              <w:rPr>
                <w:sz w:val="18"/>
              </w:rPr>
              <w:t>mere</w:t>
            </w:r>
            <w:r>
              <w:rPr>
                <w:spacing w:val="-6"/>
                <w:sz w:val="18"/>
              </w:rPr>
              <w:t xml:space="preserve"> </w:t>
            </w:r>
            <w:r>
              <w:rPr>
                <w:sz w:val="18"/>
              </w:rPr>
              <w:t>an</w:t>
            </w:r>
            <w:r>
              <w:rPr>
                <w:spacing w:val="-9"/>
                <w:sz w:val="18"/>
              </w:rPr>
              <w:t xml:space="preserve"> </w:t>
            </w:r>
            <w:r>
              <w:rPr>
                <w:sz w:val="18"/>
              </w:rPr>
              <w:t>opinion</w:t>
            </w:r>
            <w:r>
              <w:rPr>
                <w:spacing w:val="-9"/>
                <w:sz w:val="18"/>
              </w:rPr>
              <w:t xml:space="preserve"> </w:t>
            </w:r>
            <w:r>
              <w:rPr>
                <w:sz w:val="18"/>
              </w:rPr>
              <w:t>on</w:t>
            </w:r>
            <w:r>
              <w:rPr>
                <w:spacing w:val="-6"/>
                <w:sz w:val="18"/>
              </w:rPr>
              <w:t xml:space="preserve"> </w:t>
            </w:r>
            <w:r>
              <w:rPr>
                <w:sz w:val="18"/>
              </w:rPr>
              <w:t>the</w:t>
            </w:r>
            <w:r>
              <w:rPr>
                <w:spacing w:val="-9"/>
                <w:sz w:val="18"/>
              </w:rPr>
              <w:t xml:space="preserve"> </w:t>
            </w:r>
            <w:r>
              <w:rPr>
                <w:sz w:val="18"/>
              </w:rPr>
              <w:t xml:space="preserve">likely estimated valuation based on the facts &amp; details presented to us by the client and </w:t>
            </w:r>
            <w:proofErr w:type="gramStart"/>
            <w:r>
              <w:rPr>
                <w:sz w:val="18"/>
              </w:rPr>
              <w:t>third party</w:t>
            </w:r>
            <w:proofErr w:type="gramEnd"/>
            <w:r>
              <w:rPr>
                <w:sz w:val="18"/>
              </w:rPr>
              <w:t xml:space="preserve"> market information came in front of us</w:t>
            </w:r>
          </w:p>
          <w:p w14:paraId="2D869D96" w14:textId="77777777" w:rsidR="00BB4221" w:rsidRDefault="00000000">
            <w:pPr>
              <w:pStyle w:val="TableParagraph"/>
              <w:spacing w:line="187" w:lineRule="exact"/>
              <w:ind w:left="105"/>
              <w:jc w:val="both"/>
              <w:rPr>
                <w:sz w:val="18"/>
              </w:rPr>
            </w:pPr>
            <w:r>
              <w:rPr>
                <w:sz w:val="18"/>
              </w:rPr>
              <w:t>within</w:t>
            </w:r>
            <w:r>
              <w:rPr>
                <w:spacing w:val="-5"/>
                <w:sz w:val="18"/>
              </w:rPr>
              <w:t xml:space="preserve"> </w:t>
            </w:r>
            <w:r>
              <w:rPr>
                <w:sz w:val="18"/>
              </w:rPr>
              <w:t>the</w:t>
            </w:r>
            <w:r>
              <w:rPr>
                <w:spacing w:val="-4"/>
                <w:sz w:val="18"/>
              </w:rPr>
              <w:t xml:space="preserve"> </w:t>
            </w:r>
            <w:r>
              <w:rPr>
                <w:sz w:val="18"/>
              </w:rPr>
              <w:t>limited</w:t>
            </w:r>
            <w:r>
              <w:rPr>
                <w:spacing w:val="-2"/>
                <w:sz w:val="18"/>
              </w:rPr>
              <w:t xml:space="preserve"> </w:t>
            </w:r>
            <w:r>
              <w:rPr>
                <w:sz w:val="18"/>
              </w:rPr>
              <w:t>time</w:t>
            </w:r>
            <w:r>
              <w:rPr>
                <w:spacing w:val="-2"/>
                <w:sz w:val="18"/>
              </w:rPr>
              <w:t xml:space="preserve"> </w:t>
            </w:r>
            <w:r>
              <w:rPr>
                <w:sz w:val="18"/>
              </w:rPr>
              <w:t>of</w:t>
            </w:r>
            <w:r>
              <w:rPr>
                <w:spacing w:val="-2"/>
                <w:sz w:val="18"/>
              </w:rPr>
              <w:t xml:space="preserve"> </w:t>
            </w:r>
            <w:r>
              <w:rPr>
                <w:sz w:val="18"/>
              </w:rPr>
              <w:t>this</w:t>
            </w:r>
            <w:r>
              <w:rPr>
                <w:spacing w:val="-3"/>
                <w:sz w:val="18"/>
              </w:rPr>
              <w:t xml:space="preserve"> </w:t>
            </w:r>
            <w:r>
              <w:rPr>
                <w:sz w:val="18"/>
              </w:rPr>
              <w:t>assignment,</w:t>
            </w:r>
            <w:r>
              <w:rPr>
                <w:spacing w:val="-3"/>
                <w:sz w:val="18"/>
              </w:rPr>
              <w:t xml:space="preserve"> </w:t>
            </w:r>
            <w:r>
              <w:rPr>
                <w:sz w:val="18"/>
              </w:rPr>
              <w:t>which</w:t>
            </w:r>
            <w:r>
              <w:rPr>
                <w:spacing w:val="-2"/>
                <w:sz w:val="18"/>
              </w:rPr>
              <w:t xml:space="preserve"> </w:t>
            </w:r>
            <w:r>
              <w:rPr>
                <w:sz w:val="18"/>
              </w:rPr>
              <w:t>may</w:t>
            </w:r>
            <w:r>
              <w:rPr>
                <w:spacing w:val="-4"/>
                <w:sz w:val="18"/>
              </w:rPr>
              <w:t xml:space="preserve"> </w:t>
            </w:r>
            <w:r>
              <w:rPr>
                <w:sz w:val="18"/>
              </w:rPr>
              <w:t>vary</w:t>
            </w:r>
            <w:r>
              <w:rPr>
                <w:spacing w:val="-4"/>
                <w:sz w:val="18"/>
              </w:rPr>
              <w:t xml:space="preserve"> </w:t>
            </w:r>
            <w:r>
              <w:rPr>
                <w:sz w:val="18"/>
              </w:rPr>
              <w:t>from</w:t>
            </w:r>
            <w:r>
              <w:rPr>
                <w:spacing w:val="-1"/>
                <w:sz w:val="18"/>
              </w:rPr>
              <w:t xml:space="preserve"> </w:t>
            </w:r>
            <w:r>
              <w:rPr>
                <w:sz w:val="18"/>
              </w:rPr>
              <w:t>situation</w:t>
            </w:r>
            <w:r>
              <w:rPr>
                <w:spacing w:val="-4"/>
                <w:sz w:val="18"/>
              </w:rPr>
              <w:t xml:space="preserve"> </w:t>
            </w:r>
            <w:r>
              <w:rPr>
                <w:sz w:val="18"/>
              </w:rPr>
              <w:t>to</w:t>
            </w:r>
            <w:r>
              <w:rPr>
                <w:spacing w:val="-4"/>
                <w:sz w:val="18"/>
              </w:rPr>
              <w:t xml:space="preserve"> </w:t>
            </w:r>
            <w:r>
              <w:rPr>
                <w:spacing w:val="-2"/>
                <w:sz w:val="18"/>
              </w:rPr>
              <w:t>situation.</w:t>
            </w:r>
          </w:p>
        </w:tc>
      </w:tr>
      <w:tr w:rsidR="00BB4221" w14:paraId="4C8815C3" w14:textId="77777777">
        <w:trPr>
          <w:trHeight w:val="414"/>
        </w:trPr>
        <w:tc>
          <w:tcPr>
            <w:tcW w:w="559" w:type="dxa"/>
          </w:tcPr>
          <w:p w14:paraId="748C2AE4" w14:textId="77777777" w:rsidR="00BB4221" w:rsidRDefault="00000000">
            <w:pPr>
              <w:pStyle w:val="TableParagraph"/>
              <w:spacing w:before="1"/>
              <w:ind w:left="97" w:right="11"/>
              <w:jc w:val="center"/>
              <w:rPr>
                <w:sz w:val="18"/>
              </w:rPr>
            </w:pPr>
            <w:r>
              <w:rPr>
                <w:spacing w:val="-5"/>
                <w:sz w:val="18"/>
              </w:rPr>
              <w:t>18.</w:t>
            </w:r>
          </w:p>
        </w:tc>
        <w:tc>
          <w:tcPr>
            <w:tcW w:w="10773" w:type="dxa"/>
          </w:tcPr>
          <w:p w14:paraId="40565F05" w14:textId="77777777" w:rsidR="00BB4221" w:rsidRDefault="00000000">
            <w:pPr>
              <w:pStyle w:val="TableParagraph"/>
              <w:spacing w:line="206" w:lineRule="exact"/>
              <w:ind w:left="105"/>
              <w:rPr>
                <w:sz w:val="18"/>
              </w:rPr>
            </w:pPr>
            <w:r>
              <w:rPr>
                <w:noProof/>
              </w:rPr>
              <mc:AlternateContent>
                <mc:Choice Requires="wpg">
                  <w:drawing>
                    <wp:anchor distT="0" distB="0" distL="0" distR="0" simplePos="0" relativeHeight="485505536" behindDoc="1" locked="0" layoutInCell="1" allowOverlap="1" wp14:anchorId="2D10533D" wp14:editId="66560D52">
                      <wp:simplePos x="0" y="0"/>
                      <wp:positionH relativeFrom="column">
                        <wp:posOffset>645912</wp:posOffset>
                      </wp:positionH>
                      <wp:positionV relativeFrom="paragraph">
                        <wp:posOffset>96901</wp:posOffset>
                      </wp:positionV>
                      <wp:extent cx="4671060" cy="4933950"/>
                      <wp:effectExtent l="0" t="0" r="0" b="0"/>
                      <wp:wrapNone/>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76" name="Graphic 176"/>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73751365" id="Group 175" o:spid="_x0000_s1026" style="position:absolute;margin-left:50.85pt;margin-top:7.65pt;width:367.8pt;height:388.5pt;z-index:-17810944;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">
                      <v:shape id="Graphic 176"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sz w:val="18"/>
              </w:rPr>
              <w:t>Where</w:t>
            </w:r>
            <w:r>
              <w:rPr>
                <w:spacing w:val="20"/>
                <w:sz w:val="18"/>
              </w:rPr>
              <w:t xml:space="preserve"> </w:t>
            </w:r>
            <w:r>
              <w:rPr>
                <w:sz w:val="18"/>
              </w:rPr>
              <w:t>a</w:t>
            </w:r>
            <w:r>
              <w:rPr>
                <w:spacing w:val="20"/>
                <w:sz w:val="18"/>
              </w:rPr>
              <w:t xml:space="preserve"> </w:t>
            </w:r>
            <w:r>
              <w:rPr>
                <w:sz w:val="18"/>
              </w:rPr>
              <w:t>sketched</w:t>
            </w:r>
            <w:r>
              <w:rPr>
                <w:spacing w:val="20"/>
                <w:sz w:val="18"/>
              </w:rPr>
              <w:t xml:space="preserve"> </w:t>
            </w:r>
            <w:r>
              <w:rPr>
                <w:sz w:val="18"/>
              </w:rPr>
              <w:t>plan</w:t>
            </w:r>
            <w:r>
              <w:rPr>
                <w:spacing w:val="20"/>
                <w:sz w:val="18"/>
              </w:rPr>
              <w:t xml:space="preserve"> </w:t>
            </w:r>
            <w:r>
              <w:rPr>
                <w:sz w:val="18"/>
              </w:rPr>
              <w:t>is</w:t>
            </w:r>
            <w:r>
              <w:rPr>
                <w:spacing w:val="20"/>
                <w:sz w:val="18"/>
              </w:rPr>
              <w:t xml:space="preserve"> </w:t>
            </w:r>
            <w:r>
              <w:rPr>
                <w:sz w:val="18"/>
              </w:rPr>
              <w:t>attached</w:t>
            </w:r>
            <w:r>
              <w:rPr>
                <w:spacing w:val="20"/>
                <w:sz w:val="18"/>
              </w:rPr>
              <w:t xml:space="preserve"> </w:t>
            </w:r>
            <w:r>
              <w:rPr>
                <w:sz w:val="18"/>
              </w:rPr>
              <w:t>to</w:t>
            </w:r>
            <w:r>
              <w:rPr>
                <w:spacing w:val="20"/>
                <w:sz w:val="18"/>
              </w:rPr>
              <w:t xml:space="preserve"> </w:t>
            </w:r>
            <w:r>
              <w:rPr>
                <w:sz w:val="18"/>
              </w:rPr>
              <w:t>this</w:t>
            </w:r>
            <w:r>
              <w:rPr>
                <w:spacing w:val="20"/>
                <w:sz w:val="18"/>
              </w:rPr>
              <w:t xml:space="preserve"> </w:t>
            </w:r>
            <w:r>
              <w:rPr>
                <w:sz w:val="18"/>
              </w:rPr>
              <w:t>report,</w:t>
            </w:r>
            <w:r>
              <w:rPr>
                <w:spacing w:val="20"/>
                <w:sz w:val="18"/>
              </w:rPr>
              <w:t xml:space="preserve"> </w:t>
            </w:r>
            <w:r>
              <w:rPr>
                <w:sz w:val="18"/>
              </w:rPr>
              <w:t>it</w:t>
            </w:r>
            <w:r>
              <w:rPr>
                <w:spacing w:val="20"/>
                <w:sz w:val="18"/>
              </w:rPr>
              <w:t xml:space="preserve"> </w:t>
            </w:r>
            <w:r>
              <w:rPr>
                <w:sz w:val="18"/>
              </w:rPr>
              <w:t>does</w:t>
            </w:r>
            <w:r>
              <w:rPr>
                <w:spacing w:val="18"/>
                <w:sz w:val="18"/>
              </w:rPr>
              <w:t xml:space="preserve"> </w:t>
            </w:r>
            <w:r>
              <w:rPr>
                <w:sz w:val="18"/>
              </w:rPr>
              <w:t>not</w:t>
            </w:r>
            <w:r>
              <w:rPr>
                <w:spacing w:val="20"/>
                <w:sz w:val="18"/>
              </w:rPr>
              <w:t xml:space="preserve"> </w:t>
            </w:r>
            <w:r>
              <w:rPr>
                <w:sz w:val="18"/>
              </w:rPr>
              <w:t>purport</w:t>
            </w:r>
            <w:r>
              <w:rPr>
                <w:spacing w:val="20"/>
                <w:sz w:val="18"/>
              </w:rPr>
              <w:t xml:space="preserve"> </w:t>
            </w:r>
            <w:r>
              <w:rPr>
                <w:sz w:val="18"/>
              </w:rPr>
              <w:t>to</w:t>
            </w:r>
            <w:r>
              <w:rPr>
                <w:spacing w:val="20"/>
                <w:sz w:val="18"/>
              </w:rPr>
              <w:t xml:space="preserve"> </w:t>
            </w:r>
            <w:r>
              <w:rPr>
                <w:sz w:val="18"/>
              </w:rPr>
              <w:t>represent</w:t>
            </w:r>
            <w:r>
              <w:rPr>
                <w:spacing w:val="20"/>
                <w:sz w:val="18"/>
              </w:rPr>
              <w:t xml:space="preserve"> </w:t>
            </w:r>
            <w:r>
              <w:rPr>
                <w:sz w:val="18"/>
              </w:rPr>
              <w:t>accurate</w:t>
            </w:r>
            <w:r>
              <w:rPr>
                <w:spacing w:val="20"/>
                <w:sz w:val="18"/>
              </w:rPr>
              <w:t xml:space="preserve"> </w:t>
            </w:r>
            <w:r>
              <w:rPr>
                <w:sz w:val="18"/>
              </w:rPr>
              <w:t>architectural</w:t>
            </w:r>
            <w:r>
              <w:rPr>
                <w:spacing w:val="20"/>
                <w:sz w:val="18"/>
              </w:rPr>
              <w:t xml:space="preserve"> </w:t>
            </w:r>
            <w:r>
              <w:rPr>
                <w:sz w:val="18"/>
              </w:rPr>
              <w:t>plans.</w:t>
            </w:r>
            <w:r>
              <w:rPr>
                <w:spacing w:val="20"/>
                <w:sz w:val="18"/>
              </w:rPr>
              <w:t xml:space="preserve"> </w:t>
            </w:r>
            <w:r>
              <w:rPr>
                <w:sz w:val="18"/>
              </w:rPr>
              <w:t>Sketch</w:t>
            </w:r>
            <w:r>
              <w:rPr>
                <w:spacing w:val="20"/>
                <w:sz w:val="18"/>
              </w:rPr>
              <w:t xml:space="preserve"> </w:t>
            </w:r>
            <w:r>
              <w:rPr>
                <w:sz w:val="18"/>
              </w:rPr>
              <w:t>plans</w:t>
            </w:r>
            <w:r>
              <w:rPr>
                <w:spacing w:val="20"/>
                <w:sz w:val="18"/>
              </w:rPr>
              <w:t xml:space="preserve"> </w:t>
            </w:r>
            <w:r>
              <w:rPr>
                <w:sz w:val="18"/>
              </w:rPr>
              <w:t>and photographs are provided as general illustrations only.</w:t>
            </w:r>
          </w:p>
        </w:tc>
      </w:tr>
      <w:tr w:rsidR="00BB4221" w14:paraId="262DE5E9" w14:textId="77777777">
        <w:trPr>
          <w:trHeight w:val="828"/>
        </w:trPr>
        <w:tc>
          <w:tcPr>
            <w:tcW w:w="559" w:type="dxa"/>
          </w:tcPr>
          <w:p w14:paraId="1BB7B69B" w14:textId="77777777" w:rsidR="00BB4221" w:rsidRDefault="00000000">
            <w:pPr>
              <w:pStyle w:val="TableParagraph"/>
              <w:spacing w:line="206" w:lineRule="exact"/>
              <w:ind w:left="97" w:right="11"/>
              <w:jc w:val="center"/>
              <w:rPr>
                <w:sz w:val="18"/>
              </w:rPr>
            </w:pPr>
            <w:r>
              <w:rPr>
                <w:spacing w:val="-5"/>
                <w:sz w:val="18"/>
              </w:rPr>
              <w:t>19.</w:t>
            </w:r>
          </w:p>
        </w:tc>
        <w:tc>
          <w:tcPr>
            <w:tcW w:w="10773" w:type="dxa"/>
          </w:tcPr>
          <w:p w14:paraId="71E506D6" w14:textId="77777777" w:rsidR="00BB4221" w:rsidRDefault="00000000">
            <w:pPr>
              <w:pStyle w:val="TableParagraph"/>
              <w:ind w:left="105" w:right="98"/>
              <w:jc w:val="both"/>
              <w:rPr>
                <w:sz w:val="18"/>
              </w:rPr>
            </w:pPr>
            <w:r>
              <w:rPr>
                <w:sz w:val="18"/>
              </w:rPr>
              <w:t>Documents,</w:t>
            </w:r>
            <w:r>
              <w:rPr>
                <w:spacing w:val="-13"/>
                <w:sz w:val="18"/>
              </w:rPr>
              <w:t xml:space="preserve"> </w:t>
            </w:r>
            <w:r>
              <w:rPr>
                <w:sz w:val="18"/>
              </w:rPr>
              <w:t>information,</w:t>
            </w:r>
            <w:r>
              <w:rPr>
                <w:spacing w:val="-7"/>
                <w:sz w:val="18"/>
              </w:rPr>
              <w:t xml:space="preserve"> </w:t>
            </w:r>
            <w:r>
              <w:rPr>
                <w:sz w:val="18"/>
              </w:rPr>
              <w:t xml:space="preserve">data including title deeds provided to us </w:t>
            </w:r>
            <w:proofErr w:type="gramStart"/>
            <w:r>
              <w:rPr>
                <w:sz w:val="18"/>
              </w:rPr>
              <w:t>during the</w:t>
            </w:r>
            <w:r>
              <w:rPr>
                <w:spacing w:val="-2"/>
                <w:sz w:val="18"/>
              </w:rPr>
              <w:t xml:space="preserve"> </w:t>
            </w:r>
            <w:r>
              <w:rPr>
                <w:sz w:val="18"/>
              </w:rPr>
              <w:t>course of</w:t>
            </w:r>
            <w:proofErr w:type="gramEnd"/>
            <w:r>
              <w:rPr>
                <w:sz w:val="18"/>
              </w:rPr>
              <w:t xml:space="preserve"> this</w:t>
            </w:r>
            <w:r>
              <w:rPr>
                <w:spacing w:val="-1"/>
                <w:sz w:val="18"/>
              </w:rPr>
              <w:t xml:space="preserve"> </w:t>
            </w:r>
            <w:r>
              <w:rPr>
                <w:sz w:val="18"/>
              </w:rPr>
              <w:t>assessment by</w:t>
            </w:r>
            <w:r>
              <w:rPr>
                <w:spacing w:val="-1"/>
                <w:sz w:val="18"/>
              </w:rPr>
              <w:t xml:space="preserve"> </w:t>
            </w:r>
            <w:r>
              <w:rPr>
                <w:sz w:val="18"/>
              </w:rPr>
              <w:t xml:space="preserve">the client is </w:t>
            </w:r>
            <w:proofErr w:type="gramStart"/>
            <w:r>
              <w:rPr>
                <w:sz w:val="18"/>
              </w:rPr>
              <w:t>revie</w:t>
            </w:r>
            <w:proofErr w:type="gramEnd"/>
            <w:r>
              <w:rPr>
                <w:spacing w:val="-13"/>
                <w:sz w:val="18"/>
              </w:rPr>
              <w:t xml:space="preserve"> </w:t>
            </w:r>
            <w:r>
              <w:rPr>
                <w:sz w:val="18"/>
              </w:rPr>
              <w:t xml:space="preserve">wed only </w:t>
            </w:r>
            <w:proofErr w:type="spellStart"/>
            <w:r>
              <w:rPr>
                <w:sz w:val="18"/>
              </w:rPr>
              <w:t>upto</w:t>
            </w:r>
            <w:proofErr w:type="spellEnd"/>
            <w:r>
              <w:rPr>
                <w:sz w:val="18"/>
              </w:rPr>
              <w:t xml:space="preserve"> the extent required in relation to the scope of the work. No document has been reviewed beyond the scope of the work. These are</w:t>
            </w:r>
            <w:r>
              <w:rPr>
                <w:spacing w:val="13"/>
                <w:sz w:val="18"/>
              </w:rPr>
              <w:t xml:space="preserve"> </w:t>
            </w:r>
            <w:r>
              <w:rPr>
                <w:sz w:val="18"/>
              </w:rPr>
              <w:t>not</w:t>
            </w:r>
            <w:r>
              <w:rPr>
                <w:spacing w:val="10"/>
                <w:sz w:val="18"/>
              </w:rPr>
              <w:t xml:space="preserve"> </w:t>
            </w:r>
            <w:r>
              <w:rPr>
                <w:sz w:val="18"/>
              </w:rPr>
              <w:t>reviewed</w:t>
            </w:r>
            <w:r>
              <w:rPr>
                <w:spacing w:val="13"/>
                <w:sz w:val="18"/>
              </w:rPr>
              <w:t xml:space="preserve"> </w:t>
            </w:r>
            <w:r>
              <w:rPr>
                <w:sz w:val="18"/>
              </w:rPr>
              <w:t>in</w:t>
            </w:r>
            <w:r>
              <w:rPr>
                <w:spacing w:val="13"/>
                <w:sz w:val="18"/>
              </w:rPr>
              <w:t xml:space="preserve"> </w:t>
            </w:r>
            <w:r>
              <w:rPr>
                <w:sz w:val="18"/>
              </w:rPr>
              <w:t>terms</w:t>
            </w:r>
            <w:r>
              <w:rPr>
                <w:spacing w:val="13"/>
                <w:sz w:val="18"/>
              </w:rPr>
              <w:t xml:space="preserve"> </w:t>
            </w:r>
            <w:r>
              <w:rPr>
                <w:sz w:val="18"/>
              </w:rPr>
              <w:t>of</w:t>
            </w:r>
            <w:r>
              <w:rPr>
                <w:spacing w:val="10"/>
                <w:sz w:val="18"/>
              </w:rPr>
              <w:t xml:space="preserve"> </w:t>
            </w:r>
            <w:r>
              <w:rPr>
                <w:sz w:val="18"/>
              </w:rPr>
              <w:t>legal</w:t>
            </w:r>
            <w:r>
              <w:rPr>
                <w:spacing w:val="13"/>
                <w:sz w:val="18"/>
              </w:rPr>
              <w:t xml:space="preserve"> </w:t>
            </w:r>
            <w:r>
              <w:rPr>
                <w:sz w:val="18"/>
              </w:rPr>
              <w:t>rights</w:t>
            </w:r>
            <w:r>
              <w:rPr>
                <w:spacing w:val="13"/>
                <w:sz w:val="18"/>
              </w:rPr>
              <w:t xml:space="preserve"> </w:t>
            </w:r>
            <w:r>
              <w:rPr>
                <w:sz w:val="18"/>
              </w:rPr>
              <w:t>for</w:t>
            </w:r>
            <w:r>
              <w:rPr>
                <w:spacing w:val="10"/>
                <w:sz w:val="18"/>
              </w:rPr>
              <w:t xml:space="preserve"> </w:t>
            </w:r>
            <w:r>
              <w:rPr>
                <w:sz w:val="18"/>
              </w:rPr>
              <w:t>which</w:t>
            </w:r>
            <w:r>
              <w:rPr>
                <w:spacing w:val="13"/>
                <w:sz w:val="18"/>
              </w:rPr>
              <w:t xml:space="preserve"> </w:t>
            </w:r>
            <w:r>
              <w:rPr>
                <w:sz w:val="18"/>
              </w:rPr>
              <w:t>we</w:t>
            </w:r>
            <w:r>
              <w:rPr>
                <w:spacing w:val="13"/>
                <w:sz w:val="18"/>
              </w:rPr>
              <w:t xml:space="preserve"> </w:t>
            </w:r>
            <w:r>
              <w:rPr>
                <w:sz w:val="18"/>
              </w:rPr>
              <w:t>do</w:t>
            </w:r>
            <w:r>
              <w:rPr>
                <w:spacing w:val="13"/>
                <w:sz w:val="18"/>
              </w:rPr>
              <w:t xml:space="preserve"> </w:t>
            </w:r>
            <w:r>
              <w:rPr>
                <w:sz w:val="18"/>
              </w:rPr>
              <w:t>not</w:t>
            </w:r>
            <w:r>
              <w:rPr>
                <w:spacing w:val="13"/>
                <w:sz w:val="18"/>
              </w:rPr>
              <w:t xml:space="preserve"> </w:t>
            </w:r>
            <w:r>
              <w:rPr>
                <w:sz w:val="18"/>
              </w:rPr>
              <w:t>have</w:t>
            </w:r>
            <w:r>
              <w:rPr>
                <w:spacing w:val="13"/>
                <w:sz w:val="18"/>
              </w:rPr>
              <w:t xml:space="preserve"> </w:t>
            </w:r>
            <w:r>
              <w:rPr>
                <w:sz w:val="18"/>
              </w:rPr>
              <w:t>expertise.</w:t>
            </w:r>
            <w:r>
              <w:rPr>
                <w:spacing w:val="18"/>
                <w:sz w:val="18"/>
              </w:rPr>
              <w:t xml:space="preserve"> </w:t>
            </w:r>
            <w:r>
              <w:rPr>
                <w:sz w:val="18"/>
              </w:rPr>
              <w:t>Wherever</w:t>
            </w:r>
            <w:r>
              <w:rPr>
                <w:spacing w:val="10"/>
                <w:sz w:val="18"/>
              </w:rPr>
              <w:t xml:space="preserve"> </w:t>
            </w:r>
            <w:r>
              <w:rPr>
                <w:sz w:val="18"/>
              </w:rPr>
              <w:t>any</w:t>
            </w:r>
            <w:r>
              <w:rPr>
                <w:spacing w:val="11"/>
                <w:sz w:val="18"/>
              </w:rPr>
              <w:t xml:space="preserve"> </w:t>
            </w:r>
            <w:r>
              <w:rPr>
                <w:sz w:val="18"/>
              </w:rPr>
              <w:t>information</w:t>
            </w:r>
            <w:r>
              <w:rPr>
                <w:spacing w:val="10"/>
                <w:sz w:val="18"/>
              </w:rPr>
              <w:t xml:space="preserve"> </w:t>
            </w:r>
            <w:r>
              <w:rPr>
                <w:sz w:val="18"/>
              </w:rPr>
              <w:t>mentioned</w:t>
            </w:r>
            <w:r>
              <w:rPr>
                <w:spacing w:val="13"/>
                <w:sz w:val="18"/>
              </w:rPr>
              <w:t xml:space="preserve"> </w:t>
            </w:r>
            <w:r>
              <w:rPr>
                <w:sz w:val="18"/>
              </w:rPr>
              <w:t>in</w:t>
            </w:r>
            <w:r>
              <w:rPr>
                <w:spacing w:val="10"/>
                <w:sz w:val="18"/>
              </w:rPr>
              <w:t xml:space="preserve"> </w:t>
            </w:r>
            <w:r>
              <w:rPr>
                <w:sz w:val="18"/>
              </w:rPr>
              <w:t>this</w:t>
            </w:r>
            <w:r>
              <w:rPr>
                <w:spacing w:val="13"/>
                <w:sz w:val="18"/>
              </w:rPr>
              <w:t xml:space="preserve"> </w:t>
            </w:r>
            <w:r>
              <w:rPr>
                <w:sz w:val="18"/>
              </w:rPr>
              <w:t>report</w:t>
            </w:r>
            <w:r>
              <w:rPr>
                <w:spacing w:val="10"/>
                <w:sz w:val="18"/>
              </w:rPr>
              <w:t xml:space="preserve"> </w:t>
            </w:r>
            <w:r>
              <w:rPr>
                <w:sz w:val="18"/>
              </w:rPr>
              <w:t>is</w:t>
            </w:r>
          </w:p>
          <w:p w14:paraId="7A443839" w14:textId="77777777" w:rsidR="00BB4221" w:rsidRDefault="00000000">
            <w:pPr>
              <w:pStyle w:val="TableParagraph"/>
              <w:spacing w:line="187" w:lineRule="exact"/>
              <w:ind w:left="105"/>
              <w:jc w:val="both"/>
              <w:rPr>
                <w:sz w:val="18"/>
              </w:rPr>
            </w:pPr>
            <w:r>
              <w:rPr>
                <w:sz w:val="18"/>
              </w:rPr>
              <w:t>mentioned</w:t>
            </w:r>
            <w:r>
              <w:rPr>
                <w:spacing w:val="-4"/>
                <w:sz w:val="18"/>
              </w:rPr>
              <w:t xml:space="preserve"> </w:t>
            </w:r>
            <w:r>
              <w:rPr>
                <w:sz w:val="18"/>
              </w:rPr>
              <w:t>from</w:t>
            </w:r>
            <w:r>
              <w:rPr>
                <w:spacing w:val="-1"/>
                <w:sz w:val="18"/>
              </w:rPr>
              <w:t xml:space="preserve"> </w:t>
            </w:r>
            <w:r>
              <w:rPr>
                <w:sz w:val="18"/>
              </w:rPr>
              <w:t>the</w:t>
            </w:r>
            <w:r>
              <w:rPr>
                <w:spacing w:val="-2"/>
                <w:sz w:val="18"/>
              </w:rPr>
              <w:t xml:space="preserve"> </w:t>
            </w:r>
            <w:r>
              <w:rPr>
                <w:sz w:val="18"/>
              </w:rPr>
              <w:t>documents</w:t>
            </w:r>
            <w:r>
              <w:rPr>
                <w:spacing w:val="-1"/>
                <w:sz w:val="18"/>
              </w:rPr>
              <w:t xml:space="preserve"> </w:t>
            </w:r>
            <w:r>
              <w:rPr>
                <w:sz w:val="18"/>
              </w:rPr>
              <w:t>like</w:t>
            </w:r>
            <w:r>
              <w:rPr>
                <w:spacing w:val="-3"/>
                <w:sz w:val="18"/>
              </w:rPr>
              <w:t xml:space="preserve"> </w:t>
            </w:r>
            <w:proofErr w:type="gramStart"/>
            <w:r>
              <w:rPr>
                <w:sz w:val="18"/>
              </w:rPr>
              <w:t>owners</w:t>
            </w:r>
            <w:proofErr w:type="gramEnd"/>
            <w:r>
              <w:rPr>
                <w:spacing w:val="-1"/>
                <w:sz w:val="18"/>
              </w:rPr>
              <w:t xml:space="preserve"> </w:t>
            </w:r>
            <w:r>
              <w:rPr>
                <w:sz w:val="18"/>
              </w:rPr>
              <w:t>name,</w:t>
            </w:r>
            <w:r>
              <w:rPr>
                <w:spacing w:val="-4"/>
                <w:sz w:val="18"/>
              </w:rPr>
              <w:t xml:space="preserve"> </w:t>
            </w:r>
            <w:r>
              <w:rPr>
                <w:sz w:val="18"/>
              </w:rPr>
              <w:t>etc.,</w:t>
            </w:r>
            <w:r>
              <w:rPr>
                <w:spacing w:val="-2"/>
                <w:sz w:val="18"/>
              </w:rPr>
              <w:t xml:space="preserve"> </w:t>
            </w:r>
            <w:r>
              <w:rPr>
                <w:sz w:val="18"/>
              </w:rPr>
              <w:t>it</w:t>
            </w:r>
            <w:r>
              <w:rPr>
                <w:spacing w:val="-3"/>
                <w:sz w:val="18"/>
              </w:rPr>
              <w:t xml:space="preserve"> </w:t>
            </w:r>
            <w:r>
              <w:rPr>
                <w:sz w:val="18"/>
              </w:rPr>
              <w:t>is</w:t>
            </w:r>
            <w:r>
              <w:rPr>
                <w:spacing w:val="-3"/>
                <w:sz w:val="18"/>
              </w:rPr>
              <w:t xml:space="preserve"> </w:t>
            </w:r>
            <w:r>
              <w:rPr>
                <w:sz w:val="18"/>
              </w:rPr>
              <w:t>only</w:t>
            </w:r>
            <w:r>
              <w:rPr>
                <w:spacing w:val="-4"/>
                <w:sz w:val="18"/>
              </w:rPr>
              <w:t xml:space="preserve"> </w:t>
            </w:r>
            <w:r>
              <w:rPr>
                <w:sz w:val="18"/>
              </w:rPr>
              <w:t>for</w:t>
            </w:r>
            <w:r>
              <w:rPr>
                <w:spacing w:val="-2"/>
                <w:sz w:val="18"/>
              </w:rPr>
              <w:t xml:space="preserve"> </w:t>
            </w:r>
            <w:r>
              <w:rPr>
                <w:sz w:val="18"/>
              </w:rPr>
              <w:t>illustration</w:t>
            </w:r>
            <w:r>
              <w:rPr>
                <w:spacing w:val="-3"/>
                <w:sz w:val="18"/>
              </w:rPr>
              <w:t xml:space="preserve"> </w:t>
            </w:r>
            <w:r>
              <w:rPr>
                <w:sz w:val="18"/>
              </w:rPr>
              <w:t>purpose</w:t>
            </w:r>
            <w:r>
              <w:rPr>
                <w:spacing w:val="-4"/>
                <w:sz w:val="18"/>
              </w:rPr>
              <w:t xml:space="preserve"> </w:t>
            </w:r>
            <w:r>
              <w:rPr>
                <w:sz w:val="18"/>
              </w:rPr>
              <w:t>and</w:t>
            </w:r>
            <w:r>
              <w:rPr>
                <w:spacing w:val="-6"/>
                <w:sz w:val="18"/>
              </w:rPr>
              <w:t xml:space="preserve"> </w:t>
            </w:r>
            <w:r>
              <w:rPr>
                <w:sz w:val="18"/>
              </w:rPr>
              <w:t>may</w:t>
            </w:r>
            <w:r>
              <w:rPr>
                <w:spacing w:val="-3"/>
                <w:sz w:val="18"/>
              </w:rPr>
              <w:t xml:space="preserve"> </w:t>
            </w:r>
            <w:r>
              <w:rPr>
                <w:sz w:val="18"/>
              </w:rPr>
              <w:t>not</w:t>
            </w:r>
            <w:r>
              <w:rPr>
                <w:spacing w:val="-4"/>
                <w:sz w:val="18"/>
              </w:rPr>
              <w:t xml:space="preserve"> </w:t>
            </w:r>
            <w:r>
              <w:rPr>
                <w:sz w:val="18"/>
              </w:rPr>
              <w:t>necessary</w:t>
            </w:r>
            <w:r>
              <w:rPr>
                <w:spacing w:val="-4"/>
                <w:sz w:val="18"/>
              </w:rPr>
              <w:t xml:space="preserve"> </w:t>
            </w:r>
            <w:r>
              <w:rPr>
                <w:sz w:val="18"/>
              </w:rPr>
              <w:t>represent</w:t>
            </w:r>
            <w:r>
              <w:rPr>
                <w:spacing w:val="-3"/>
                <w:sz w:val="18"/>
              </w:rPr>
              <w:t xml:space="preserve"> </w:t>
            </w:r>
            <w:r>
              <w:rPr>
                <w:spacing w:val="-2"/>
                <w:sz w:val="18"/>
              </w:rPr>
              <w:t>accuracy.</w:t>
            </w:r>
          </w:p>
        </w:tc>
      </w:tr>
      <w:tr w:rsidR="00BB4221" w14:paraId="782444E1" w14:textId="77777777">
        <w:trPr>
          <w:trHeight w:val="1036"/>
        </w:trPr>
        <w:tc>
          <w:tcPr>
            <w:tcW w:w="559" w:type="dxa"/>
          </w:tcPr>
          <w:p w14:paraId="49D9D138" w14:textId="77777777" w:rsidR="00BB4221" w:rsidRDefault="00000000">
            <w:pPr>
              <w:pStyle w:val="TableParagraph"/>
              <w:spacing w:line="206" w:lineRule="exact"/>
              <w:ind w:left="97" w:right="11"/>
              <w:jc w:val="center"/>
              <w:rPr>
                <w:sz w:val="18"/>
              </w:rPr>
            </w:pPr>
            <w:r>
              <w:rPr>
                <w:spacing w:val="-5"/>
                <w:sz w:val="18"/>
              </w:rPr>
              <w:t>20.</w:t>
            </w:r>
          </w:p>
        </w:tc>
        <w:tc>
          <w:tcPr>
            <w:tcW w:w="10773" w:type="dxa"/>
          </w:tcPr>
          <w:p w14:paraId="443C2650" w14:textId="77777777" w:rsidR="00BB4221" w:rsidRDefault="00000000">
            <w:pPr>
              <w:pStyle w:val="TableParagraph"/>
              <w:ind w:left="105" w:right="97"/>
              <w:jc w:val="both"/>
              <w:rPr>
                <w:sz w:val="18"/>
              </w:rPr>
            </w:pPr>
            <w:r>
              <w:rPr>
                <w:sz w:val="18"/>
              </w:rPr>
              <w:t>The</w:t>
            </w:r>
            <w:r>
              <w:rPr>
                <w:spacing w:val="-5"/>
                <w:sz w:val="18"/>
              </w:rPr>
              <w:t xml:space="preserve"> </w:t>
            </w:r>
            <w:r>
              <w:rPr>
                <w:sz w:val="18"/>
              </w:rPr>
              <w:t>report</w:t>
            </w:r>
            <w:r>
              <w:rPr>
                <w:spacing w:val="-6"/>
                <w:sz w:val="18"/>
              </w:rPr>
              <w:t xml:space="preserve"> </w:t>
            </w:r>
            <w:r>
              <w:rPr>
                <w:sz w:val="18"/>
              </w:rPr>
              <w:t>assumes</w:t>
            </w:r>
            <w:r>
              <w:rPr>
                <w:spacing w:val="-4"/>
                <w:sz w:val="18"/>
              </w:rPr>
              <w:t xml:space="preserve"> </w:t>
            </w:r>
            <w:r>
              <w:rPr>
                <w:sz w:val="18"/>
              </w:rPr>
              <w:t>that</w:t>
            </w:r>
            <w:r>
              <w:rPr>
                <w:spacing w:val="-7"/>
                <w:sz w:val="18"/>
              </w:rPr>
              <w:t xml:space="preserve"> </w:t>
            </w:r>
            <w:r>
              <w:rPr>
                <w:sz w:val="18"/>
              </w:rPr>
              <w:t>the</w:t>
            </w:r>
            <w:r>
              <w:rPr>
                <w:spacing w:val="-6"/>
                <w:sz w:val="18"/>
              </w:rPr>
              <w:t xml:space="preserve"> </w:t>
            </w:r>
            <w:r>
              <w:rPr>
                <w:sz w:val="18"/>
              </w:rPr>
              <w:t>borrower/company/business/asset</w:t>
            </w:r>
            <w:r>
              <w:rPr>
                <w:spacing w:val="-7"/>
                <w:sz w:val="18"/>
              </w:rPr>
              <w:t xml:space="preserve"> </w:t>
            </w:r>
            <w:r>
              <w:rPr>
                <w:sz w:val="18"/>
              </w:rPr>
              <w:t>complies</w:t>
            </w:r>
            <w:r>
              <w:rPr>
                <w:spacing w:val="-6"/>
                <w:sz w:val="18"/>
              </w:rPr>
              <w:t xml:space="preserve"> </w:t>
            </w:r>
            <w:r>
              <w:rPr>
                <w:sz w:val="18"/>
              </w:rPr>
              <w:t>fully</w:t>
            </w:r>
            <w:r>
              <w:rPr>
                <w:spacing w:val="-6"/>
                <w:sz w:val="18"/>
              </w:rPr>
              <w:t xml:space="preserve"> </w:t>
            </w:r>
            <w:r>
              <w:rPr>
                <w:sz w:val="18"/>
              </w:rPr>
              <w:t>with</w:t>
            </w:r>
            <w:r>
              <w:rPr>
                <w:spacing w:val="-5"/>
                <w:sz w:val="18"/>
              </w:rPr>
              <w:t xml:space="preserve"> </w:t>
            </w:r>
            <w:r>
              <w:rPr>
                <w:sz w:val="18"/>
              </w:rPr>
              <w:t>relevant</w:t>
            </w:r>
            <w:r>
              <w:rPr>
                <w:spacing w:val="-6"/>
                <w:sz w:val="18"/>
              </w:rPr>
              <w:t xml:space="preserve"> </w:t>
            </w:r>
            <w:r>
              <w:rPr>
                <w:sz w:val="18"/>
              </w:rPr>
              <w:t>laws</w:t>
            </w:r>
            <w:r>
              <w:rPr>
                <w:spacing w:val="-4"/>
                <w:sz w:val="18"/>
              </w:rPr>
              <w:t xml:space="preserve"> </w:t>
            </w:r>
            <w:r>
              <w:rPr>
                <w:sz w:val="18"/>
              </w:rPr>
              <w:t>and</w:t>
            </w:r>
            <w:r>
              <w:rPr>
                <w:spacing w:val="-5"/>
                <w:sz w:val="18"/>
              </w:rPr>
              <w:t xml:space="preserve"> </w:t>
            </w:r>
            <w:r>
              <w:rPr>
                <w:sz w:val="18"/>
              </w:rPr>
              <w:t>regulations</w:t>
            </w:r>
            <w:r>
              <w:rPr>
                <w:spacing w:val="-6"/>
                <w:sz w:val="18"/>
              </w:rPr>
              <w:t xml:space="preserve"> </w:t>
            </w:r>
            <w:r>
              <w:rPr>
                <w:sz w:val="18"/>
              </w:rPr>
              <w:t>applicable</w:t>
            </w:r>
            <w:r>
              <w:rPr>
                <w:spacing w:val="-5"/>
                <w:sz w:val="18"/>
              </w:rPr>
              <w:t xml:space="preserve"> </w:t>
            </w:r>
            <w:r>
              <w:rPr>
                <w:sz w:val="18"/>
              </w:rPr>
              <w:t>in</w:t>
            </w:r>
            <w:r>
              <w:rPr>
                <w:spacing w:val="-6"/>
                <w:sz w:val="18"/>
              </w:rPr>
              <w:t xml:space="preserve"> </w:t>
            </w:r>
            <w:r>
              <w:rPr>
                <w:sz w:val="18"/>
              </w:rPr>
              <w:t>its</w:t>
            </w:r>
            <w:r>
              <w:rPr>
                <w:spacing w:val="-6"/>
                <w:sz w:val="18"/>
              </w:rPr>
              <w:t xml:space="preserve"> </w:t>
            </w:r>
            <w:r>
              <w:rPr>
                <w:sz w:val="18"/>
              </w:rPr>
              <w:t>area of</w:t>
            </w:r>
            <w:r>
              <w:rPr>
                <w:spacing w:val="-10"/>
                <w:sz w:val="18"/>
              </w:rPr>
              <w:t xml:space="preserve"> </w:t>
            </w:r>
            <w:r>
              <w:rPr>
                <w:sz w:val="18"/>
              </w:rPr>
              <w:t>operations</w:t>
            </w:r>
            <w:r>
              <w:rPr>
                <w:spacing w:val="-11"/>
                <w:sz w:val="18"/>
              </w:rPr>
              <w:t xml:space="preserve"> </w:t>
            </w:r>
            <w:r>
              <w:rPr>
                <w:sz w:val="18"/>
              </w:rPr>
              <w:t>and</w:t>
            </w:r>
            <w:r>
              <w:rPr>
                <w:spacing w:val="-11"/>
                <w:sz w:val="18"/>
              </w:rPr>
              <w:t xml:space="preserve"> </w:t>
            </w:r>
            <w:r>
              <w:rPr>
                <w:sz w:val="18"/>
              </w:rPr>
              <w:t>usage</w:t>
            </w:r>
            <w:r>
              <w:rPr>
                <w:spacing w:val="-10"/>
                <w:sz w:val="18"/>
              </w:rPr>
              <w:t xml:space="preserve"> </w:t>
            </w:r>
            <w:r>
              <w:rPr>
                <w:sz w:val="18"/>
              </w:rPr>
              <w:t>unless</w:t>
            </w:r>
            <w:r>
              <w:rPr>
                <w:spacing w:val="-9"/>
                <w:sz w:val="18"/>
              </w:rPr>
              <w:t xml:space="preserve"> </w:t>
            </w:r>
            <w:r>
              <w:rPr>
                <w:sz w:val="18"/>
              </w:rPr>
              <w:t>otherwise</w:t>
            </w:r>
            <w:r>
              <w:rPr>
                <w:spacing w:val="-11"/>
                <w:sz w:val="18"/>
              </w:rPr>
              <w:t xml:space="preserve"> </w:t>
            </w:r>
            <w:r>
              <w:rPr>
                <w:sz w:val="18"/>
              </w:rPr>
              <w:t>stated,</w:t>
            </w:r>
            <w:r>
              <w:rPr>
                <w:spacing w:val="-11"/>
                <w:sz w:val="18"/>
              </w:rPr>
              <w:t xml:space="preserve"> </w:t>
            </w:r>
            <w:r>
              <w:rPr>
                <w:sz w:val="18"/>
              </w:rPr>
              <w:t>and</w:t>
            </w:r>
            <w:r>
              <w:rPr>
                <w:spacing w:val="-11"/>
                <w:sz w:val="18"/>
              </w:rPr>
              <w:t xml:space="preserve"> </w:t>
            </w:r>
            <w:r>
              <w:rPr>
                <w:sz w:val="18"/>
              </w:rPr>
              <w:t>that</w:t>
            </w:r>
            <w:r>
              <w:rPr>
                <w:spacing w:val="-10"/>
                <w:sz w:val="18"/>
              </w:rPr>
              <w:t xml:space="preserve"> </w:t>
            </w:r>
            <w:r>
              <w:rPr>
                <w:sz w:val="18"/>
              </w:rPr>
              <w:t>the</w:t>
            </w:r>
            <w:r>
              <w:rPr>
                <w:spacing w:val="-10"/>
                <w:sz w:val="18"/>
              </w:rPr>
              <w:t xml:space="preserve"> </w:t>
            </w:r>
            <w:r>
              <w:rPr>
                <w:sz w:val="18"/>
              </w:rPr>
              <w:t>companies/business/assets</w:t>
            </w:r>
            <w:r>
              <w:rPr>
                <w:spacing w:val="-11"/>
                <w:sz w:val="18"/>
              </w:rPr>
              <w:t xml:space="preserve"> </w:t>
            </w:r>
            <w:r>
              <w:rPr>
                <w:sz w:val="18"/>
              </w:rPr>
              <w:t>is</w:t>
            </w:r>
            <w:r>
              <w:rPr>
                <w:spacing w:val="-11"/>
                <w:sz w:val="18"/>
              </w:rPr>
              <w:t xml:space="preserve"> </w:t>
            </w:r>
            <w:r>
              <w:rPr>
                <w:sz w:val="18"/>
              </w:rPr>
              <w:t>managed</w:t>
            </w:r>
            <w:r>
              <w:rPr>
                <w:spacing w:val="-11"/>
                <w:sz w:val="18"/>
              </w:rPr>
              <w:t xml:space="preserve"> </w:t>
            </w:r>
            <w:r>
              <w:rPr>
                <w:sz w:val="18"/>
              </w:rPr>
              <w:t>in</w:t>
            </w:r>
            <w:r>
              <w:rPr>
                <w:spacing w:val="-11"/>
                <w:sz w:val="18"/>
              </w:rPr>
              <w:t xml:space="preserve"> </w:t>
            </w:r>
            <w:r>
              <w:rPr>
                <w:sz w:val="18"/>
              </w:rPr>
              <w:t>a</w:t>
            </w:r>
            <w:r>
              <w:rPr>
                <w:spacing w:val="-11"/>
                <w:sz w:val="18"/>
              </w:rPr>
              <w:t xml:space="preserve"> </w:t>
            </w:r>
            <w:r>
              <w:rPr>
                <w:sz w:val="18"/>
              </w:rPr>
              <w:t>competent</w:t>
            </w:r>
            <w:r>
              <w:rPr>
                <w:spacing w:val="-11"/>
                <w:sz w:val="18"/>
              </w:rPr>
              <w:t xml:space="preserve"> </w:t>
            </w:r>
            <w:r>
              <w:rPr>
                <w:sz w:val="18"/>
              </w:rPr>
              <w:t>and</w:t>
            </w:r>
            <w:r>
              <w:rPr>
                <w:spacing w:val="-11"/>
                <w:sz w:val="18"/>
              </w:rPr>
              <w:t xml:space="preserve"> </w:t>
            </w:r>
            <w:r>
              <w:rPr>
                <w:sz w:val="18"/>
              </w:rPr>
              <w:t>responsible manner. Further, as specifically stated to the contrary, this report has given no consideration to matters of a legal nature,</w:t>
            </w:r>
            <w:r>
              <w:rPr>
                <w:spacing w:val="23"/>
                <w:sz w:val="18"/>
              </w:rPr>
              <w:t xml:space="preserve"> </w:t>
            </w:r>
            <w:proofErr w:type="gramStart"/>
            <w:r>
              <w:rPr>
                <w:sz w:val="18"/>
              </w:rPr>
              <w:t>including</w:t>
            </w:r>
            <w:proofErr w:type="gramEnd"/>
          </w:p>
          <w:p w14:paraId="5296A427" w14:textId="77777777" w:rsidR="00BB4221" w:rsidRDefault="00000000">
            <w:pPr>
              <w:pStyle w:val="TableParagraph"/>
              <w:spacing w:line="206" w:lineRule="exact"/>
              <w:ind w:left="105" w:right="110"/>
              <w:jc w:val="both"/>
              <w:rPr>
                <w:sz w:val="18"/>
              </w:rPr>
            </w:pPr>
            <w:r>
              <w:rPr>
                <w:sz w:val="18"/>
              </w:rPr>
              <w:t>issues</w:t>
            </w:r>
            <w:r>
              <w:rPr>
                <w:spacing w:val="-1"/>
                <w:sz w:val="18"/>
              </w:rPr>
              <w:t xml:space="preserve"> </w:t>
            </w:r>
            <w:r>
              <w:rPr>
                <w:sz w:val="18"/>
              </w:rPr>
              <w:t>of</w:t>
            </w:r>
            <w:r>
              <w:rPr>
                <w:spacing w:val="-2"/>
                <w:sz w:val="18"/>
              </w:rPr>
              <w:t xml:space="preserve"> </w:t>
            </w:r>
            <w:r>
              <w:rPr>
                <w:sz w:val="18"/>
              </w:rPr>
              <w:t>legal</w:t>
            </w:r>
            <w:r>
              <w:rPr>
                <w:spacing w:val="-2"/>
                <w:sz w:val="18"/>
              </w:rPr>
              <w:t xml:space="preserve"> </w:t>
            </w:r>
            <w:r>
              <w:rPr>
                <w:sz w:val="18"/>
              </w:rPr>
              <w:t>title</w:t>
            </w:r>
            <w:r>
              <w:rPr>
                <w:spacing w:val="-2"/>
                <w:sz w:val="18"/>
              </w:rPr>
              <w:t xml:space="preserve"> </w:t>
            </w:r>
            <w:r>
              <w:rPr>
                <w:sz w:val="18"/>
              </w:rPr>
              <w:t>and</w:t>
            </w:r>
            <w:r>
              <w:rPr>
                <w:spacing w:val="-2"/>
                <w:sz w:val="18"/>
              </w:rPr>
              <w:t xml:space="preserve"> </w:t>
            </w:r>
            <w:r>
              <w:rPr>
                <w:sz w:val="18"/>
              </w:rPr>
              <w:t>compliance</w:t>
            </w:r>
            <w:r>
              <w:rPr>
                <w:spacing w:val="-2"/>
                <w:sz w:val="18"/>
              </w:rPr>
              <w:t xml:space="preserve"> </w:t>
            </w:r>
            <w:r>
              <w:rPr>
                <w:sz w:val="18"/>
              </w:rPr>
              <w:t>with relevant</w:t>
            </w:r>
            <w:r>
              <w:rPr>
                <w:spacing w:val="-2"/>
                <w:sz w:val="18"/>
              </w:rPr>
              <w:t xml:space="preserve"> </w:t>
            </w:r>
            <w:r>
              <w:rPr>
                <w:sz w:val="18"/>
              </w:rPr>
              <w:t>laws,</w:t>
            </w:r>
            <w:r>
              <w:rPr>
                <w:spacing w:val="-2"/>
                <w:sz w:val="18"/>
              </w:rPr>
              <w:t xml:space="preserve"> </w:t>
            </w:r>
            <w:r>
              <w:rPr>
                <w:sz w:val="18"/>
              </w:rPr>
              <w:t>and</w:t>
            </w:r>
            <w:r>
              <w:rPr>
                <w:spacing w:val="-2"/>
                <w:sz w:val="18"/>
              </w:rPr>
              <w:t xml:space="preserve"> </w:t>
            </w:r>
            <w:r>
              <w:rPr>
                <w:sz w:val="18"/>
              </w:rPr>
              <w:t>litigations</w:t>
            </w:r>
            <w:r>
              <w:rPr>
                <w:spacing w:val="-1"/>
                <w:sz w:val="18"/>
              </w:rPr>
              <w:t xml:space="preserve"> </w:t>
            </w:r>
            <w:r>
              <w:rPr>
                <w:sz w:val="18"/>
              </w:rPr>
              <w:t>and</w:t>
            </w:r>
            <w:r>
              <w:rPr>
                <w:spacing w:val="-2"/>
                <w:sz w:val="18"/>
              </w:rPr>
              <w:t xml:space="preserve"> </w:t>
            </w:r>
            <w:r>
              <w:rPr>
                <w:sz w:val="18"/>
              </w:rPr>
              <w:t>other</w:t>
            </w:r>
            <w:r>
              <w:rPr>
                <w:spacing w:val="-2"/>
                <w:sz w:val="18"/>
              </w:rPr>
              <w:t xml:space="preserve"> </w:t>
            </w:r>
            <w:r>
              <w:rPr>
                <w:sz w:val="18"/>
              </w:rPr>
              <w:t>contingent</w:t>
            </w:r>
            <w:r>
              <w:rPr>
                <w:spacing w:val="-2"/>
                <w:sz w:val="18"/>
              </w:rPr>
              <w:t xml:space="preserve"> </w:t>
            </w:r>
            <w:r>
              <w:rPr>
                <w:sz w:val="18"/>
              </w:rPr>
              <w:t>liabilities</w:t>
            </w:r>
            <w:r>
              <w:rPr>
                <w:spacing w:val="-1"/>
                <w:sz w:val="18"/>
              </w:rPr>
              <w:t xml:space="preserve"> </w:t>
            </w:r>
            <w:r>
              <w:rPr>
                <w:sz w:val="18"/>
              </w:rPr>
              <w:t>that</w:t>
            </w:r>
            <w:r>
              <w:rPr>
                <w:spacing w:val="-2"/>
                <w:sz w:val="18"/>
              </w:rPr>
              <w:t xml:space="preserve"> </w:t>
            </w:r>
            <w:r>
              <w:rPr>
                <w:sz w:val="18"/>
              </w:rPr>
              <w:t>are</w:t>
            </w:r>
            <w:r>
              <w:rPr>
                <w:spacing w:val="-2"/>
                <w:sz w:val="18"/>
              </w:rPr>
              <w:t xml:space="preserve"> </w:t>
            </w:r>
            <w:r>
              <w:rPr>
                <w:sz w:val="18"/>
              </w:rPr>
              <w:t>not recorded/reflected</w:t>
            </w:r>
            <w:r>
              <w:rPr>
                <w:spacing w:val="-2"/>
                <w:sz w:val="18"/>
              </w:rPr>
              <w:t xml:space="preserve"> </w:t>
            </w:r>
            <w:r>
              <w:rPr>
                <w:sz w:val="18"/>
              </w:rPr>
              <w:t>in the documents/ details/ information/ data provided to us.</w:t>
            </w:r>
          </w:p>
        </w:tc>
      </w:tr>
      <w:tr w:rsidR="00BB4221" w14:paraId="1FC45678" w14:textId="77777777">
        <w:trPr>
          <w:trHeight w:val="412"/>
        </w:trPr>
        <w:tc>
          <w:tcPr>
            <w:tcW w:w="559" w:type="dxa"/>
          </w:tcPr>
          <w:p w14:paraId="22736E57" w14:textId="77777777" w:rsidR="00BB4221" w:rsidRDefault="00000000">
            <w:pPr>
              <w:pStyle w:val="TableParagraph"/>
              <w:spacing w:line="206" w:lineRule="exact"/>
              <w:ind w:left="97" w:right="11"/>
              <w:jc w:val="center"/>
              <w:rPr>
                <w:sz w:val="18"/>
              </w:rPr>
            </w:pPr>
            <w:r>
              <w:rPr>
                <w:spacing w:val="-5"/>
                <w:sz w:val="18"/>
              </w:rPr>
              <w:t>21.</w:t>
            </w:r>
          </w:p>
        </w:tc>
        <w:tc>
          <w:tcPr>
            <w:tcW w:w="10773" w:type="dxa"/>
          </w:tcPr>
          <w:p w14:paraId="415CCA29" w14:textId="77777777" w:rsidR="00BB4221" w:rsidRDefault="00000000">
            <w:pPr>
              <w:pStyle w:val="TableParagraph"/>
              <w:spacing w:line="206" w:lineRule="exact"/>
              <w:ind w:left="105"/>
              <w:rPr>
                <w:sz w:val="18"/>
              </w:rPr>
            </w:pPr>
            <w:r>
              <w:rPr>
                <w:sz w:val="18"/>
              </w:rPr>
              <w:t>This valuation report is not a qualification for accuracy of land boundaries, schedule (in physical terms), dimensions &amp; identification. For this land/ property survey report can be sought from a qualified private or Govt. surveyor.</w:t>
            </w:r>
          </w:p>
        </w:tc>
      </w:tr>
      <w:tr w:rsidR="00BB4221" w14:paraId="1BFFAAA2" w14:textId="77777777">
        <w:trPr>
          <w:trHeight w:val="827"/>
        </w:trPr>
        <w:tc>
          <w:tcPr>
            <w:tcW w:w="559" w:type="dxa"/>
          </w:tcPr>
          <w:p w14:paraId="4A360FB0" w14:textId="77777777" w:rsidR="00BB4221" w:rsidRDefault="00000000">
            <w:pPr>
              <w:pStyle w:val="TableParagraph"/>
              <w:spacing w:line="206" w:lineRule="exact"/>
              <w:ind w:left="97" w:right="11"/>
              <w:jc w:val="center"/>
              <w:rPr>
                <w:sz w:val="18"/>
              </w:rPr>
            </w:pPr>
            <w:r>
              <w:rPr>
                <w:spacing w:val="-5"/>
                <w:sz w:val="18"/>
              </w:rPr>
              <w:t>22.</w:t>
            </w:r>
          </w:p>
        </w:tc>
        <w:tc>
          <w:tcPr>
            <w:tcW w:w="10773" w:type="dxa"/>
          </w:tcPr>
          <w:p w14:paraId="1704A177" w14:textId="77777777" w:rsidR="00BB4221" w:rsidRDefault="00000000">
            <w:pPr>
              <w:pStyle w:val="TableParagraph"/>
              <w:ind w:left="129"/>
              <w:rPr>
                <w:sz w:val="18"/>
              </w:rPr>
            </w:pPr>
            <w:r>
              <w:rPr>
                <w:sz w:val="18"/>
              </w:rPr>
              <w:t>This Valuation report is prepared based on the facts of the property on the date of the survey.</w:t>
            </w:r>
            <w:r>
              <w:rPr>
                <w:spacing w:val="21"/>
                <w:sz w:val="18"/>
              </w:rPr>
              <w:t xml:space="preserve"> </w:t>
            </w:r>
            <w:r>
              <w:rPr>
                <w:sz w:val="18"/>
              </w:rPr>
              <w:t>Due to possible changes in market</w:t>
            </w:r>
            <w:r>
              <w:rPr>
                <w:spacing w:val="40"/>
                <w:sz w:val="18"/>
              </w:rPr>
              <w:t xml:space="preserve"> </w:t>
            </w:r>
            <w:r>
              <w:rPr>
                <w:sz w:val="18"/>
              </w:rPr>
              <w:t>forces,</w:t>
            </w:r>
            <w:r>
              <w:rPr>
                <w:spacing w:val="-1"/>
                <w:sz w:val="18"/>
              </w:rPr>
              <w:t xml:space="preserve"> </w:t>
            </w:r>
            <w:r>
              <w:rPr>
                <w:sz w:val="18"/>
              </w:rPr>
              <w:t>socio-economic conditions,</w:t>
            </w:r>
            <w:r>
              <w:rPr>
                <w:spacing w:val="-1"/>
                <w:sz w:val="18"/>
              </w:rPr>
              <w:t xml:space="preserve"> </w:t>
            </w:r>
            <w:r>
              <w:rPr>
                <w:sz w:val="18"/>
              </w:rPr>
              <w:t>property</w:t>
            </w:r>
            <w:r>
              <w:rPr>
                <w:spacing w:val="1"/>
                <w:sz w:val="18"/>
              </w:rPr>
              <w:t xml:space="preserve"> </w:t>
            </w:r>
            <w:r>
              <w:rPr>
                <w:sz w:val="18"/>
              </w:rPr>
              <w:t>conditions</w:t>
            </w:r>
            <w:r>
              <w:rPr>
                <w:spacing w:val="3"/>
                <w:sz w:val="18"/>
              </w:rPr>
              <w:t xml:space="preserve"> </w:t>
            </w:r>
            <w:r>
              <w:rPr>
                <w:sz w:val="18"/>
              </w:rPr>
              <w:t>and</w:t>
            </w:r>
            <w:r>
              <w:rPr>
                <w:spacing w:val="2"/>
                <w:sz w:val="18"/>
              </w:rPr>
              <w:t xml:space="preserve"> </w:t>
            </w:r>
            <w:r>
              <w:rPr>
                <w:sz w:val="18"/>
              </w:rPr>
              <w:t>circumstances, this</w:t>
            </w:r>
            <w:r>
              <w:rPr>
                <w:spacing w:val="3"/>
                <w:sz w:val="18"/>
              </w:rPr>
              <w:t xml:space="preserve"> </w:t>
            </w:r>
            <w:r>
              <w:rPr>
                <w:sz w:val="18"/>
              </w:rPr>
              <w:t>valuation</w:t>
            </w:r>
            <w:r>
              <w:rPr>
                <w:spacing w:val="2"/>
                <w:sz w:val="18"/>
              </w:rPr>
              <w:t xml:space="preserve"> </w:t>
            </w:r>
            <w:r>
              <w:rPr>
                <w:sz w:val="18"/>
              </w:rPr>
              <w:t>report</w:t>
            </w:r>
            <w:r>
              <w:rPr>
                <w:spacing w:val="3"/>
                <w:sz w:val="18"/>
              </w:rPr>
              <w:t xml:space="preserve"> </w:t>
            </w:r>
            <w:r>
              <w:rPr>
                <w:sz w:val="18"/>
              </w:rPr>
              <w:t>can</w:t>
            </w:r>
            <w:r>
              <w:rPr>
                <w:spacing w:val="2"/>
                <w:sz w:val="18"/>
              </w:rPr>
              <w:t xml:space="preserve"> </w:t>
            </w:r>
            <w:r>
              <w:rPr>
                <w:sz w:val="18"/>
              </w:rPr>
              <w:t xml:space="preserve">only be regarded as relevant </w:t>
            </w:r>
            <w:r>
              <w:rPr>
                <w:spacing w:val="-5"/>
                <w:sz w:val="18"/>
              </w:rPr>
              <w:t>as</w:t>
            </w:r>
          </w:p>
          <w:p w14:paraId="27B3137F" w14:textId="77777777" w:rsidR="00BB4221" w:rsidRDefault="00000000">
            <w:pPr>
              <w:pStyle w:val="TableParagraph"/>
              <w:spacing w:line="206" w:lineRule="exact"/>
              <w:ind w:left="129"/>
              <w:rPr>
                <w:sz w:val="18"/>
              </w:rPr>
            </w:pPr>
            <w:r>
              <w:rPr>
                <w:sz w:val="18"/>
              </w:rPr>
              <w:t>at</w:t>
            </w:r>
            <w:r>
              <w:rPr>
                <w:spacing w:val="39"/>
                <w:sz w:val="18"/>
              </w:rPr>
              <w:t xml:space="preserve"> </w:t>
            </w:r>
            <w:r>
              <w:rPr>
                <w:sz w:val="18"/>
              </w:rPr>
              <w:t>the</w:t>
            </w:r>
            <w:r>
              <w:rPr>
                <w:spacing w:val="37"/>
                <w:sz w:val="18"/>
              </w:rPr>
              <w:t xml:space="preserve"> </w:t>
            </w:r>
            <w:r>
              <w:rPr>
                <w:sz w:val="18"/>
              </w:rPr>
              <w:t>valuation</w:t>
            </w:r>
            <w:r>
              <w:rPr>
                <w:spacing w:val="37"/>
                <w:sz w:val="18"/>
              </w:rPr>
              <w:t xml:space="preserve"> </w:t>
            </w:r>
            <w:r>
              <w:rPr>
                <w:sz w:val="18"/>
              </w:rPr>
              <w:t>date.</w:t>
            </w:r>
            <w:r>
              <w:rPr>
                <w:spacing w:val="40"/>
                <w:sz w:val="18"/>
              </w:rPr>
              <w:t xml:space="preserve"> </w:t>
            </w:r>
            <w:r>
              <w:rPr>
                <w:sz w:val="18"/>
              </w:rPr>
              <w:t>Hence</w:t>
            </w:r>
            <w:r>
              <w:rPr>
                <w:spacing w:val="37"/>
                <w:sz w:val="18"/>
              </w:rPr>
              <w:t xml:space="preserve"> </w:t>
            </w:r>
            <w:r>
              <w:rPr>
                <w:sz w:val="18"/>
              </w:rPr>
              <w:t>before</w:t>
            </w:r>
            <w:r>
              <w:rPr>
                <w:spacing w:val="37"/>
                <w:sz w:val="18"/>
              </w:rPr>
              <w:t xml:space="preserve"> </w:t>
            </w:r>
            <w:r>
              <w:rPr>
                <w:sz w:val="18"/>
              </w:rPr>
              <w:t>financing,</w:t>
            </w:r>
            <w:r>
              <w:rPr>
                <w:spacing w:val="39"/>
                <w:sz w:val="18"/>
              </w:rPr>
              <w:t xml:space="preserve"> </w:t>
            </w:r>
            <w:r>
              <w:rPr>
                <w:sz w:val="18"/>
              </w:rPr>
              <w:t>Banker/</w:t>
            </w:r>
            <w:r>
              <w:rPr>
                <w:spacing w:val="37"/>
                <w:sz w:val="18"/>
              </w:rPr>
              <w:t xml:space="preserve"> </w:t>
            </w:r>
            <w:r>
              <w:rPr>
                <w:sz w:val="18"/>
              </w:rPr>
              <w:t>FI</w:t>
            </w:r>
            <w:r>
              <w:rPr>
                <w:spacing w:val="37"/>
                <w:sz w:val="18"/>
              </w:rPr>
              <w:t xml:space="preserve"> </w:t>
            </w:r>
            <w:r>
              <w:rPr>
                <w:sz w:val="18"/>
              </w:rPr>
              <w:t>should</w:t>
            </w:r>
            <w:r>
              <w:rPr>
                <w:spacing w:val="39"/>
                <w:sz w:val="18"/>
              </w:rPr>
              <w:t xml:space="preserve"> </w:t>
            </w:r>
            <w:r>
              <w:rPr>
                <w:sz w:val="18"/>
              </w:rPr>
              <w:t>take</w:t>
            </w:r>
            <w:r>
              <w:rPr>
                <w:spacing w:val="39"/>
                <w:sz w:val="18"/>
              </w:rPr>
              <w:t xml:space="preserve"> </w:t>
            </w:r>
            <w:r>
              <w:rPr>
                <w:sz w:val="18"/>
              </w:rPr>
              <w:t>into</w:t>
            </w:r>
            <w:r>
              <w:rPr>
                <w:spacing w:val="39"/>
                <w:sz w:val="18"/>
              </w:rPr>
              <w:t xml:space="preserve"> </w:t>
            </w:r>
            <w:r>
              <w:rPr>
                <w:sz w:val="18"/>
              </w:rPr>
              <w:t>consideration</w:t>
            </w:r>
            <w:r>
              <w:rPr>
                <w:spacing w:val="40"/>
                <w:sz w:val="18"/>
              </w:rPr>
              <w:t xml:space="preserve"> </w:t>
            </w:r>
            <w:r>
              <w:rPr>
                <w:sz w:val="18"/>
              </w:rPr>
              <w:t>all</w:t>
            </w:r>
            <w:r>
              <w:rPr>
                <w:spacing w:val="39"/>
                <w:sz w:val="18"/>
              </w:rPr>
              <w:t xml:space="preserve"> </w:t>
            </w:r>
            <w:r>
              <w:rPr>
                <w:sz w:val="18"/>
              </w:rPr>
              <w:t>such</w:t>
            </w:r>
            <w:r>
              <w:rPr>
                <w:spacing w:val="37"/>
                <w:sz w:val="18"/>
              </w:rPr>
              <w:t xml:space="preserve"> </w:t>
            </w:r>
            <w:r>
              <w:rPr>
                <w:sz w:val="18"/>
              </w:rPr>
              <w:t>future</w:t>
            </w:r>
            <w:r>
              <w:rPr>
                <w:spacing w:val="39"/>
                <w:sz w:val="18"/>
              </w:rPr>
              <w:t xml:space="preserve"> </w:t>
            </w:r>
            <w:r>
              <w:rPr>
                <w:sz w:val="18"/>
              </w:rPr>
              <w:t>risk</w:t>
            </w:r>
            <w:r>
              <w:rPr>
                <w:spacing w:val="37"/>
                <w:sz w:val="18"/>
              </w:rPr>
              <w:t xml:space="preserve"> </w:t>
            </w:r>
            <w:r>
              <w:rPr>
                <w:sz w:val="18"/>
              </w:rPr>
              <w:t>and</w:t>
            </w:r>
            <w:r>
              <w:rPr>
                <w:spacing w:val="37"/>
                <w:sz w:val="18"/>
              </w:rPr>
              <w:t xml:space="preserve"> </w:t>
            </w:r>
            <w:r>
              <w:rPr>
                <w:sz w:val="18"/>
              </w:rPr>
              <w:t>should</w:t>
            </w:r>
            <w:r>
              <w:rPr>
                <w:spacing w:val="37"/>
                <w:sz w:val="18"/>
              </w:rPr>
              <w:t xml:space="preserve"> </w:t>
            </w:r>
            <w:r>
              <w:rPr>
                <w:sz w:val="18"/>
              </w:rPr>
              <w:t>loan conservatively to keep the advanced money safe in case of the downward trend of the property value.</w:t>
            </w:r>
          </w:p>
        </w:tc>
      </w:tr>
      <w:tr w:rsidR="00BB4221" w14:paraId="5D82965C" w14:textId="77777777">
        <w:trPr>
          <w:trHeight w:val="1036"/>
        </w:trPr>
        <w:tc>
          <w:tcPr>
            <w:tcW w:w="559" w:type="dxa"/>
          </w:tcPr>
          <w:p w14:paraId="3A41C4DF" w14:textId="77777777" w:rsidR="00BB4221" w:rsidRDefault="00000000">
            <w:pPr>
              <w:pStyle w:val="TableParagraph"/>
              <w:spacing w:before="1"/>
              <w:ind w:left="97" w:right="11"/>
              <w:jc w:val="center"/>
              <w:rPr>
                <w:sz w:val="18"/>
              </w:rPr>
            </w:pPr>
            <w:r>
              <w:rPr>
                <w:spacing w:val="-5"/>
                <w:sz w:val="18"/>
              </w:rPr>
              <w:t>23.</w:t>
            </w:r>
          </w:p>
        </w:tc>
        <w:tc>
          <w:tcPr>
            <w:tcW w:w="10773" w:type="dxa"/>
          </w:tcPr>
          <w:p w14:paraId="082A6573" w14:textId="77777777" w:rsidR="00BB4221" w:rsidRDefault="00000000">
            <w:pPr>
              <w:pStyle w:val="TableParagraph"/>
              <w:spacing w:line="206" w:lineRule="exact"/>
              <w:ind w:left="105" w:right="96"/>
              <w:jc w:val="both"/>
              <w:rPr>
                <w:sz w:val="18"/>
              </w:rPr>
            </w:pPr>
            <w:r>
              <w:rPr>
                <w:sz w:val="18"/>
              </w:rPr>
              <w:t xml:space="preserve">Valuation of the same asset/ property can fetch different values under different circumstances &amp; situations. For </w:t>
            </w:r>
            <w:proofErr w:type="spellStart"/>
            <w:r>
              <w:rPr>
                <w:sz w:val="18"/>
              </w:rPr>
              <w:t>eg.</w:t>
            </w:r>
            <w:proofErr w:type="spellEnd"/>
            <w:r>
              <w:rPr>
                <w:sz w:val="18"/>
              </w:rPr>
              <w:t xml:space="preserve"> </w:t>
            </w:r>
            <w:proofErr w:type="gramStart"/>
            <w:r>
              <w:rPr>
                <w:sz w:val="18"/>
              </w:rPr>
              <w:t>Valuation</w:t>
            </w:r>
            <w:proofErr w:type="gramEnd"/>
            <w:r>
              <w:rPr>
                <w:sz w:val="18"/>
              </w:rPr>
              <w:t xml:space="preserve"> of a running/</w:t>
            </w:r>
            <w:r>
              <w:rPr>
                <w:spacing w:val="-6"/>
                <w:sz w:val="18"/>
              </w:rPr>
              <w:t xml:space="preserve"> </w:t>
            </w:r>
            <w:r>
              <w:rPr>
                <w:sz w:val="18"/>
              </w:rPr>
              <w:t>operational</w:t>
            </w:r>
            <w:r>
              <w:rPr>
                <w:spacing w:val="-5"/>
                <w:sz w:val="18"/>
              </w:rPr>
              <w:t xml:space="preserve"> </w:t>
            </w:r>
            <w:r>
              <w:rPr>
                <w:sz w:val="18"/>
              </w:rPr>
              <w:t>shop/</w:t>
            </w:r>
            <w:r>
              <w:rPr>
                <w:spacing w:val="-6"/>
                <w:sz w:val="18"/>
              </w:rPr>
              <w:t xml:space="preserve"> </w:t>
            </w:r>
            <w:r>
              <w:rPr>
                <w:sz w:val="18"/>
              </w:rPr>
              <w:t>hotel/</w:t>
            </w:r>
            <w:r>
              <w:rPr>
                <w:spacing w:val="-6"/>
                <w:sz w:val="18"/>
              </w:rPr>
              <w:t xml:space="preserve"> </w:t>
            </w:r>
            <w:r>
              <w:rPr>
                <w:sz w:val="18"/>
              </w:rPr>
              <w:t>factory</w:t>
            </w:r>
            <w:r>
              <w:rPr>
                <w:spacing w:val="-7"/>
                <w:sz w:val="18"/>
              </w:rPr>
              <w:t xml:space="preserve"> </w:t>
            </w:r>
            <w:r>
              <w:rPr>
                <w:sz w:val="18"/>
              </w:rPr>
              <w:t>will</w:t>
            </w:r>
            <w:r>
              <w:rPr>
                <w:spacing w:val="-5"/>
                <w:sz w:val="18"/>
              </w:rPr>
              <w:t xml:space="preserve"> </w:t>
            </w:r>
            <w:r>
              <w:rPr>
                <w:sz w:val="18"/>
              </w:rPr>
              <w:t>fetch</w:t>
            </w:r>
            <w:r>
              <w:rPr>
                <w:spacing w:val="-5"/>
                <w:sz w:val="18"/>
              </w:rPr>
              <w:t xml:space="preserve"> </w:t>
            </w:r>
            <w:r>
              <w:rPr>
                <w:sz w:val="18"/>
              </w:rPr>
              <w:t>better</w:t>
            </w:r>
            <w:r>
              <w:rPr>
                <w:spacing w:val="-6"/>
                <w:sz w:val="18"/>
              </w:rPr>
              <w:t xml:space="preserve"> </w:t>
            </w:r>
            <w:r>
              <w:rPr>
                <w:sz w:val="18"/>
              </w:rPr>
              <w:t>value</w:t>
            </w:r>
            <w:r>
              <w:rPr>
                <w:spacing w:val="-5"/>
                <w:sz w:val="18"/>
              </w:rPr>
              <w:t xml:space="preserve"> </w:t>
            </w:r>
            <w:r>
              <w:rPr>
                <w:sz w:val="18"/>
              </w:rPr>
              <w:t>and</w:t>
            </w:r>
            <w:r>
              <w:rPr>
                <w:spacing w:val="-5"/>
                <w:sz w:val="18"/>
              </w:rPr>
              <w:t xml:space="preserve"> </w:t>
            </w:r>
            <w:r>
              <w:rPr>
                <w:sz w:val="18"/>
              </w:rPr>
              <w:t>in</w:t>
            </w:r>
            <w:r>
              <w:rPr>
                <w:spacing w:val="-8"/>
                <w:sz w:val="18"/>
              </w:rPr>
              <w:t xml:space="preserve"> </w:t>
            </w:r>
            <w:r>
              <w:rPr>
                <w:sz w:val="18"/>
              </w:rPr>
              <w:t>case</w:t>
            </w:r>
            <w:r>
              <w:rPr>
                <w:spacing w:val="-5"/>
                <w:sz w:val="18"/>
              </w:rPr>
              <w:t xml:space="preserve"> </w:t>
            </w:r>
            <w:r>
              <w:rPr>
                <w:sz w:val="18"/>
              </w:rPr>
              <w:t>of</w:t>
            </w:r>
            <w:r>
              <w:rPr>
                <w:spacing w:val="-6"/>
                <w:sz w:val="18"/>
              </w:rPr>
              <w:t xml:space="preserve"> </w:t>
            </w:r>
            <w:r>
              <w:rPr>
                <w:sz w:val="18"/>
              </w:rPr>
              <w:t>closed</w:t>
            </w:r>
            <w:r>
              <w:rPr>
                <w:spacing w:val="-5"/>
                <w:sz w:val="18"/>
              </w:rPr>
              <w:t xml:space="preserve"> </w:t>
            </w:r>
            <w:r>
              <w:rPr>
                <w:sz w:val="18"/>
              </w:rPr>
              <w:t>shop/</w:t>
            </w:r>
            <w:r>
              <w:rPr>
                <w:spacing w:val="-6"/>
                <w:sz w:val="18"/>
              </w:rPr>
              <w:t xml:space="preserve"> </w:t>
            </w:r>
            <w:r>
              <w:rPr>
                <w:sz w:val="18"/>
              </w:rPr>
              <w:t>hotel/</w:t>
            </w:r>
            <w:r>
              <w:rPr>
                <w:spacing w:val="-6"/>
                <w:sz w:val="18"/>
              </w:rPr>
              <w:t xml:space="preserve"> </w:t>
            </w:r>
            <w:r>
              <w:rPr>
                <w:sz w:val="18"/>
              </w:rPr>
              <w:t>factory</w:t>
            </w:r>
            <w:r>
              <w:rPr>
                <w:spacing w:val="-7"/>
                <w:sz w:val="18"/>
              </w:rPr>
              <w:t xml:space="preserve"> </w:t>
            </w:r>
            <w:r>
              <w:rPr>
                <w:sz w:val="18"/>
              </w:rPr>
              <w:t>it</w:t>
            </w:r>
            <w:r>
              <w:rPr>
                <w:spacing w:val="-6"/>
                <w:sz w:val="18"/>
              </w:rPr>
              <w:t xml:space="preserve"> </w:t>
            </w:r>
            <w:r>
              <w:rPr>
                <w:sz w:val="18"/>
              </w:rPr>
              <w:t>will</w:t>
            </w:r>
            <w:r>
              <w:rPr>
                <w:spacing w:val="-5"/>
                <w:sz w:val="18"/>
              </w:rPr>
              <w:t xml:space="preserve"> </w:t>
            </w:r>
            <w:r>
              <w:rPr>
                <w:sz w:val="18"/>
              </w:rPr>
              <w:t>have</w:t>
            </w:r>
            <w:r>
              <w:rPr>
                <w:spacing w:val="-5"/>
                <w:sz w:val="18"/>
              </w:rPr>
              <w:t xml:space="preserve"> </w:t>
            </w:r>
            <w:proofErr w:type="gramStart"/>
            <w:r>
              <w:rPr>
                <w:sz w:val="18"/>
              </w:rPr>
              <w:t>considerable</w:t>
            </w:r>
            <w:proofErr w:type="gramEnd"/>
            <w:r>
              <w:rPr>
                <w:spacing w:val="-8"/>
                <w:sz w:val="18"/>
              </w:rPr>
              <w:t xml:space="preserve"> </w:t>
            </w:r>
            <w:r>
              <w:rPr>
                <w:sz w:val="18"/>
              </w:rPr>
              <w:t>lower value. Similarly, an asset sold directly by an owner in the open market through free market transaction then it will fetch better value and if the same asset/ property is sold by any financer due to encumbrance on it, will fetch lower value. Hence before financing, Lender/ FI should take into consideration all such future risks while financing and take decision accordingly.</w:t>
            </w:r>
          </w:p>
        </w:tc>
      </w:tr>
      <w:tr w:rsidR="00BB4221" w14:paraId="5C271DED" w14:textId="77777777">
        <w:trPr>
          <w:trHeight w:val="1656"/>
        </w:trPr>
        <w:tc>
          <w:tcPr>
            <w:tcW w:w="559" w:type="dxa"/>
          </w:tcPr>
          <w:p w14:paraId="75CF405A" w14:textId="77777777" w:rsidR="00BB4221" w:rsidRDefault="00000000">
            <w:pPr>
              <w:pStyle w:val="TableParagraph"/>
              <w:spacing w:line="206" w:lineRule="exact"/>
              <w:ind w:left="97" w:right="11"/>
              <w:jc w:val="center"/>
              <w:rPr>
                <w:sz w:val="18"/>
              </w:rPr>
            </w:pPr>
            <w:r>
              <w:rPr>
                <w:spacing w:val="-5"/>
                <w:sz w:val="18"/>
              </w:rPr>
              <w:t>24.</w:t>
            </w:r>
          </w:p>
        </w:tc>
        <w:tc>
          <w:tcPr>
            <w:tcW w:w="10773" w:type="dxa"/>
          </w:tcPr>
          <w:p w14:paraId="2AE4C358" w14:textId="77777777" w:rsidR="00BB4221" w:rsidRDefault="00000000">
            <w:pPr>
              <w:pStyle w:val="TableParagraph"/>
              <w:ind w:left="129" w:right="96"/>
              <w:jc w:val="both"/>
              <w:rPr>
                <w:sz w:val="18"/>
              </w:rPr>
            </w:pPr>
            <w:r>
              <w:rPr>
                <w:sz w:val="18"/>
              </w:rPr>
              <w:t xml:space="preserve">Valuation is done for the property identified to us by the owner/ owner representative. At our end we have just visually matched the land boundaries, schedule (in physical terms) &amp; dimensions of the property with reference to the documents produced for perusal. </w:t>
            </w:r>
            <w:proofErr w:type="gramStart"/>
            <w:r>
              <w:rPr>
                <w:sz w:val="18"/>
              </w:rPr>
              <w:t>Method</w:t>
            </w:r>
            <w:proofErr w:type="gramEnd"/>
            <w:r>
              <w:rPr>
                <w:sz w:val="18"/>
              </w:rPr>
              <w:t xml:space="preserve"> by which identification of the property is carried out is also mentioned in the report clearly. </w:t>
            </w:r>
            <w:proofErr w:type="gramStart"/>
            <w:r>
              <w:rPr>
                <w:sz w:val="18"/>
              </w:rPr>
              <w:t>Responsibility</w:t>
            </w:r>
            <w:proofErr w:type="gramEnd"/>
            <w:r>
              <w:rPr>
                <w:sz w:val="18"/>
              </w:rPr>
              <w:t xml:space="preserve"> of identifying the correct property to the Valuer/ its authorized surveyor is solely of the client/ owner for which Valuation </w:t>
            </w:r>
            <w:proofErr w:type="gramStart"/>
            <w:r>
              <w:rPr>
                <w:sz w:val="18"/>
              </w:rPr>
              <w:t>has to</w:t>
            </w:r>
            <w:proofErr w:type="gramEnd"/>
            <w:r>
              <w:rPr>
                <w:sz w:val="18"/>
              </w:rPr>
              <w:t xml:space="preserve"> be carried out. It is requested</w:t>
            </w:r>
            <w:r>
              <w:rPr>
                <w:spacing w:val="-1"/>
                <w:sz w:val="18"/>
              </w:rPr>
              <w:t xml:space="preserve"> </w:t>
            </w:r>
            <w:r>
              <w:rPr>
                <w:sz w:val="18"/>
              </w:rPr>
              <w:t>from the</w:t>
            </w:r>
            <w:r>
              <w:rPr>
                <w:spacing w:val="-1"/>
                <w:sz w:val="18"/>
              </w:rPr>
              <w:t xml:space="preserve"> </w:t>
            </w:r>
            <w:r>
              <w:rPr>
                <w:sz w:val="18"/>
              </w:rPr>
              <w:t>Bank to</w:t>
            </w:r>
            <w:r>
              <w:rPr>
                <w:spacing w:val="-1"/>
                <w:sz w:val="18"/>
              </w:rPr>
              <w:t xml:space="preserve"> </w:t>
            </w:r>
            <w:r>
              <w:rPr>
                <w:sz w:val="18"/>
              </w:rPr>
              <w:t>cross</w:t>
            </w:r>
            <w:r>
              <w:rPr>
                <w:spacing w:val="-2"/>
                <w:sz w:val="18"/>
              </w:rPr>
              <w:t xml:space="preserve"> </w:t>
            </w:r>
            <w:r>
              <w:rPr>
                <w:sz w:val="18"/>
              </w:rPr>
              <w:t>check from their</w:t>
            </w:r>
            <w:r>
              <w:rPr>
                <w:spacing w:val="-1"/>
                <w:sz w:val="18"/>
              </w:rPr>
              <w:t xml:space="preserve"> </w:t>
            </w:r>
            <w:r>
              <w:rPr>
                <w:sz w:val="18"/>
              </w:rPr>
              <w:t>own</w:t>
            </w:r>
            <w:r>
              <w:rPr>
                <w:spacing w:val="-1"/>
                <w:sz w:val="18"/>
              </w:rPr>
              <w:t xml:space="preserve"> </w:t>
            </w:r>
            <w:r>
              <w:rPr>
                <w:sz w:val="18"/>
              </w:rPr>
              <w:t>records/</w:t>
            </w:r>
            <w:r>
              <w:rPr>
                <w:spacing w:val="-1"/>
                <w:sz w:val="18"/>
              </w:rPr>
              <w:t xml:space="preserve"> </w:t>
            </w:r>
            <w:r>
              <w:rPr>
                <w:sz w:val="18"/>
              </w:rPr>
              <w:t>information</w:t>
            </w:r>
            <w:r>
              <w:rPr>
                <w:spacing w:val="-1"/>
                <w:sz w:val="18"/>
              </w:rPr>
              <w:t xml:space="preserve"> </w:t>
            </w:r>
            <w:r>
              <w:rPr>
                <w:sz w:val="18"/>
              </w:rPr>
              <w:t>if</w:t>
            </w:r>
            <w:r>
              <w:rPr>
                <w:spacing w:val="-1"/>
                <w:sz w:val="18"/>
              </w:rPr>
              <w:t xml:space="preserve"> </w:t>
            </w:r>
            <w:r>
              <w:rPr>
                <w:sz w:val="18"/>
              </w:rPr>
              <w:t>this is the</w:t>
            </w:r>
            <w:r>
              <w:rPr>
                <w:spacing w:val="-1"/>
                <w:sz w:val="18"/>
              </w:rPr>
              <w:t xml:space="preserve"> </w:t>
            </w:r>
            <w:r>
              <w:rPr>
                <w:sz w:val="18"/>
              </w:rPr>
              <w:t>same</w:t>
            </w:r>
            <w:r>
              <w:rPr>
                <w:spacing w:val="-1"/>
                <w:sz w:val="18"/>
              </w:rPr>
              <w:t xml:space="preserve"> </w:t>
            </w:r>
            <w:r>
              <w:rPr>
                <w:sz w:val="18"/>
              </w:rPr>
              <w:t>property</w:t>
            </w:r>
            <w:r>
              <w:rPr>
                <w:spacing w:val="-2"/>
                <w:sz w:val="18"/>
              </w:rPr>
              <w:t xml:space="preserve"> </w:t>
            </w:r>
            <w:r>
              <w:rPr>
                <w:sz w:val="18"/>
              </w:rPr>
              <w:t>for</w:t>
            </w:r>
            <w:r>
              <w:rPr>
                <w:spacing w:val="-1"/>
                <w:sz w:val="18"/>
              </w:rPr>
              <w:t xml:space="preserve"> </w:t>
            </w:r>
            <w:r>
              <w:rPr>
                <w:sz w:val="18"/>
              </w:rPr>
              <w:t>which</w:t>
            </w:r>
            <w:r>
              <w:rPr>
                <w:spacing w:val="-1"/>
                <w:sz w:val="18"/>
              </w:rPr>
              <w:t xml:space="preserve"> </w:t>
            </w:r>
            <w:r>
              <w:rPr>
                <w:sz w:val="18"/>
              </w:rPr>
              <w:t>Valuation</w:t>
            </w:r>
            <w:r>
              <w:rPr>
                <w:spacing w:val="-1"/>
                <w:sz w:val="18"/>
              </w:rPr>
              <w:t xml:space="preserve"> </w:t>
            </w:r>
            <w:proofErr w:type="gramStart"/>
            <w:r>
              <w:rPr>
                <w:sz w:val="18"/>
              </w:rPr>
              <w:t>has to</w:t>
            </w:r>
            <w:proofErr w:type="gramEnd"/>
            <w:r>
              <w:rPr>
                <w:spacing w:val="-1"/>
                <w:sz w:val="18"/>
              </w:rPr>
              <w:t xml:space="preserve"> </w:t>
            </w:r>
            <w:r>
              <w:rPr>
                <w:sz w:val="18"/>
              </w:rPr>
              <w:t>be carried</w:t>
            </w:r>
            <w:r>
              <w:rPr>
                <w:spacing w:val="-8"/>
                <w:sz w:val="18"/>
              </w:rPr>
              <w:t xml:space="preserve"> </w:t>
            </w:r>
            <w:r>
              <w:rPr>
                <w:sz w:val="18"/>
              </w:rPr>
              <w:t>out</w:t>
            </w:r>
            <w:r>
              <w:rPr>
                <w:spacing w:val="-8"/>
                <w:sz w:val="18"/>
              </w:rPr>
              <w:t xml:space="preserve"> </w:t>
            </w:r>
            <w:r>
              <w:rPr>
                <w:sz w:val="18"/>
              </w:rPr>
              <w:t>to</w:t>
            </w:r>
            <w:r>
              <w:rPr>
                <w:spacing w:val="-7"/>
                <w:sz w:val="18"/>
              </w:rPr>
              <w:t xml:space="preserve"> </w:t>
            </w:r>
            <w:r>
              <w:rPr>
                <w:sz w:val="18"/>
              </w:rPr>
              <w:t>ensure</w:t>
            </w:r>
            <w:r>
              <w:rPr>
                <w:spacing w:val="-8"/>
                <w:sz w:val="18"/>
              </w:rPr>
              <w:t xml:space="preserve"> </w:t>
            </w:r>
            <w:r>
              <w:rPr>
                <w:sz w:val="18"/>
              </w:rPr>
              <w:t>that</w:t>
            </w:r>
            <w:r>
              <w:rPr>
                <w:spacing w:val="-8"/>
                <w:sz w:val="18"/>
              </w:rPr>
              <w:t xml:space="preserve"> </w:t>
            </w:r>
            <w:r>
              <w:rPr>
                <w:sz w:val="18"/>
              </w:rPr>
              <w:t>owner</w:t>
            </w:r>
            <w:r>
              <w:rPr>
                <w:spacing w:val="-6"/>
                <w:sz w:val="18"/>
              </w:rPr>
              <w:t xml:space="preserve"> </w:t>
            </w:r>
            <w:r>
              <w:rPr>
                <w:sz w:val="18"/>
              </w:rPr>
              <w:t>has</w:t>
            </w:r>
            <w:r>
              <w:rPr>
                <w:spacing w:val="-7"/>
                <w:sz w:val="18"/>
              </w:rPr>
              <w:t xml:space="preserve"> </w:t>
            </w:r>
            <w:r>
              <w:rPr>
                <w:sz w:val="18"/>
              </w:rPr>
              <w:t>not</w:t>
            </w:r>
            <w:r>
              <w:rPr>
                <w:spacing w:val="-8"/>
                <w:sz w:val="18"/>
              </w:rPr>
              <w:t xml:space="preserve"> </w:t>
            </w:r>
            <w:r>
              <w:rPr>
                <w:sz w:val="18"/>
              </w:rPr>
              <w:t>misled</w:t>
            </w:r>
            <w:r>
              <w:rPr>
                <w:spacing w:val="-8"/>
                <w:sz w:val="18"/>
              </w:rPr>
              <w:t xml:space="preserve"> </w:t>
            </w:r>
            <w:r>
              <w:rPr>
                <w:sz w:val="18"/>
              </w:rPr>
              <w:t>the</w:t>
            </w:r>
            <w:r>
              <w:rPr>
                <w:spacing w:val="-8"/>
                <w:sz w:val="18"/>
              </w:rPr>
              <w:t xml:space="preserve"> </w:t>
            </w:r>
            <w:r>
              <w:rPr>
                <w:sz w:val="18"/>
              </w:rPr>
              <w:t>Valuer</w:t>
            </w:r>
            <w:r>
              <w:rPr>
                <w:spacing w:val="-8"/>
                <w:sz w:val="18"/>
              </w:rPr>
              <w:t xml:space="preserve"> </w:t>
            </w:r>
            <w:r>
              <w:rPr>
                <w:sz w:val="18"/>
              </w:rPr>
              <w:t>company</w:t>
            </w:r>
            <w:r>
              <w:rPr>
                <w:spacing w:val="-10"/>
                <w:sz w:val="18"/>
              </w:rPr>
              <w:t xml:space="preserve"> </w:t>
            </w:r>
            <w:r>
              <w:rPr>
                <w:sz w:val="18"/>
              </w:rPr>
              <w:t>or</w:t>
            </w:r>
            <w:r>
              <w:rPr>
                <w:spacing w:val="-8"/>
                <w:sz w:val="18"/>
              </w:rPr>
              <w:t xml:space="preserve"> </w:t>
            </w:r>
            <w:r>
              <w:rPr>
                <w:sz w:val="18"/>
              </w:rPr>
              <w:t>misrepresented</w:t>
            </w:r>
            <w:r>
              <w:rPr>
                <w:spacing w:val="-5"/>
                <w:sz w:val="18"/>
              </w:rPr>
              <w:t xml:space="preserve"> </w:t>
            </w:r>
            <w:r>
              <w:rPr>
                <w:sz w:val="18"/>
              </w:rPr>
              <w:t>the</w:t>
            </w:r>
            <w:r>
              <w:rPr>
                <w:spacing w:val="-10"/>
                <w:sz w:val="18"/>
              </w:rPr>
              <w:t xml:space="preserve"> </w:t>
            </w:r>
            <w:r>
              <w:rPr>
                <w:sz w:val="18"/>
              </w:rPr>
              <w:t>property</w:t>
            </w:r>
            <w:r>
              <w:rPr>
                <w:spacing w:val="-9"/>
                <w:sz w:val="18"/>
              </w:rPr>
              <w:t xml:space="preserve"> </w:t>
            </w:r>
            <w:r>
              <w:rPr>
                <w:sz w:val="18"/>
              </w:rPr>
              <w:t>due</w:t>
            </w:r>
            <w:r>
              <w:rPr>
                <w:spacing w:val="-8"/>
                <w:sz w:val="18"/>
              </w:rPr>
              <w:t xml:space="preserve"> </w:t>
            </w:r>
            <w:r>
              <w:rPr>
                <w:sz w:val="18"/>
              </w:rPr>
              <w:t>to</w:t>
            </w:r>
            <w:r>
              <w:rPr>
                <w:spacing w:val="-7"/>
                <w:sz w:val="18"/>
              </w:rPr>
              <w:t xml:space="preserve"> </w:t>
            </w:r>
            <w:r>
              <w:rPr>
                <w:sz w:val="18"/>
              </w:rPr>
              <w:t>any</w:t>
            </w:r>
            <w:r>
              <w:rPr>
                <w:spacing w:val="-7"/>
                <w:sz w:val="18"/>
              </w:rPr>
              <w:t xml:space="preserve"> </w:t>
            </w:r>
            <w:r>
              <w:rPr>
                <w:sz w:val="18"/>
              </w:rPr>
              <w:t>vested</w:t>
            </w:r>
            <w:r>
              <w:rPr>
                <w:spacing w:val="-8"/>
                <w:sz w:val="18"/>
              </w:rPr>
              <w:t xml:space="preserve"> </w:t>
            </w:r>
            <w:r>
              <w:rPr>
                <w:sz w:val="18"/>
              </w:rPr>
              <w:t>interest.</w:t>
            </w:r>
            <w:r>
              <w:rPr>
                <w:spacing w:val="-12"/>
                <w:sz w:val="18"/>
              </w:rPr>
              <w:t xml:space="preserve"> </w:t>
            </w:r>
            <w:r>
              <w:rPr>
                <w:sz w:val="18"/>
              </w:rPr>
              <w:t>Where there is a doubt about the precision position of the boundaries, schedule, dimensions of site &amp; structures, it is recommended</w:t>
            </w:r>
            <w:r>
              <w:rPr>
                <w:spacing w:val="21"/>
                <w:sz w:val="18"/>
              </w:rPr>
              <w:t xml:space="preserve"> </w:t>
            </w:r>
            <w:r>
              <w:rPr>
                <w:sz w:val="18"/>
              </w:rPr>
              <w:t>that a</w:t>
            </w:r>
          </w:p>
          <w:p w14:paraId="2526CA2E" w14:textId="77777777" w:rsidR="00BB4221" w:rsidRDefault="00000000">
            <w:pPr>
              <w:pStyle w:val="TableParagraph"/>
              <w:spacing w:line="187" w:lineRule="exact"/>
              <w:ind w:left="129"/>
              <w:jc w:val="both"/>
              <w:rPr>
                <w:sz w:val="18"/>
              </w:rPr>
            </w:pPr>
            <w:r>
              <w:rPr>
                <w:sz w:val="18"/>
              </w:rPr>
              <w:t>Licensed</w:t>
            </w:r>
            <w:r>
              <w:rPr>
                <w:spacing w:val="-6"/>
                <w:sz w:val="18"/>
              </w:rPr>
              <w:t xml:space="preserve"> </w:t>
            </w:r>
            <w:r>
              <w:rPr>
                <w:sz w:val="18"/>
              </w:rPr>
              <w:t>Surveyor</w:t>
            </w:r>
            <w:r>
              <w:rPr>
                <w:spacing w:val="-3"/>
                <w:sz w:val="18"/>
              </w:rPr>
              <w:t xml:space="preserve"> </w:t>
            </w:r>
            <w:r>
              <w:rPr>
                <w:sz w:val="18"/>
              </w:rPr>
              <w:t>be</w:t>
            </w:r>
            <w:r>
              <w:rPr>
                <w:spacing w:val="-3"/>
                <w:sz w:val="18"/>
              </w:rPr>
              <w:t xml:space="preserve"> </w:t>
            </w:r>
            <w:r>
              <w:rPr>
                <w:spacing w:val="-2"/>
                <w:sz w:val="18"/>
              </w:rPr>
              <w:t>contacted.</w:t>
            </w:r>
          </w:p>
        </w:tc>
      </w:tr>
      <w:tr w:rsidR="00BB4221" w14:paraId="42812AE5" w14:textId="77777777">
        <w:trPr>
          <w:trHeight w:val="1862"/>
        </w:trPr>
        <w:tc>
          <w:tcPr>
            <w:tcW w:w="559" w:type="dxa"/>
          </w:tcPr>
          <w:p w14:paraId="63B3F76B" w14:textId="77777777" w:rsidR="00BB4221" w:rsidRDefault="00000000">
            <w:pPr>
              <w:pStyle w:val="TableParagraph"/>
              <w:spacing w:line="206" w:lineRule="exact"/>
              <w:ind w:left="97" w:right="11"/>
              <w:jc w:val="center"/>
              <w:rPr>
                <w:sz w:val="18"/>
              </w:rPr>
            </w:pPr>
            <w:r>
              <w:rPr>
                <w:spacing w:val="-5"/>
                <w:sz w:val="18"/>
              </w:rPr>
              <w:t>25.</w:t>
            </w:r>
          </w:p>
        </w:tc>
        <w:tc>
          <w:tcPr>
            <w:tcW w:w="10773" w:type="dxa"/>
          </w:tcPr>
          <w:p w14:paraId="0A27BA69" w14:textId="77777777" w:rsidR="00BB4221" w:rsidRDefault="00000000">
            <w:pPr>
              <w:pStyle w:val="TableParagraph"/>
              <w:ind w:left="129" w:right="96"/>
              <w:jc w:val="both"/>
              <w:rPr>
                <w:sz w:val="18"/>
              </w:rPr>
            </w:pPr>
            <w:r>
              <w:rPr>
                <w:sz w:val="18"/>
              </w:rPr>
              <w:t>In</w:t>
            </w:r>
            <w:r>
              <w:rPr>
                <w:spacing w:val="-13"/>
                <w:sz w:val="18"/>
              </w:rPr>
              <w:t xml:space="preserve"> </w:t>
            </w:r>
            <w:r>
              <w:rPr>
                <w:sz w:val="18"/>
              </w:rPr>
              <w:t>India</w:t>
            </w:r>
            <w:r>
              <w:rPr>
                <w:spacing w:val="-12"/>
                <w:sz w:val="18"/>
              </w:rPr>
              <w:t xml:space="preserve"> </w:t>
            </w:r>
            <w:r>
              <w:rPr>
                <w:sz w:val="18"/>
              </w:rPr>
              <w:t>more</w:t>
            </w:r>
            <w:r>
              <w:rPr>
                <w:spacing w:val="-13"/>
                <w:sz w:val="18"/>
              </w:rPr>
              <w:t xml:space="preserve"> </w:t>
            </w:r>
            <w:r>
              <w:rPr>
                <w:sz w:val="18"/>
              </w:rPr>
              <w:t>than</w:t>
            </w:r>
            <w:r>
              <w:rPr>
                <w:spacing w:val="-12"/>
                <w:sz w:val="18"/>
              </w:rPr>
              <w:t xml:space="preserve"> </w:t>
            </w:r>
            <w:r>
              <w:rPr>
                <w:sz w:val="18"/>
              </w:rPr>
              <w:t>70%</w:t>
            </w:r>
            <w:r>
              <w:rPr>
                <w:spacing w:val="-13"/>
                <w:sz w:val="18"/>
              </w:rPr>
              <w:t xml:space="preserve"> </w:t>
            </w:r>
            <w:r>
              <w:rPr>
                <w:sz w:val="18"/>
              </w:rPr>
              <w:t>of</w:t>
            </w:r>
            <w:r>
              <w:rPr>
                <w:spacing w:val="-13"/>
                <w:sz w:val="18"/>
              </w:rPr>
              <w:t xml:space="preserve"> </w:t>
            </w:r>
            <w:r>
              <w:rPr>
                <w:sz w:val="18"/>
              </w:rPr>
              <w:t>the</w:t>
            </w:r>
            <w:r>
              <w:rPr>
                <w:spacing w:val="-12"/>
                <w:sz w:val="18"/>
              </w:rPr>
              <w:t xml:space="preserve"> </w:t>
            </w:r>
            <w:r>
              <w:rPr>
                <w:sz w:val="18"/>
              </w:rPr>
              <w:t>geographical</w:t>
            </w:r>
            <w:r>
              <w:rPr>
                <w:spacing w:val="-13"/>
                <w:sz w:val="18"/>
              </w:rPr>
              <w:t xml:space="preserve"> </w:t>
            </w:r>
            <w:r>
              <w:rPr>
                <w:sz w:val="18"/>
              </w:rPr>
              <w:t>area</w:t>
            </w:r>
            <w:r>
              <w:rPr>
                <w:spacing w:val="-12"/>
                <w:sz w:val="18"/>
              </w:rPr>
              <w:t xml:space="preserve"> </w:t>
            </w:r>
            <w:r>
              <w:rPr>
                <w:sz w:val="18"/>
              </w:rPr>
              <w:t>is</w:t>
            </w:r>
            <w:r>
              <w:rPr>
                <w:spacing w:val="-13"/>
                <w:sz w:val="18"/>
              </w:rPr>
              <w:t xml:space="preserve"> </w:t>
            </w:r>
            <w:r>
              <w:rPr>
                <w:sz w:val="18"/>
              </w:rPr>
              <w:t>lying</w:t>
            </w:r>
            <w:r>
              <w:rPr>
                <w:spacing w:val="-12"/>
                <w:sz w:val="18"/>
              </w:rPr>
              <w:t xml:space="preserve"> </w:t>
            </w:r>
            <w:r>
              <w:rPr>
                <w:sz w:val="18"/>
              </w:rPr>
              <w:t>under</w:t>
            </w:r>
            <w:r>
              <w:rPr>
                <w:spacing w:val="-13"/>
                <w:sz w:val="18"/>
              </w:rPr>
              <w:t xml:space="preserve"> </w:t>
            </w:r>
            <w:r>
              <w:rPr>
                <w:sz w:val="18"/>
              </w:rPr>
              <w:t>rural/</w:t>
            </w:r>
            <w:r>
              <w:rPr>
                <w:spacing w:val="-12"/>
                <w:sz w:val="18"/>
              </w:rPr>
              <w:t xml:space="preserve"> </w:t>
            </w:r>
            <w:r>
              <w:rPr>
                <w:sz w:val="18"/>
              </w:rPr>
              <w:t>remote/</w:t>
            </w:r>
            <w:r>
              <w:rPr>
                <w:spacing w:val="-13"/>
                <w:sz w:val="18"/>
              </w:rPr>
              <w:t xml:space="preserve"> </w:t>
            </w:r>
            <w:r>
              <w:rPr>
                <w:sz w:val="18"/>
              </w:rPr>
              <w:t>non</w:t>
            </w:r>
            <w:r>
              <w:rPr>
                <w:spacing w:val="-12"/>
                <w:sz w:val="18"/>
              </w:rPr>
              <w:t xml:space="preserve"> </w:t>
            </w:r>
            <w:r>
              <w:rPr>
                <w:sz w:val="18"/>
              </w:rPr>
              <w:t>municipal/</w:t>
            </w:r>
            <w:r>
              <w:rPr>
                <w:spacing w:val="-13"/>
                <w:sz w:val="18"/>
              </w:rPr>
              <w:t xml:space="preserve"> </w:t>
            </w:r>
            <w:r>
              <w:rPr>
                <w:sz w:val="18"/>
              </w:rPr>
              <w:t>unplanned</w:t>
            </w:r>
            <w:r>
              <w:rPr>
                <w:spacing w:val="-12"/>
                <w:sz w:val="18"/>
              </w:rPr>
              <w:t xml:space="preserve"> </w:t>
            </w:r>
            <w:r>
              <w:rPr>
                <w:sz w:val="18"/>
              </w:rPr>
              <w:t>area</w:t>
            </w:r>
            <w:r>
              <w:rPr>
                <w:spacing w:val="-13"/>
                <w:sz w:val="18"/>
              </w:rPr>
              <w:t xml:space="preserve"> </w:t>
            </w:r>
            <w:r>
              <w:rPr>
                <w:sz w:val="18"/>
              </w:rPr>
              <w:t>where</w:t>
            </w:r>
            <w:r>
              <w:rPr>
                <w:spacing w:val="-12"/>
                <w:sz w:val="18"/>
              </w:rPr>
              <w:t xml:space="preserve"> </w:t>
            </w:r>
            <w:r>
              <w:rPr>
                <w:sz w:val="18"/>
              </w:rPr>
              <w:t>the</w:t>
            </w:r>
            <w:r>
              <w:rPr>
                <w:spacing w:val="-13"/>
                <w:sz w:val="18"/>
              </w:rPr>
              <w:t xml:space="preserve"> </w:t>
            </w:r>
            <w:r>
              <w:rPr>
                <w:sz w:val="18"/>
              </w:rPr>
              <w:t>subject</w:t>
            </w:r>
            <w:r>
              <w:rPr>
                <w:spacing w:val="-12"/>
                <w:sz w:val="18"/>
              </w:rPr>
              <w:t xml:space="preserve"> </w:t>
            </w:r>
            <w:r>
              <w:rPr>
                <w:sz w:val="18"/>
              </w:rPr>
              <w:t>property is surrounded</w:t>
            </w:r>
            <w:r>
              <w:rPr>
                <w:spacing w:val="-1"/>
                <w:sz w:val="18"/>
              </w:rPr>
              <w:t xml:space="preserve"> </w:t>
            </w:r>
            <w:r>
              <w:rPr>
                <w:sz w:val="18"/>
              </w:rPr>
              <w:t>by vacant</w:t>
            </w:r>
            <w:r>
              <w:rPr>
                <w:spacing w:val="-1"/>
                <w:sz w:val="18"/>
              </w:rPr>
              <w:t xml:space="preserve"> </w:t>
            </w:r>
            <w:r>
              <w:rPr>
                <w:sz w:val="18"/>
              </w:rPr>
              <w:t>lands having no physical demarcation or having any display of property survey or municipal number / name plate on the property clearly. Even in old locations of towns, small cities &amp; districts where property number is either not assigned or not</w:t>
            </w:r>
            <w:r>
              <w:rPr>
                <w:spacing w:val="-1"/>
                <w:sz w:val="18"/>
              </w:rPr>
              <w:t xml:space="preserve"> </w:t>
            </w:r>
            <w:r>
              <w:rPr>
                <w:sz w:val="18"/>
              </w:rPr>
              <w:t>displayed</w:t>
            </w:r>
            <w:r>
              <w:rPr>
                <w:spacing w:val="-1"/>
                <w:sz w:val="18"/>
              </w:rPr>
              <w:t xml:space="preserve"> </w:t>
            </w:r>
            <w:r>
              <w:rPr>
                <w:sz w:val="18"/>
              </w:rPr>
              <w:t>on</w:t>
            </w:r>
            <w:r>
              <w:rPr>
                <w:spacing w:val="-1"/>
                <w:sz w:val="18"/>
              </w:rPr>
              <w:t xml:space="preserve"> </w:t>
            </w:r>
            <w:r>
              <w:rPr>
                <w:sz w:val="18"/>
              </w:rPr>
              <w:t>the</w:t>
            </w:r>
            <w:r>
              <w:rPr>
                <w:spacing w:val="-3"/>
                <w:sz w:val="18"/>
              </w:rPr>
              <w:t xml:space="preserve"> </w:t>
            </w:r>
            <w:r>
              <w:rPr>
                <w:sz w:val="18"/>
              </w:rPr>
              <w:t>properties clearly</w:t>
            </w:r>
            <w:r>
              <w:rPr>
                <w:spacing w:val="-3"/>
                <w:sz w:val="18"/>
              </w:rPr>
              <w:t xml:space="preserve"> </w:t>
            </w:r>
            <w:r>
              <w:rPr>
                <w:sz w:val="18"/>
              </w:rPr>
              <w:t>and</w:t>
            </w:r>
            <w:r>
              <w:rPr>
                <w:spacing w:val="-1"/>
                <w:sz w:val="18"/>
              </w:rPr>
              <w:t xml:space="preserve"> </w:t>
            </w:r>
            <w:r>
              <w:rPr>
                <w:sz w:val="18"/>
              </w:rPr>
              <w:t>also</w:t>
            </w:r>
            <w:r>
              <w:rPr>
                <w:spacing w:val="-3"/>
                <w:sz w:val="18"/>
              </w:rPr>
              <w:t xml:space="preserve"> </w:t>
            </w:r>
            <w:r>
              <w:rPr>
                <w:sz w:val="18"/>
              </w:rPr>
              <w:t>due</w:t>
            </w:r>
            <w:r>
              <w:rPr>
                <w:spacing w:val="-1"/>
                <w:sz w:val="18"/>
              </w:rPr>
              <w:t xml:space="preserve"> </w:t>
            </w:r>
            <w:r>
              <w:rPr>
                <w:sz w:val="18"/>
              </w:rPr>
              <w:t>to</w:t>
            </w:r>
            <w:r>
              <w:rPr>
                <w:spacing w:val="-1"/>
                <w:sz w:val="18"/>
              </w:rPr>
              <w:t xml:space="preserve"> </w:t>
            </w:r>
            <w:r>
              <w:rPr>
                <w:sz w:val="18"/>
              </w:rPr>
              <w:t>the</w:t>
            </w:r>
            <w:r>
              <w:rPr>
                <w:spacing w:val="-3"/>
                <w:sz w:val="18"/>
              </w:rPr>
              <w:t xml:space="preserve"> </w:t>
            </w:r>
            <w:r>
              <w:rPr>
                <w:sz w:val="18"/>
              </w:rPr>
              <w:t>presence</w:t>
            </w:r>
            <w:r>
              <w:rPr>
                <w:spacing w:val="-1"/>
                <w:sz w:val="18"/>
              </w:rPr>
              <w:t xml:space="preserve"> </w:t>
            </w:r>
            <w:r>
              <w:rPr>
                <w:sz w:val="18"/>
              </w:rPr>
              <w:t>of</w:t>
            </w:r>
            <w:r>
              <w:rPr>
                <w:spacing w:val="-1"/>
                <w:sz w:val="18"/>
              </w:rPr>
              <w:t xml:space="preserve"> </w:t>
            </w:r>
            <w:r>
              <w:rPr>
                <w:sz w:val="18"/>
              </w:rPr>
              <w:t>multiple/</w:t>
            </w:r>
            <w:r>
              <w:rPr>
                <w:spacing w:val="-3"/>
                <w:sz w:val="18"/>
              </w:rPr>
              <w:t xml:space="preserve"> </w:t>
            </w:r>
            <w:r>
              <w:rPr>
                <w:sz w:val="18"/>
              </w:rPr>
              <w:t>parallel</w:t>
            </w:r>
            <w:r>
              <w:rPr>
                <w:spacing w:val="-1"/>
                <w:sz w:val="18"/>
              </w:rPr>
              <w:t xml:space="preserve"> </w:t>
            </w:r>
            <w:r>
              <w:rPr>
                <w:sz w:val="18"/>
              </w:rPr>
              <w:t>departments due</w:t>
            </w:r>
            <w:r>
              <w:rPr>
                <w:spacing w:val="-3"/>
                <w:sz w:val="18"/>
              </w:rPr>
              <w:t xml:space="preserve"> </w:t>
            </w:r>
            <w:r>
              <w:rPr>
                <w:sz w:val="18"/>
              </w:rPr>
              <w:t>to</w:t>
            </w:r>
            <w:r>
              <w:rPr>
                <w:spacing w:val="-1"/>
                <w:sz w:val="18"/>
              </w:rPr>
              <w:t xml:space="preserve"> </w:t>
            </w:r>
            <w:r>
              <w:rPr>
                <w:sz w:val="18"/>
              </w:rPr>
              <w:t>which</w:t>
            </w:r>
            <w:r>
              <w:rPr>
                <w:spacing w:val="-3"/>
                <w:sz w:val="18"/>
              </w:rPr>
              <w:t xml:space="preserve"> </w:t>
            </w:r>
            <w:r>
              <w:rPr>
                <w:sz w:val="18"/>
              </w:rPr>
              <w:t>ownership/</w:t>
            </w:r>
            <w:r>
              <w:rPr>
                <w:spacing w:val="-1"/>
                <w:sz w:val="18"/>
              </w:rPr>
              <w:t xml:space="preserve"> </w:t>
            </w:r>
            <w:r>
              <w:rPr>
                <w:sz w:val="18"/>
              </w:rPr>
              <w:t>rights/ illegal possession/ encroachment issues are rampant across India and due to these limitations at many</w:t>
            </w:r>
            <w:r>
              <w:rPr>
                <w:spacing w:val="-1"/>
                <w:sz w:val="18"/>
              </w:rPr>
              <w:t xml:space="preserve"> </w:t>
            </w:r>
            <w:r>
              <w:rPr>
                <w:sz w:val="18"/>
              </w:rPr>
              <w:t>occasions it becomes tough to identify the property with 100% surety from the available documents, information &amp; site whereabouts and thus chances of error, misrepresentation</w:t>
            </w:r>
            <w:r>
              <w:rPr>
                <w:spacing w:val="-3"/>
                <w:sz w:val="18"/>
              </w:rPr>
              <w:t xml:space="preserve"> </w:t>
            </w:r>
            <w:r>
              <w:rPr>
                <w:sz w:val="18"/>
              </w:rPr>
              <w:t>by</w:t>
            </w:r>
            <w:r>
              <w:rPr>
                <w:spacing w:val="-3"/>
                <w:sz w:val="18"/>
              </w:rPr>
              <w:t xml:space="preserve"> </w:t>
            </w:r>
            <w:r>
              <w:rPr>
                <w:sz w:val="18"/>
              </w:rPr>
              <w:t>the</w:t>
            </w:r>
            <w:r>
              <w:rPr>
                <w:spacing w:val="-3"/>
                <w:sz w:val="18"/>
              </w:rPr>
              <w:t xml:space="preserve"> </w:t>
            </w:r>
            <w:r>
              <w:rPr>
                <w:sz w:val="18"/>
              </w:rPr>
              <w:t>borrower</w:t>
            </w:r>
            <w:r>
              <w:rPr>
                <w:spacing w:val="-1"/>
                <w:sz w:val="18"/>
              </w:rPr>
              <w:t xml:space="preserve"> </w:t>
            </w:r>
            <w:r>
              <w:rPr>
                <w:sz w:val="18"/>
              </w:rPr>
              <w:t>and</w:t>
            </w:r>
            <w:r>
              <w:rPr>
                <w:spacing w:val="-3"/>
                <w:sz w:val="18"/>
              </w:rPr>
              <w:t xml:space="preserve"> </w:t>
            </w:r>
            <w:r>
              <w:rPr>
                <w:sz w:val="18"/>
              </w:rPr>
              <w:t>margin</w:t>
            </w:r>
            <w:r>
              <w:rPr>
                <w:spacing w:val="-3"/>
                <w:sz w:val="18"/>
              </w:rPr>
              <w:t xml:space="preserve"> </w:t>
            </w:r>
            <w:r>
              <w:rPr>
                <w:sz w:val="18"/>
              </w:rPr>
              <w:t>of</w:t>
            </w:r>
            <w:r>
              <w:rPr>
                <w:spacing w:val="-3"/>
                <w:sz w:val="18"/>
              </w:rPr>
              <w:t xml:space="preserve"> </w:t>
            </w:r>
            <w:r>
              <w:rPr>
                <w:sz w:val="18"/>
              </w:rPr>
              <w:t>chances</w:t>
            </w:r>
            <w:r>
              <w:rPr>
                <w:spacing w:val="-3"/>
                <w:sz w:val="18"/>
              </w:rPr>
              <w:t xml:space="preserve"> </w:t>
            </w:r>
            <w:r>
              <w:rPr>
                <w:sz w:val="18"/>
              </w:rPr>
              <w:t>of</w:t>
            </w:r>
            <w:r>
              <w:rPr>
                <w:spacing w:val="-5"/>
                <w:sz w:val="18"/>
              </w:rPr>
              <w:t xml:space="preserve"> </w:t>
            </w:r>
            <w:r>
              <w:rPr>
                <w:sz w:val="18"/>
              </w:rPr>
              <w:t>error</w:t>
            </w:r>
            <w:r>
              <w:rPr>
                <w:spacing w:val="-3"/>
                <w:sz w:val="18"/>
              </w:rPr>
              <w:t xml:space="preserve"> </w:t>
            </w:r>
            <w:r>
              <w:rPr>
                <w:sz w:val="18"/>
              </w:rPr>
              <w:t>always persists</w:t>
            </w:r>
            <w:r>
              <w:rPr>
                <w:spacing w:val="-2"/>
                <w:sz w:val="18"/>
              </w:rPr>
              <w:t xml:space="preserve"> </w:t>
            </w:r>
            <w:r>
              <w:rPr>
                <w:sz w:val="18"/>
              </w:rPr>
              <w:t>in</w:t>
            </w:r>
            <w:r>
              <w:rPr>
                <w:spacing w:val="-5"/>
                <w:sz w:val="18"/>
              </w:rPr>
              <w:t xml:space="preserve"> </w:t>
            </w:r>
            <w:r>
              <w:rPr>
                <w:sz w:val="18"/>
              </w:rPr>
              <w:t>such</w:t>
            </w:r>
            <w:r>
              <w:rPr>
                <w:spacing w:val="-3"/>
                <w:sz w:val="18"/>
              </w:rPr>
              <w:t xml:space="preserve"> </w:t>
            </w:r>
            <w:r>
              <w:rPr>
                <w:sz w:val="18"/>
              </w:rPr>
              <w:t>cases.</w:t>
            </w:r>
            <w:r>
              <w:rPr>
                <w:spacing w:val="-1"/>
                <w:sz w:val="18"/>
              </w:rPr>
              <w:t xml:space="preserve"> </w:t>
            </w:r>
            <w:r>
              <w:rPr>
                <w:sz w:val="18"/>
              </w:rPr>
              <w:t>To</w:t>
            </w:r>
            <w:r>
              <w:rPr>
                <w:spacing w:val="-3"/>
                <w:sz w:val="18"/>
              </w:rPr>
              <w:t xml:space="preserve"> </w:t>
            </w:r>
            <w:r>
              <w:rPr>
                <w:sz w:val="18"/>
              </w:rPr>
              <w:t>avoid</w:t>
            </w:r>
            <w:r>
              <w:rPr>
                <w:spacing w:val="-3"/>
                <w:sz w:val="18"/>
              </w:rPr>
              <w:t xml:space="preserve"> </w:t>
            </w:r>
            <w:r>
              <w:rPr>
                <w:sz w:val="18"/>
              </w:rPr>
              <w:t>any</w:t>
            </w:r>
            <w:r>
              <w:rPr>
                <w:spacing w:val="-5"/>
                <w:sz w:val="18"/>
              </w:rPr>
              <w:t xml:space="preserve"> </w:t>
            </w:r>
            <w:r>
              <w:rPr>
                <w:sz w:val="18"/>
              </w:rPr>
              <w:t>such</w:t>
            </w:r>
            <w:r>
              <w:rPr>
                <w:spacing w:val="-3"/>
                <w:sz w:val="18"/>
              </w:rPr>
              <w:t xml:space="preserve"> </w:t>
            </w:r>
            <w:r>
              <w:rPr>
                <w:sz w:val="18"/>
              </w:rPr>
              <w:t>chances</w:t>
            </w:r>
            <w:r>
              <w:rPr>
                <w:spacing w:val="-3"/>
                <w:sz w:val="18"/>
              </w:rPr>
              <w:t xml:space="preserve"> </w:t>
            </w:r>
            <w:r>
              <w:rPr>
                <w:sz w:val="18"/>
              </w:rPr>
              <w:t>of</w:t>
            </w:r>
            <w:r>
              <w:rPr>
                <w:spacing w:val="-3"/>
                <w:sz w:val="18"/>
              </w:rPr>
              <w:t xml:space="preserve"> </w:t>
            </w:r>
            <w:r>
              <w:rPr>
                <w:sz w:val="18"/>
              </w:rPr>
              <w:t>error</w:t>
            </w:r>
          </w:p>
          <w:p w14:paraId="31270F42" w14:textId="77777777" w:rsidR="00BB4221" w:rsidRDefault="00000000">
            <w:pPr>
              <w:pStyle w:val="TableParagraph"/>
              <w:spacing w:line="206" w:lineRule="exact"/>
              <w:ind w:left="129" w:right="96"/>
              <w:jc w:val="both"/>
              <w:rPr>
                <w:sz w:val="18"/>
              </w:rPr>
            </w:pPr>
            <w:r>
              <w:rPr>
                <w:sz w:val="18"/>
              </w:rPr>
              <w:t>it is advised to the Bank to engage municipal/ revenue department officials to get the confirmation of the property to ensure that the property shown to Valuer/ Banker is the same as for which documents are provided.</w:t>
            </w:r>
          </w:p>
        </w:tc>
      </w:tr>
      <w:tr w:rsidR="00BB4221" w14:paraId="757489EA" w14:textId="77777777">
        <w:trPr>
          <w:trHeight w:val="827"/>
        </w:trPr>
        <w:tc>
          <w:tcPr>
            <w:tcW w:w="559" w:type="dxa"/>
          </w:tcPr>
          <w:p w14:paraId="70577DD0" w14:textId="77777777" w:rsidR="00BB4221" w:rsidRDefault="00000000">
            <w:pPr>
              <w:pStyle w:val="TableParagraph"/>
              <w:spacing w:line="206" w:lineRule="exact"/>
              <w:ind w:left="97" w:right="11"/>
              <w:jc w:val="center"/>
              <w:rPr>
                <w:sz w:val="18"/>
              </w:rPr>
            </w:pPr>
            <w:r>
              <w:rPr>
                <w:spacing w:val="-5"/>
                <w:sz w:val="18"/>
              </w:rPr>
              <w:t>26.</w:t>
            </w:r>
          </w:p>
        </w:tc>
        <w:tc>
          <w:tcPr>
            <w:tcW w:w="10773" w:type="dxa"/>
          </w:tcPr>
          <w:p w14:paraId="6782809B" w14:textId="77777777" w:rsidR="00BB4221" w:rsidRDefault="00000000">
            <w:pPr>
              <w:pStyle w:val="TableParagraph"/>
              <w:ind w:left="129"/>
              <w:rPr>
                <w:sz w:val="18"/>
              </w:rPr>
            </w:pPr>
            <w:r>
              <w:rPr>
                <w:sz w:val="18"/>
              </w:rPr>
              <w:t>If</w:t>
            </w:r>
            <w:r>
              <w:rPr>
                <w:spacing w:val="25"/>
                <w:sz w:val="18"/>
              </w:rPr>
              <w:t xml:space="preserve"> </w:t>
            </w:r>
            <w:r>
              <w:rPr>
                <w:sz w:val="18"/>
              </w:rPr>
              <w:t>this</w:t>
            </w:r>
            <w:r>
              <w:rPr>
                <w:spacing w:val="25"/>
                <w:sz w:val="18"/>
              </w:rPr>
              <w:t xml:space="preserve"> </w:t>
            </w:r>
            <w:r>
              <w:rPr>
                <w:sz w:val="18"/>
              </w:rPr>
              <w:t>Valuation</w:t>
            </w:r>
            <w:r>
              <w:rPr>
                <w:spacing w:val="25"/>
                <w:sz w:val="18"/>
              </w:rPr>
              <w:t xml:space="preserve"> </w:t>
            </w:r>
            <w:r>
              <w:rPr>
                <w:sz w:val="18"/>
              </w:rPr>
              <w:t>Report</w:t>
            </w:r>
            <w:r>
              <w:rPr>
                <w:spacing w:val="25"/>
                <w:sz w:val="18"/>
              </w:rPr>
              <w:t xml:space="preserve"> </w:t>
            </w:r>
            <w:r>
              <w:rPr>
                <w:sz w:val="18"/>
              </w:rPr>
              <w:t>is</w:t>
            </w:r>
            <w:r>
              <w:rPr>
                <w:spacing w:val="25"/>
                <w:sz w:val="18"/>
              </w:rPr>
              <w:t xml:space="preserve"> </w:t>
            </w:r>
            <w:r>
              <w:rPr>
                <w:sz w:val="18"/>
              </w:rPr>
              <w:t>prepared</w:t>
            </w:r>
            <w:r>
              <w:rPr>
                <w:spacing w:val="25"/>
                <w:sz w:val="18"/>
              </w:rPr>
              <w:t xml:space="preserve"> </w:t>
            </w:r>
            <w:r>
              <w:rPr>
                <w:sz w:val="18"/>
              </w:rPr>
              <w:t>for</w:t>
            </w:r>
            <w:r>
              <w:rPr>
                <w:spacing w:val="24"/>
                <w:sz w:val="18"/>
              </w:rPr>
              <w:t xml:space="preserve"> </w:t>
            </w:r>
            <w:r>
              <w:rPr>
                <w:sz w:val="18"/>
              </w:rPr>
              <w:t>the</w:t>
            </w:r>
            <w:r>
              <w:rPr>
                <w:spacing w:val="25"/>
                <w:sz w:val="18"/>
              </w:rPr>
              <w:t xml:space="preserve"> </w:t>
            </w:r>
            <w:r>
              <w:rPr>
                <w:sz w:val="18"/>
              </w:rPr>
              <w:t>Flat/</w:t>
            </w:r>
            <w:r>
              <w:rPr>
                <w:spacing w:val="25"/>
                <w:sz w:val="18"/>
              </w:rPr>
              <w:t xml:space="preserve"> </w:t>
            </w:r>
            <w:r>
              <w:rPr>
                <w:sz w:val="18"/>
              </w:rPr>
              <w:t>dwelling</w:t>
            </w:r>
            <w:r>
              <w:rPr>
                <w:spacing w:val="25"/>
                <w:sz w:val="18"/>
              </w:rPr>
              <w:t xml:space="preserve"> </w:t>
            </w:r>
            <w:r>
              <w:rPr>
                <w:sz w:val="18"/>
              </w:rPr>
              <w:t>unit</w:t>
            </w:r>
            <w:r>
              <w:rPr>
                <w:spacing w:val="25"/>
                <w:sz w:val="18"/>
              </w:rPr>
              <w:t xml:space="preserve"> </w:t>
            </w:r>
            <w:r>
              <w:rPr>
                <w:sz w:val="18"/>
              </w:rPr>
              <w:t>situated</w:t>
            </w:r>
            <w:r>
              <w:rPr>
                <w:spacing w:val="25"/>
                <w:sz w:val="18"/>
              </w:rPr>
              <w:t xml:space="preserve"> </w:t>
            </w:r>
            <w:r>
              <w:rPr>
                <w:sz w:val="18"/>
              </w:rPr>
              <w:t>in</w:t>
            </w:r>
            <w:r>
              <w:rPr>
                <w:spacing w:val="25"/>
                <w:sz w:val="18"/>
              </w:rPr>
              <w:t xml:space="preserve"> </w:t>
            </w:r>
            <w:r>
              <w:rPr>
                <w:sz w:val="18"/>
              </w:rPr>
              <w:t>a</w:t>
            </w:r>
            <w:r>
              <w:rPr>
                <w:spacing w:val="25"/>
                <w:sz w:val="18"/>
              </w:rPr>
              <w:t xml:space="preserve"> </w:t>
            </w:r>
            <w:r>
              <w:rPr>
                <w:sz w:val="18"/>
              </w:rPr>
              <w:t>Group</w:t>
            </w:r>
            <w:r>
              <w:rPr>
                <w:spacing w:val="25"/>
                <w:sz w:val="18"/>
              </w:rPr>
              <w:t xml:space="preserve"> </w:t>
            </w:r>
            <w:r>
              <w:rPr>
                <w:sz w:val="18"/>
              </w:rPr>
              <w:t>Housing</w:t>
            </w:r>
            <w:r>
              <w:rPr>
                <w:spacing w:val="25"/>
                <w:sz w:val="18"/>
              </w:rPr>
              <w:t xml:space="preserve"> </w:t>
            </w:r>
            <w:r>
              <w:rPr>
                <w:sz w:val="18"/>
              </w:rPr>
              <w:t>Society</w:t>
            </w:r>
            <w:r>
              <w:rPr>
                <w:spacing w:val="23"/>
                <w:sz w:val="18"/>
              </w:rPr>
              <w:t xml:space="preserve"> </w:t>
            </w:r>
            <w:r>
              <w:rPr>
                <w:sz w:val="18"/>
              </w:rPr>
              <w:t>or</w:t>
            </w:r>
            <w:r>
              <w:rPr>
                <w:spacing w:val="24"/>
                <w:sz w:val="18"/>
              </w:rPr>
              <w:t xml:space="preserve"> </w:t>
            </w:r>
            <w:r>
              <w:rPr>
                <w:sz w:val="18"/>
              </w:rPr>
              <w:t>Integrated</w:t>
            </w:r>
            <w:r>
              <w:rPr>
                <w:spacing w:val="25"/>
                <w:sz w:val="18"/>
              </w:rPr>
              <w:t xml:space="preserve"> </w:t>
            </w:r>
            <w:r>
              <w:rPr>
                <w:sz w:val="18"/>
              </w:rPr>
              <w:t>Township</w:t>
            </w:r>
            <w:r>
              <w:rPr>
                <w:spacing w:val="25"/>
                <w:sz w:val="18"/>
              </w:rPr>
              <w:t xml:space="preserve"> </w:t>
            </w:r>
            <w:r>
              <w:rPr>
                <w:sz w:val="18"/>
              </w:rPr>
              <w:t>then approvals,</w:t>
            </w:r>
            <w:r>
              <w:rPr>
                <w:spacing w:val="8"/>
                <w:sz w:val="18"/>
              </w:rPr>
              <w:t xml:space="preserve"> </w:t>
            </w:r>
            <w:r>
              <w:rPr>
                <w:sz w:val="18"/>
              </w:rPr>
              <w:t>maps</w:t>
            </w:r>
            <w:r>
              <w:rPr>
                <w:spacing w:val="9"/>
                <w:sz w:val="18"/>
              </w:rPr>
              <w:t xml:space="preserve"> </w:t>
            </w:r>
            <w:r>
              <w:rPr>
                <w:sz w:val="18"/>
              </w:rPr>
              <w:t>of</w:t>
            </w:r>
            <w:r>
              <w:rPr>
                <w:spacing w:val="8"/>
                <w:sz w:val="18"/>
              </w:rPr>
              <w:t xml:space="preserve"> </w:t>
            </w:r>
            <w:r>
              <w:rPr>
                <w:sz w:val="18"/>
              </w:rPr>
              <w:t>the</w:t>
            </w:r>
            <w:r>
              <w:rPr>
                <w:spacing w:val="9"/>
                <w:sz w:val="18"/>
              </w:rPr>
              <w:t xml:space="preserve"> </w:t>
            </w:r>
            <w:r>
              <w:rPr>
                <w:sz w:val="18"/>
              </w:rPr>
              <w:t>complete</w:t>
            </w:r>
            <w:r>
              <w:rPr>
                <w:spacing w:val="9"/>
                <w:sz w:val="18"/>
              </w:rPr>
              <w:t xml:space="preserve"> </w:t>
            </w:r>
            <w:r>
              <w:rPr>
                <w:sz w:val="18"/>
              </w:rPr>
              <w:t>group</w:t>
            </w:r>
            <w:r>
              <w:rPr>
                <w:spacing w:val="8"/>
                <w:sz w:val="18"/>
              </w:rPr>
              <w:t xml:space="preserve"> </w:t>
            </w:r>
            <w:r>
              <w:rPr>
                <w:sz w:val="18"/>
              </w:rPr>
              <w:t>housing</w:t>
            </w:r>
            <w:r>
              <w:rPr>
                <w:spacing w:val="9"/>
                <w:sz w:val="18"/>
              </w:rPr>
              <w:t xml:space="preserve"> </w:t>
            </w:r>
            <w:r>
              <w:rPr>
                <w:sz w:val="18"/>
              </w:rPr>
              <w:t>society/</w:t>
            </w:r>
            <w:r>
              <w:rPr>
                <w:spacing w:val="8"/>
                <w:sz w:val="18"/>
              </w:rPr>
              <w:t xml:space="preserve"> </w:t>
            </w:r>
            <w:r>
              <w:rPr>
                <w:sz w:val="18"/>
              </w:rPr>
              <w:t>township</w:t>
            </w:r>
            <w:r>
              <w:rPr>
                <w:spacing w:val="9"/>
                <w:sz w:val="18"/>
              </w:rPr>
              <w:t xml:space="preserve"> </w:t>
            </w:r>
            <w:proofErr w:type="gramStart"/>
            <w:r>
              <w:rPr>
                <w:sz w:val="18"/>
              </w:rPr>
              <w:t>is</w:t>
            </w:r>
            <w:proofErr w:type="gramEnd"/>
            <w:r>
              <w:rPr>
                <w:spacing w:val="9"/>
                <w:sz w:val="18"/>
              </w:rPr>
              <w:t xml:space="preserve"> </w:t>
            </w:r>
            <w:r>
              <w:rPr>
                <w:sz w:val="18"/>
              </w:rPr>
              <w:t>out</w:t>
            </w:r>
            <w:r>
              <w:rPr>
                <w:spacing w:val="8"/>
                <w:sz w:val="18"/>
              </w:rPr>
              <w:t xml:space="preserve"> </w:t>
            </w:r>
            <w:r>
              <w:rPr>
                <w:sz w:val="18"/>
              </w:rPr>
              <w:t>of</w:t>
            </w:r>
            <w:r>
              <w:rPr>
                <w:spacing w:val="9"/>
                <w:sz w:val="18"/>
              </w:rPr>
              <w:t xml:space="preserve"> </w:t>
            </w:r>
            <w:r>
              <w:rPr>
                <w:sz w:val="18"/>
              </w:rPr>
              <w:t>scope</w:t>
            </w:r>
            <w:r>
              <w:rPr>
                <w:spacing w:val="8"/>
                <w:sz w:val="18"/>
              </w:rPr>
              <w:t xml:space="preserve"> </w:t>
            </w:r>
            <w:r>
              <w:rPr>
                <w:sz w:val="18"/>
              </w:rPr>
              <w:t>of</w:t>
            </w:r>
            <w:r>
              <w:rPr>
                <w:spacing w:val="9"/>
                <w:sz w:val="18"/>
              </w:rPr>
              <w:t xml:space="preserve"> </w:t>
            </w:r>
            <w:r>
              <w:rPr>
                <w:sz w:val="18"/>
              </w:rPr>
              <w:t>this</w:t>
            </w:r>
            <w:r>
              <w:rPr>
                <w:spacing w:val="7"/>
                <w:sz w:val="18"/>
              </w:rPr>
              <w:t xml:space="preserve"> </w:t>
            </w:r>
            <w:r>
              <w:rPr>
                <w:sz w:val="18"/>
              </w:rPr>
              <w:t>report</w:t>
            </w:r>
            <w:r>
              <w:rPr>
                <w:spacing w:val="8"/>
                <w:sz w:val="18"/>
              </w:rPr>
              <w:t xml:space="preserve"> </w:t>
            </w:r>
            <w:r>
              <w:rPr>
                <w:sz w:val="18"/>
              </w:rPr>
              <w:t>and</w:t>
            </w:r>
            <w:r>
              <w:rPr>
                <w:spacing w:val="9"/>
                <w:sz w:val="18"/>
              </w:rPr>
              <w:t xml:space="preserve"> </w:t>
            </w:r>
            <w:r>
              <w:rPr>
                <w:sz w:val="18"/>
              </w:rPr>
              <w:t>this</w:t>
            </w:r>
            <w:r>
              <w:rPr>
                <w:spacing w:val="8"/>
                <w:sz w:val="18"/>
              </w:rPr>
              <w:t xml:space="preserve"> </w:t>
            </w:r>
            <w:r>
              <w:rPr>
                <w:sz w:val="18"/>
              </w:rPr>
              <w:t>report</w:t>
            </w:r>
            <w:r>
              <w:rPr>
                <w:spacing w:val="9"/>
                <w:sz w:val="18"/>
              </w:rPr>
              <w:t xml:space="preserve"> </w:t>
            </w:r>
            <w:r>
              <w:rPr>
                <w:sz w:val="18"/>
              </w:rPr>
              <w:t>will</w:t>
            </w:r>
            <w:r>
              <w:rPr>
                <w:spacing w:val="9"/>
                <w:sz w:val="18"/>
              </w:rPr>
              <w:t xml:space="preserve"> </w:t>
            </w:r>
            <w:r>
              <w:rPr>
                <w:sz w:val="18"/>
              </w:rPr>
              <w:t>be</w:t>
            </w:r>
            <w:r>
              <w:rPr>
                <w:spacing w:val="5"/>
                <w:sz w:val="18"/>
              </w:rPr>
              <w:t xml:space="preserve"> </w:t>
            </w:r>
            <w:r>
              <w:rPr>
                <w:sz w:val="18"/>
              </w:rPr>
              <w:t>made</w:t>
            </w:r>
            <w:r>
              <w:rPr>
                <w:spacing w:val="9"/>
                <w:sz w:val="18"/>
              </w:rPr>
              <w:t xml:space="preserve"> </w:t>
            </w:r>
            <w:r>
              <w:rPr>
                <w:sz w:val="18"/>
              </w:rPr>
              <w:t>for</w:t>
            </w:r>
            <w:r>
              <w:rPr>
                <w:spacing w:val="8"/>
                <w:sz w:val="18"/>
              </w:rPr>
              <w:t xml:space="preserve"> </w:t>
            </w:r>
            <w:r>
              <w:rPr>
                <w:spacing w:val="-5"/>
                <w:sz w:val="18"/>
              </w:rPr>
              <w:t>the</w:t>
            </w:r>
          </w:p>
          <w:p w14:paraId="148CB7D1" w14:textId="77777777" w:rsidR="00BB4221" w:rsidRDefault="00000000">
            <w:pPr>
              <w:pStyle w:val="TableParagraph"/>
              <w:spacing w:line="206" w:lineRule="exact"/>
              <w:ind w:left="129"/>
              <w:rPr>
                <w:sz w:val="18"/>
              </w:rPr>
            </w:pPr>
            <w:r>
              <w:rPr>
                <w:sz w:val="18"/>
              </w:rPr>
              <w:t>specific</w:t>
            </w:r>
            <w:r>
              <w:rPr>
                <w:spacing w:val="22"/>
                <w:sz w:val="18"/>
              </w:rPr>
              <w:t xml:space="preserve"> </w:t>
            </w:r>
            <w:r>
              <w:rPr>
                <w:sz w:val="18"/>
              </w:rPr>
              <w:t>unit</w:t>
            </w:r>
            <w:r>
              <w:rPr>
                <w:spacing w:val="21"/>
                <w:sz w:val="18"/>
              </w:rPr>
              <w:t xml:space="preserve"> </w:t>
            </w:r>
            <w:r>
              <w:rPr>
                <w:sz w:val="18"/>
              </w:rPr>
              <w:t>based</w:t>
            </w:r>
            <w:r>
              <w:rPr>
                <w:spacing w:val="22"/>
                <w:sz w:val="18"/>
              </w:rPr>
              <w:t xml:space="preserve"> </w:t>
            </w:r>
            <w:r>
              <w:rPr>
                <w:sz w:val="18"/>
              </w:rPr>
              <w:t>on</w:t>
            </w:r>
            <w:r>
              <w:rPr>
                <w:spacing w:val="22"/>
                <w:sz w:val="18"/>
              </w:rPr>
              <w:t xml:space="preserve"> </w:t>
            </w:r>
            <w:r>
              <w:rPr>
                <w:sz w:val="18"/>
              </w:rPr>
              <w:t>the</w:t>
            </w:r>
            <w:r>
              <w:rPr>
                <w:spacing w:val="22"/>
                <w:sz w:val="18"/>
              </w:rPr>
              <w:t xml:space="preserve"> </w:t>
            </w:r>
            <w:r>
              <w:rPr>
                <w:sz w:val="18"/>
              </w:rPr>
              <w:t>assumption</w:t>
            </w:r>
            <w:r>
              <w:rPr>
                <w:spacing w:val="24"/>
                <w:sz w:val="18"/>
              </w:rPr>
              <w:t xml:space="preserve"> </w:t>
            </w:r>
            <w:r>
              <w:rPr>
                <w:sz w:val="18"/>
              </w:rPr>
              <w:t>that</w:t>
            </w:r>
            <w:r>
              <w:rPr>
                <w:spacing w:val="21"/>
                <w:sz w:val="18"/>
              </w:rPr>
              <w:t xml:space="preserve"> </w:t>
            </w:r>
            <w:r>
              <w:rPr>
                <w:sz w:val="18"/>
              </w:rPr>
              <w:t>complete</w:t>
            </w:r>
            <w:r>
              <w:rPr>
                <w:spacing w:val="24"/>
                <w:sz w:val="18"/>
              </w:rPr>
              <w:t xml:space="preserve"> </w:t>
            </w:r>
            <w:r>
              <w:rPr>
                <w:sz w:val="18"/>
              </w:rPr>
              <w:t>Group</w:t>
            </w:r>
            <w:r>
              <w:rPr>
                <w:spacing w:val="24"/>
                <w:sz w:val="18"/>
              </w:rPr>
              <w:t xml:space="preserve"> </w:t>
            </w:r>
            <w:r>
              <w:rPr>
                <w:sz w:val="18"/>
              </w:rPr>
              <w:t>Housing</w:t>
            </w:r>
            <w:r>
              <w:rPr>
                <w:spacing w:val="22"/>
                <w:sz w:val="18"/>
              </w:rPr>
              <w:t xml:space="preserve"> </w:t>
            </w:r>
            <w:r>
              <w:rPr>
                <w:sz w:val="18"/>
              </w:rPr>
              <w:t>Society/</w:t>
            </w:r>
            <w:r>
              <w:rPr>
                <w:spacing w:val="21"/>
                <w:sz w:val="18"/>
              </w:rPr>
              <w:t xml:space="preserve"> </w:t>
            </w:r>
            <w:r>
              <w:rPr>
                <w:sz w:val="18"/>
              </w:rPr>
              <w:t>Integrated</w:t>
            </w:r>
            <w:r>
              <w:rPr>
                <w:spacing w:val="22"/>
                <w:sz w:val="18"/>
              </w:rPr>
              <w:t xml:space="preserve"> </w:t>
            </w:r>
            <w:r>
              <w:rPr>
                <w:sz w:val="18"/>
              </w:rPr>
              <w:t>Township</w:t>
            </w:r>
            <w:r>
              <w:rPr>
                <w:spacing w:val="34"/>
                <w:sz w:val="18"/>
              </w:rPr>
              <w:t xml:space="preserve"> </w:t>
            </w:r>
            <w:r>
              <w:rPr>
                <w:sz w:val="18"/>
              </w:rPr>
              <w:t>and</w:t>
            </w:r>
            <w:r>
              <w:rPr>
                <w:spacing w:val="24"/>
                <w:sz w:val="18"/>
              </w:rPr>
              <w:t xml:space="preserve"> </w:t>
            </w:r>
            <w:r>
              <w:rPr>
                <w:sz w:val="18"/>
              </w:rPr>
              <w:t>the</w:t>
            </w:r>
            <w:r>
              <w:rPr>
                <w:spacing w:val="21"/>
                <w:sz w:val="18"/>
              </w:rPr>
              <w:t xml:space="preserve"> </w:t>
            </w:r>
            <w:r>
              <w:rPr>
                <w:sz w:val="18"/>
              </w:rPr>
              <w:t>subject</w:t>
            </w:r>
            <w:r>
              <w:rPr>
                <w:spacing w:val="21"/>
                <w:sz w:val="18"/>
              </w:rPr>
              <w:t xml:space="preserve"> </w:t>
            </w:r>
            <w:r>
              <w:rPr>
                <w:sz w:val="18"/>
              </w:rPr>
              <w:t>unit</w:t>
            </w:r>
            <w:r>
              <w:rPr>
                <w:spacing w:val="23"/>
                <w:sz w:val="18"/>
              </w:rPr>
              <w:t xml:space="preserve"> </w:t>
            </w:r>
            <w:r>
              <w:rPr>
                <w:sz w:val="18"/>
              </w:rPr>
              <w:t>must</w:t>
            </w:r>
            <w:r>
              <w:rPr>
                <w:spacing w:val="24"/>
                <w:sz w:val="18"/>
              </w:rPr>
              <w:t xml:space="preserve"> </w:t>
            </w:r>
            <w:r>
              <w:rPr>
                <w:sz w:val="18"/>
              </w:rPr>
              <w:t>be approved in all respect.</w:t>
            </w:r>
          </w:p>
        </w:tc>
      </w:tr>
      <w:tr w:rsidR="00BB4221" w14:paraId="048BD58B" w14:textId="77777777">
        <w:trPr>
          <w:trHeight w:val="1242"/>
        </w:trPr>
        <w:tc>
          <w:tcPr>
            <w:tcW w:w="559" w:type="dxa"/>
          </w:tcPr>
          <w:p w14:paraId="12DBD0AB" w14:textId="77777777" w:rsidR="00BB4221" w:rsidRDefault="00000000">
            <w:pPr>
              <w:pStyle w:val="TableParagraph"/>
              <w:spacing w:line="206" w:lineRule="exact"/>
              <w:ind w:left="97" w:right="11"/>
              <w:jc w:val="center"/>
              <w:rPr>
                <w:sz w:val="18"/>
              </w:rPr>
            </w:pPr>
            <w:r>
              <w:rPr>
                <w:spacing w:val="-5"/>
                <w:sz w:val="18"/>
              </w:rPr>
              <w:t>27.</w:t>
            </w:r>
          </w:p>
        </w:tc>
        <w:tc>
          <w:tcPr>
            <w:tcW w:w="10773" w:type="dxa"/>
          </w:tcPr>
          <w:p w14:paraId="15E0F0F0" w14:textId="77777777" w:rsidR="00BB4221" w:rsidRDefault="00000000">
            <w:pPr>
              <w:pStyle w:val="TableParagraph"/>
              <w:ind w:left="129" w:right="96"/>
              <w:jc w:val="both"/>
              <w:rPr>
                <w:sz w:val="18"/>
              </w:rPr>
            </w:pPr>
            <w:r>
              <w:rPr>
                <w:sz w:val="18"/>
              </w:rPr>
              <w:t>Due</w:t>
            </w:r>
            <w:r>
              <w:rPr>
                <w:spacing w:val="-8"/>
                <w:sz w:val="18"/>
              </w:rPr>
              <w:t xml:space="preserve"> </w:t>
            </w:r>
            <w:r>
              <w:rPr>
                <w:sz w:val="18"/>
              </w:rPr>
              <w:t>to</w:t>
            </w:r>
            <w:r>
              <w:rPr>
                <w:spacing w:val="-11"/>
                <w:sz w:val="18"/>
              </w:rPr>
              <w:t xml:space="preserve"> </w:t>
            </w:r>
            <w:r>
              <w:rPr>
                <w:sz w:val="18"/>
              </w:rPr>
              <w:t>fragmented</w:t>
            </w:r>
            <w:r>
              <w:rPr>
                <w:spacing w:val="-9"/>
                <w:sz w:val="18"/>
              </w:rPr>
              <w:t xml:space="preserve"> </w:t>
            </w:r>
            <w:r>
              <w:rPr>
                <w:sz w:val="18"/>
              </w:rPr>
              <w:t>&amp;</w:t>
            </w:r>
            <w:r>
              <w:rPr>
                <w:spacing w:val="-12"/>
                <w:sz w:val="18"/>
              </w:rPr>
              <w:t xml:space="preserve"> </w:t>
            </w:r>
            <w:r>
              <w:rPr>
                <w:sz w:val="18"/>
              </w:rPr>
              <w:t>frequent</w:t>
            </w:r>
            <w:r>
              <w:rPr>
                <w:spacing w:val="-11"/>
                <w:sz w:val="18"/>
              </w:rPr>
              <w:t xml:space="preserve"> </w:t>
            </w:r>
            <w:r>
              <w:rPr>
                <w:sz w:val="18"/>
              </w:rPr>
              <w:t>change</w:t>
            </w:r>
            <w:r>
              <w:rPr>
                <w:spacing w:val="-11"/>
                <w:sz w:val="18"/>
              </w:rPr>
              <w:t xml:space="preserve"> </w:t>
            </w:r>
            <w:r>
              <w:rPr>
                <w:sz w:val="18"/>
              </w:rPr>
              <w:t>in</w:t>
            </w:r>
            <w:r>
              <w:rPr>
                <w:spacing w:val="-11"/>
                <w:sz w:val="18"/>
              </w:rPr>
              <w:t xml:space="preserve"> </w:t>
            </w:r>
            <w:r>
              <w:rPr>
                <w:sz w:val="18"/>
              </w:rPr>
              <w:t>building/</w:t>
            </w:r>
            <w:r>
              <w:rPr>
                <w:spacing w:val="-9"/>
                <w:sz w:val="18"/>
              </w:rPr>
              <w:t xml:space="preserve"> </w:t>
            </w:r>
            <w:r>
              <w:rPr>
                <w:sz w:val="18"/>
              </w:rPr>
              <w:t>urban</w:t>
            </w:r>
            <w:r>
              <w:rPr>
                <w:spacing w:val="-11"/>
                <w:sz w:val="18"/>
              </w:rPr>
              <w:t xml:space="preserve"> </w:t>
            </w:r>
            <w:r>
              <w:rPr>
                <w:sz w:val="18"/>
              </w:rPr>
              <w:t>planning</w:t>
            </w:r>
            <w:r>
              <w:rPr>
                <w:spacing w:val="-11"/>
                <w:sz w:val="18"/>
              </w:rPr>
              <w:t xml:space="preserve"> </w:t>
            </w:r>
            <w:r>
              <w:rPr>
                <w:sz w:val="18"/>
              </w:rPr>
              <w:t>laws/</w:t>
            </w:r>
            <w:r>
              <w:rPr>
                <w:spacing w:val="-9"/>
                <w:sz w:val="18"/>
              </w:rPr>
              <w:t xml:space="preserve"> </w:t>
            </w:r>
            <w:r>
              <w:rPr>
                <w:sz w:val="18"/>
              </w:rPr>
              <w:t>guidelines</w:t>
            </w:r>
            <w:r>
              <w:rPr>
                <w:spacing w:val="-11"/>
                <w:sz w:val="18"/>
              </w:rPr>
              <w:t xml:space="preserve"> </w:t>
            </w:r>
            <w:r>
              <w:rPr>
                <w:sz w:val="18"/>
              </w:rPr>
              <w:t>from</w:t>
            </w:r>
            <w:r>
              <w:rPr>
                <w:spacing w:val="-8"/>
                <w:sz w:val="18"/>
              </w:rPr>
              <w:t xml:space="preserve"> </w:t>
            </w:r>
            <w:r>
              <w:rPr>
                <w:sz w:val="18"/>
              </w:rPr>
              <w:t>time</w:t>
            </w:r>
            <w:r>
              <w:rPr>
                <w:spacing w:val="-11"/>
                <w:sz w:val="18"/>
              </w:rPr>
              <w:t xml:space="preserve"> </w:t>
            </w:r>
            <w:r>
              <w:rPr>
                <w:sz w:val="18"/>
              </w:rPr>
              <w:t>to</w:t>
            </w:r>
            <w:r>
              <w:rPr>
                <w:spacing w:val="-8"/>
                <w:sz w:val="18"/>
              </w:rPr>
              <w:t xml:space="preserve"> </w:t>
            </w:r>
            <w:r>
              <w:rPr>
                <w:sz w:val="18"/>
              </w:rPr>
              <w:t>time,</w:t>
            </w:r>
            <w:r>
              <w:rPr>
                <w:spacing w:val="-9"/>
                <w:sz w:val="18"/>
              </w:rPr>
              <w:t xml:space="preserve"> </w:t>
            </w:r>
            <w:r>
              <w:rPr>
                <w:sz w:val="18"/>
              </w:rPr>
              <w:t>different</w:t>
            </w:r>
            <w:r>
              <w:rPr>
                <w:spacing w:val="-11"/>
                <w:sz w:val="18"/>
              </w:rPr>
              <w:t xml:space="preserve"> </w:t>
            </w:r>
            <w:r>
              <w:rPr>
                <w:sz w:val="18"/>
              </w:rPr>
              <w:t>laws/</w:t>
            </w:r>
            <w:r>
              <w:rPr>
                <w:spacing w:val="-9"/>
                <w:sz w:val="18"/>
              </w:rPr>
              <w:t xml:space="preserve"> </w:t>
            </w:r>
            <w:r>
              <w:rPr>
                <w:sz w:val="18"/>
              </w:rPr>
              <w:t>guidelines</w:t>
            </w:r>
            <w:r>
              <w:rPr>
                <w:spacing w:val="-8"/>
                <w:sz w:val="18"/>
              </w:rPr>
              <w:t xml:space="preserve"> </w:t>
            </w:r>
            <w:r>
              <w:rPr>
                <w:sz w:val="18"/>
              </w:rPr>
              <w:t>between regions/</w:t>
            </w:r>
            <w:r>
              <w:rPr>
                <w:spacing w:val="-11"/>
                <w:sz w:val="18"/>
              </w:rPr>
              <w:t xml:space="preserve"> </w:t>
            </w:r>
            <w:r>
              <w:rPr>
                <w:sz w:val="18"/>
              </w:rPr>
              <w:t>states</w:t>
            </w:r>
            <w:r>
              <w:rPr>
                <w:spacing w:val="-11"/>
                <w:sz w:val="18"/>
              </w:rPr>
              <w:t xml:space="preserve"> </w:t>
            </w:r>
            <w:r>
              <w:rPr>
                <w:sz w:val="18"/>
              </w:rPr>
              <w:t>and</w:t>
            </w:r>
            <w:r>
              <w:rPr>
                <w:spacing w:val="-11"/>
                <w:sz w:val="18"/>
              </w:rPr>
              <w:t xml:space="preserve"> </w:t>
            </w:r>
            <w:r>
              <w:rPr>
                <w:sz w:val="18"/>
              </w:rPr>
              <w:t>no</w:t>
            </w:r>
            <w:r>
              <w:rPr>
                <w:spacing w:val="-13"/>
                <w:sz w:val="18"/>
              </w:rPr>
              <w:t xml:space="preserve"> </w:t>
            </w:r>
            <w:r>
              <w:rPr>
                <w:sz w:val="18"/>
              </w:rPr>
              <w:t>strict</w:t>
            </w:r>
            <w:r>
              <w:rPr>
                <w:spacing w:val="-10"/>
                <w:sz w:val="18"/>
              </w:rPr>
              <w:t xml:space="preserve"> </w:t>
            </w:r>
            <w:r>
              <w:rPr>
                <w:sz w:val="18"/>
              </w:rPr>
              <w:t>enforceability</w:t>
            </w:r>
            <w:r>
              <w:rPr>
                <w:spacing w:val="-10"/>
                <w:sz w:val="18"/>
              </w:rPr>
              <w:t xml:space="preserve"> </w:t>
            </w:r>
            <w:r>
              <w:rPr>
                <w:sz w:val="18"/>
              </w:rPr>
              <w:t>of</w:t>
            </w:r>
            <w:r>
              <w:rPr>
                <w:spacing w:val="-9"/>
                <w:sz w:val="18"/>
              </w:rPr>
              <w:t xml:space="preserve"> </w:t>
            </w:r>
            <w:r>
              <w:rPr>
                <w:sz w:val="18"/>
              </w:rPr>
              <w:t>Building</w:t>
            </w:r>
            <w:r>
              <w:rPr>
                <w:spacing w:val="-11"/>
                <w:sz w:val="18"/>
              </w:rPr>
              <w:t xml:space="preserve"> </w:t>
            </w:r>
            <w:proofErr w:type="gramStart"/>
            <w:r>
              <w:rPr>
                <w:sz w:val="18"/>
              </w:rPr>
              <w:t>Bye-Laws</w:t>
            </w:r>
            <w:proofErr w:type="gramEnd"/>
            <w:r>
              <w:rPr>
                <w:spacing w:val="-8"/>
                <w:sz w:val="18"/>
              </w:rPr>
              <w:t xml:space="preserve"> </w:t>
            </w:r>
            <w:r>
              <w:rPr>
                <w:sz w:val="18"/>
              </w:rPr>
              <w:t>in</w:t>
            </w:r>
            <w:r>
              <w:rPr>
                <w:spacing w:val="-9"/>
                <w:sz w:val="18"/>
              </w:rPr>
              <w:t xml:space="preserve"> </w:t>
            </w:r>
            <w:r>
              <w:rPr>
                <w:sz w:val="18"/>
              </w:rPr>
              <w:t>India</w:t>
            </w:r>
            <w:r>
              <w:rPr>
                <w:spacing w:val="-11"/>
                <w:sz w:val="18"/>
              </w:rPr>
              <w:t xml:space="preserve"> </w:t>
            </w:r>
            <w:r>
              <w:rPr>
                <w:sz w:val="18"/>
              </w:rPr>
              <w:t>specially</w:t>
            </w:r>
            <w:r>
              <w:rPr>
                <w:spacing w:val="-13"/>
                <w:sz w:val="18"/>
              </w:rPr>
              <w:t xml:space="preserve"> </w:t>
            </w:r>
            <w:r>
              <w:rPr>
                <w:sz w:val="18"/>
              </w:rPr>
              <w:t>in</w:t>
            </w:r>
            <w:r>
              <w:rPr>
                <w:spacing w:val="-10"/>
                <w:sz w:val="18"/>
              </w:rPr>
              <w:t xml:space="preserve"> </w:t>
            </w:r>
            <w:r>
              <w:rPr>
                <w:sz w:val="18"/>
              </w:rPr>
              <w:t>non-metro</w:t>
            </w:r>
            <w:r>
              <w:rPr>
                <w:spacing w:val="-9"/>
                <w:sz w:val="18"/>
              </w:rPr>
              <w:t xml:space="preserve"> </w:t>
            </w:r>
            <w:r>
              <w:rPr>
                <w:sz w:val="18"/>
              </w:rPr>
              <w:t>and</w:t>
            </w:r>
            <w:r>
              <w:rPr>
                <w:spacing w:val="-11"/>
                <w:sz w:val="18"/>
              </w:rPr>
              <w:t xml:space="preserve"> </w:t>
            </w:r>
            <w:r>
              <w:rPr>
                <w:sz w:val="18"/>
              </w:rPr>
              <w:t>scale</w:t>
            </w:r>
            <w:r>
              <w:rPr>
                <w:spacing w:val="-11"/>
                <w:sz w:val="18"/>
              </w:rPr>
              <w:t xml:space="preserve"> </w:t>
            </w:r>
            <w:r>
              <w:rPr>
                <w:sz w:val="18"/>
              </w:rPr>
              <w:t>b</w:t>
            </w:r>
            <w:r>
              <w:rPr>
                <w:spacing w:val="-11"/>
                <w:sz w:val="18"/>
              </w:rPr>
              <w:t xml:space="preserve"> </w:t>
            </w:r>
            <w:r>
              <w:rPr>
                <w:sz w:val="18"/>
              </w:rPr>
              <w:t>&amp;</w:t>
            </w:r>
            <w:r>
              <w:rPr>
                <w:spacing w:val="-12"/>
                <w:sz w:val="18"/>
              </w:rPr>
              <w:t xml:space="preserve"> </w:t>
            </w:r>
            <w:r>
              <w:rPr>
                <w:sz w:val="18"/>
              </w:rPr>
              <w:t>c</w:t>
            </w:r>
            <w:r>
              <w:rPr>
                <w:spacing w:val="-11"/>
                <w:sz w:val="18"/>
              </w:rPr>
              <w:t xml:space="preserve"> </w:t>
            </w:r>
            <w:r>
              <w:rPr>
                <w:sz w:val="18"/>
              </w:rPr>
              <w:t>cities</w:t>
            </w:r>
            <w:r>
              <w:rPr>
                <w:spacing w:val="-11"/>
                <w:sz w:val="18"/>
              </w:rPr>
              <w:t xml:space="preserve"> </w:t>
            </w:r>
            <w:r>
              <w:rPr>
                <w:sz w:val="18"/>
              </w:rPr>
              <w:t>&amp;</w:t>
            </w:r>
            <w:r>
              <w:rPr>
                <w:spacing w:val="-9"/>
                <w:sz w:val="18"/>
              </w:rPr>
              <w:t xml:space="preserve"> </w:t>
            </w:r>
            <w:r>
              <w:rPr>
                <w:sz w:val="18"/>
              </w:rPr>
              <w:t>Industrial</w:t>
            </w:r>
            <w:r>
              <w:rPr>
                <w:spacing w:val="-8"/>
                <w:sz w:val="18"/>
              </w:rPr>
              <w:t xml:space="preserve"> </w:t>
            </w:r>
            <w:r>
              <w:rPr>
                <w:sz w:val="18"/>
              </w:rPr>
              <w:t>areas, property</w:t>
            </w:r>
            <w:r>
              <w:rPr>
                <w:spacing w:val="-8"/>
                <w:sz w:val="18"/>
              </w:rPr>
              <w:t xml:space="preserve"> </w:t>
            </w:r>
            <w:r>
              <w:rPr>
                <w:sz w:val="18"/>
              </w:rPr>
              <w:t>owners</w:t>
            </w:r>
            <w:r>
              <w:rPr>
                <w:spacing w:val="-6"/>
                <w:sz w:val="18"/>
              </w:rPr>
              <w:t xml:space="preserve"> </w:t>
            </w:r>
            <w:r>
              <w:rPr>
                <w:sz w:val="18"/>
              </w:rPr>
              <w:t>many</w:t>
            </w:r>
            <w:r>
              <w:rPr>
                <w:spacing w:val="-6"/>
                <w:sz w:val="18"/>
              </w:rPr>
              <w:t xml:space="preserve"> </w:t>
            </w:r>
            <w:r>
              <w:rPr>
                <w:sz w:val="18"/>
              </w:rPr>
              <w:t>times</w:t>
            </w:r>
            <w:r>
              <w:rPr>
                <w:spacing w:val="-6"/>
                <w:sz w:val="18"/>
              </w:rPr>
              <w:t xml:space="preserve"> </w:t>
            </w:r>
            <w:r>
              <w:rPr>
                <w:sz w:val="18"/>
              </w:rPr>
              <w:t>extend</w:t>
            </w:r>
            <w:r>
              <w:rPr>
                <w:spacing w:val="-4"/>
                <w:sz w:val="18"/>
              </w:rPr>
              <w:t xml:space="preserve"> </w:t>
            </w:r>
            <w:r>
              <w:rPr>
                <w:sz w:val="18"/>
              </w:rPr>
              <w:t>or</w:t>
            </w:r>
            <w:r>
              <w:rPr>
                <w:spacing w:val="-4"/>
                <w:sz w:val="18"/>
              </w:rPr>
              <w:t xml:space="preserve"> </w:t>
            </w:r>
            <w:r>
              <w:rPr>
                <w:sz w:val="18"/>
              </w:rPr>
              <w:t>make</w:t>
            </w:r>
            <w:r>
              <w:rPr>
                <w:spacing w:val="-6"/>
                <w:sz w:val="18"/>
              </w:rPr>
              <w:t xml:space="preserve"> </w:t>
            </w:r>
            <w:r>
              <w:rPr>
                <w:sz w:val="18"/>
              </w:rPr>
              <w:t>changes</w:t>
            </w:r>
            <w:r>
              <w:rPr>
                <w:spacing w:val="-6"/>
                <w:sz w:val="18"/>
              </w:rPr>
              <w:t xml:space="preserve"> </w:t>
            </w:r>
            <w:r>
              <w:rPr>
                <w:sz w:val="18"/>
              </w:rPr>
              <w:t>in</w:t>
            </w:r>
            <w:r>
              <w:rPr>
                <w:spacing w:val="-6"/>
                <w:sz w:val="18"/>
              </w:rPr>
              <w:t xml:space="preserve"> </w:t>
            </w:r>
            <w:r>
              <w:rPr>
                <w:sz w:val="18"/>
              </w:rPr>
              <w:t>the</w:t>
            </w:r>
            <w:r>
              <w:rPr>
                <w:spacing w:val="-6"/>
                <w:sz w:val="18"/>
              </w:rPr>
              <w:t xml:space="preserve"> </w:t>
            </w:r>
            <w:r>
              <w:rPr>
                <w:sz w:val="18"/>
              </w:rPr>
              <w:t>covered</w:t>
            </w:r>
            <w:r>
              <w:rPr>
                <w:spacing w:val="-6"/>
                <w:sz w:val="18"/>
              </w:rPr>
              <w:t xml:space="preserve"> </w:t>
            </w:r>
            <w:r>
              <w:rPr>
                <w:sz w:val="18"/>
              </w:rPr>
              <w:t>area/</w:t>
            </w:r>
            <w:r>
              <w:rPr>
                <w:spacing w:val="-7"/>
                <w:sz w:val="18"/>
              </w:rPr>
              <w:t xml:space="preserve"> </w:t>
            </w:r>
            <w:r>
              <w:rPr>
                <w:sz w:val="18"/>
              </w:rPr>
              <w:t>layout</w:t>
            </w:r>
            <w:r>
              <w:rPr>
                <w:spacing w:val="-6"/>
                <w:sz w:val="18"/>
              </w:rPr>
              <w:t xml:space="preserve"> </w:t>
            </w:r>
            <w:r>
              <w:rPr>
                <w:sz w:val="18"/>
              </w:rPr>
              <w:t>from</w:t>
            </w:r>
            <w:r>
              <w:rPr>
                <w:spacing w:val="-3"/>
                <w:sz w:val="18"/>
              </w:rPr>
              <w:t xml:space="preserve"> </w:t>
            </w:r>
            <w:r>
              <w:rPr>
                <w:sz w:val="18"/>
              </w:rPr>
              <w:t>the</w:t>
            </w:r>
            <w:r>
              <w:rPr>
                <w:spacing w:val="-6"/>
                <w:sz w:val="18"/>
              </w:rPr>
              <w:t xml:space="preserve"> </w:t>
            </w:r>
            <w:r>
              <w:rPr>
                <w:sz w:val="18"/>
              </w:rPr>
              <w:t>approved/</w:t>
            </w:r>
            <w:r>
              <w:rPr>
                <w:spacing w:val="-6"/>
                <w:sz w:val="18"/>
              </w:rPr>
              <w:t xml:space="preserve"> </w:t>
            </w:r>
            <w:r>
              <w:rPr>
                <w:sz w:val="18"/>
              </w:rPr>
              <w:t>applicable</w:t>
            </w:r>
            <w:r>
              <w:rPr>
                <w:spacing w:val="-6"/>
                <w:sz w:val="18"/>
              </w:rPr>
              <w:t xml:space="preserve"> </w:t>
            </w:r>
            <w:r>
              <w:rPr>
                <w:sz w:val="18"/>
              </w:rPr>
              <w:t>limits.</w:t>
            </w:r>
            <w:r>
              <w:rPr>
                <w:spacing w:val="-4"/>
                <w:sz w:val="18"/>
              </w:rPr>
              <w:t xml:space="preserve"> </w:t>
            </w:r>
            <w:r>
              <w:rPr>
                <w:sz w:val="18"/>
              </w:rPr>
              <w:t>There</w:t>
            </w:r>
            <w:r>
              <w:rPr>
                <w:spacing w:val="-4"/>
                <w:sz w:val="18"/>
              </w:rPr>
              <w:t xml:space="preserve"> </w:t>
            </w:r>
            <w:r>
              <w:rPr>
                <w:sz w:val="18"/>
              </w:rPr>
              <w:t xml:space="preserve">are also situations where properties are decades old when there </w:t>
            </w:r>
            <w:proofErr w:type="gramStart"/>
            <w:r>
              <w:rPr>
                <w:sz w:val="18"/>
              </w:rPr>
              <w:t>was</w:t>
            </w:r>
            <w:proofErr w:type="gramEnd"/>
            <w:r>
              <w:rPr>
                <w:sz w:val="18"/>
              </w:rPr>
              <w:t xml:space="preserve"> no formal Building Bye-Laws applicable the time when the</w:t>
            </w:r>
            <w:r>
              <w:rPr>
                <w:spacing w:val="-2"/>
                <w:sz w:val="18"/>
              </w:rPr>
              <w:t xml:space="preserve"> </w:t>
            </w:r>
            <w:r>
              <w:rPr>
                <w:sz w:val="18"/>
              </w:rPr>
              <w:t>construction must</w:t>
            </w:r>
            <w:r>
              <w:rPr>
                <w:spacing w:val="-3"/>
                <w:sz w:val="18"/>
              </w:rPr>
              <w:t xml:space="preserve"> </w:t>
            </w:r>
            <w:r>
              <w:rPr>
                <w:sz w:val="18"/>
              </w:rPr>
              <w:t>have</w:t>
            </w:r>
            <w:r>
              <w:rPr>
                <w:spacing w:val="-2"/>
                <w:sz w:val="18"/>
              </w:rPr>
              <w:t xml:space="preserve"> </w:t>
            </w:r>
            <w:r>
              <w:rPr>
                <w:sz w:val="18"/>
              </w:rPr>
              <w:t>been</w:t>
            </w:r>
            <w:r>
              <w:rPr>
                <w:spacing w:val="-2"/>
                <w:sz w:val="18"/>
              </w:rPr>
              <w:t xml:space="preserve"> </w:t>
            </w:r>
            <w:r>
              <w:rPr>
                <w:sz w:val="18"/>
              </w:rPr>
              <w:t>done. Due to</w:t>
            </w:r>
            <w:r>
              <w:rPr>
                <w:spacing w:val="-2"/>
                <w:sz w:val="18"/>
              </w:rPr>
              <w:t xml:space="preserve"> </w:t>
            </w:r>
            <w:r>
              <w:rPr>
                <w:sz w:val="18"/>
              </w:rPr>
              <w:t>such</w:t>
            </w:r>
            <w:r>
              <w:rPr>
                <w:spacing w:val="1"/>
                <w:sz w:val="18"/>
              </w:rPr>
              <w:t xml:space="preserve"> </w:t>
            </w:r>
            <w:r>
              <w:rPr>
                <w:sz w:val="18"/>
              </w:rPr>
              <w:t>discrete/</w:t>
            </w:r>
            <w:r>
              <w:rPr>
                <w:spacing w:val="-3"/>
                <w:sz w:val="18"/>
              </w:rPr>
              <w:t xml:space="preserve"> </w:t>
            </w:r>
            <w:r>
              <w:rPr>
                <w:sz w:val="18"/>
              </w:rPr>
              <w:t>unplanned</w:t>
            </w:r>
            <w:r>
              <w:rPr>
                <w:spacing w:val="-2"/>
                <w:sz w:val="18"/>
              </w:rPr>
              <w:t xml:space="preserve"> </w:t>
            </w:r>
            <w:r>
              <w:rPr>
                <w:sz w:val="18"/>
              </w:rPr>
              <w:t>development</w:t>
            </w:r>
            <w:r>
              <w:rPr>
                <w:spacing w:val="-2"/>
                <w:sz w:val="18"/>
              </w:rPr>
              <w:t xml:space="preserve"> </w:t>
            </w:r>
            <w:r>
              <w:rPr>
                <w:sz w:val="18"/>
              </w:rPr>
              <w:t>in</w:t>
            </w:r>
            <w:r>
              <w:rPr>
                <w:spacing w:val="-2"/>
                <w:sz w:val="18"/>
              </w:rPr>
              <w:t xml:space="preserve"> </w:t>
            </w:r>
            <w:r>
              <w:rPr>
                <w:sz w:val="18"/>
              </w:rPr>
              <w:t>many</w:t>
            </w:r>
            <w:r>
              <w:rPr>
                <w:spacing w:val="-1"/>
                <w:sz w:val="18"/>
              </w:rPr>
              <w:t xml:space="preserve"> </w:t>
            </w:r>
            <w:r>
              <w:rPr>
                <w:sz w:val="18"/>
              </w:rPr>
              <w:t>regions</w:t>
            </w:r>
            <w:r>
              <w:rPr>
                <w:spacing w:val="-2"/>
                <w:sz w:val="18"/>
              </w:rPr>
              <w:t xml:space="preserve"> </w:t>
            </w:r>
            <w:r>
              <w:rPr>
                <w:sz w:val="18"/>
              </w:rPr>
              <w:t>sometimes</w:t>
            </w:r>
            <w:r>
              <w:rPr>
                <w:spacing w:val="-1"/>
                <w:sz w:val="18"/>
              </w:rPr>
              <w:t xml:space="preserve"> </w:t>
            </w:r>
            <w:r>
              <w:rPr>
                <w:sz w:val="18"/>
              </w:rPr>
              <w:t>it becomes tough</w:t>
            </w:r>
            <w:r>
              <w:rPr>
                <w:spacing w:val="-2"/>
                <w:sz w:val="18"/>
              </w:rPr>
              <w:t xml:space="preserve"> </w:t>
            </w:r>
            <w:r>
              <w:rPr>
                <w:sz w:val="18"/>
              </w:rPr>
              <w:t>for the</w:t>
            </w:r>
            <w:r>
              <w:rPr>
                <w:spacing w:val="1"/>
                <w:sz w:val="18"/>
              </w:rPr>
              <w:t xml:space="preserve"> </w:t>
            </w:r>
            <w:r>
              <w:rPr>
                <w:sz w:val="18"/>
              </w:rPr>
              <w:t>Valuer</w:t>
            </w:r>
            <w:r>
              <w:rPr>
                <w:spacing w:val="-1"/>
                <w:sz w:val="18"/>
              </w:rPr>
              <w:t xml:space="preserve"> </w:t>
            </w:r>
            <w:r>
              <w:rPr>
                <w:spacing w:val="-5"/>
                <w:sz w:val="18"/>
              </w:rPr>
              <w:t>to</w:t>
            </w:r>
          </w:p>
          <w:p w14:paraId="7187DF3B" w14:textId="77777777" w:rsidR="00BB4221" w:rsidRDefault="00000000">
            <w:pPr>
              <w:pStyle w:val="TableParagraph"/>
              <w:spacing w:line="187" w:lineRule="exact"/>
              <w:ind w:left="129"/>
              <w:jc w:val="both"/>
              <w:rPr>
                <w:sz w:val="18"/>
              </w:rPr>
            </w:pPr>
            <w:r>
              <w:rPr>
                <w:sz w:val="18"/>
              </w:rPr>
              <w:t>determine</w:t>
            </w:r>
            <w:r>
              <w:rPr>
                <w:spacing w:val="-7"/>
                <w:sz w:val="18"/>
              </w:rPr>
              <w:t xml:space="preserve"> </w:t>
            </w:r>
            <w:r>
              <w:rPr>
                <w:sz w:val="18"/>
              </w:rPr>
              <w:t>the</w:t>
            </w:r>
            <w:r>
              <w:rPr>
                <w:spacing w:val="-6"/>
                <w:sz w:val="18"/>
              </w:rPr>
              <w:t xml:space="preserve"> </w:t>
            </w:r>
            <w:r>
              <w:rPr>
                <w:sz w:val="18"/>
              </w:rPr>
              <w:t>exact</w:t>
            </w:r>
            <w:r>
              <w:rPr>
                <w:spacing w:val="-5"/>
                <w:sz w:val="18"/>
              </w:rPr>
              <w:t xml:space="preserve"> </w:t>
            </w:r>
            <w:r>
              <w:rPr>
                <w:sz w:val="18"/>
              </w:rPr>
              <w:t>lawful</w:t>
            </w:r>
            <w:r>
              <w:rPr>
                <w:spacing w:val="-4"/>
                <w:sz w:val="18"/>
              </w:rPr>
              <w:t xml:space="preserve"> </w:t>
            </w:r>
            <w:r>
              <w:rPr>
                <w:sz w:val="18"/>
              </w:rPr>
              <w:t>situation</w:t>
            </w:r>
            <w:r>
              <w:rPr>
                <w:spacing w:val="-6"/>
                <w:sz w:val="18"/>
              </w:rPr>
              <w:t xml:space="preserve"> </w:t>
            </w:r>
            <w:r>
              <w:rPr>
                <w:sz w:val="18"/>
              </w:rPr>
              <w:t>on</w:t>
            </w:r>
            <w:r>
              <w:rPr>
                <w:spacing w:val="-5"/>
                <w:sz w:val="18"/>
              </w:rPr>
              <w:t xml:space="preserve"> </w:t>
            </w:r>
            <w:r>
              <w:rPr>
                <w:sz w:val="18"/>
              </w:rPr>
              <w:t>ground.</w:t>
            </w:r>
            <w:r>
              <w:rPr>
                <w:spacing w:val="1"/>
                <w:sz w:val="18"/>
              </w:rPr>
              <w:t xml:space="preserve"> </w:t>
            </w:r>
            <w:r>
              <w:rPr>
                <w:sz w:val="18"/>
              </w:rPr>
              <w:t>Unless</w:t>
            </w:r>
            <w:r>
              <w:rPr>
                <w:spacing w:val="-7"/>
                <w:sz w:val="18"/>
              </w:rPr>
              <w:t xml:space="preserve"> </w:t>
            </w:r>
            <w:r>
              <w:rPr>
                <w:sz w:val="18"/>
              </w:rPr>
              <w:t>otherwise</w:t>
            </w:r>
            <w:r>
              <w:rPr>
                <w:spacing w:val="-4"/>
                <w:sz w:val="18"/>
              </w:rPr>
              <w:t xml:space="preserve"> </w:t>
            </w:r>
            <w:r>
              <w:rPr>
                <w:sz w:val="18"/>
              </w:rPr>
              <w:t>mentioned</w:t>
            </w:r>
            <w:r>
              <w:rPr>
                <w:spacing w:val="-5"/>
                <w:sz w:val="18"/>
              </w:rPr>
              <w:t xml:space="preserve"> </w:t>
            </w:r>
            <w:r>
              <w:rPr>
                <w:sz w:val="18"/>
              </w:rPr>
              <w:t>in</w:t>
            </w:r>
            <w:r>
              <w:rPr>
                <w:spacing w:val="-6"/>
                <w:sz w:val="18"/>
              </w:rPr>
              <w:t xml:space="preserve"> </w:t>
            </w:r>
            <w:r>
              <w:rPr>
                <w:sz w:val="18"/>
              </w:rPr>
              <w:t>the</w:t>
            </w:r>
            <w:r>
              <w:rPr>
                <w:spacing w:val="-4"/>
                <w:sz w:val="18"/>
              </w:rPr>
              <w:t xml:space="preserve"> </w:t>
            </w:r>
            <w:r>
              <w:rPr>
                <w:sz w:val="18"/>
              </w:rPr>
              <w:t>report,</w:t>
            </w:r>
            <w:r>
              <w:rPr>
                <w:spacing w:val="-7"/>
                <w:sz w:val="18"/>
              </w:rPr>
              <w:t xml:space="preserve"> </w:t>
            </w:r>
            <w:r>
              <w:rPr>
                <w:sz w:val="18"/>
              </w:rPr>
              <w:t>the</w:t>
            </w:r>
            <w:r>
              <w:rPr>
                <w:spacing w:val="-4"/>
                <w:sz w:val="18"/>
              </w:rPr>
              <w:t xml:space="preserve"> </w:t>
            </w:r>
            <w:r>
              <w:rPr>
                <w:sz w:val="18"/>
              </w:rPr>
              <w:t>covered</w:t>
            </w:r>
            <w:r>
              <w:rPr>
                <w:spacing w:val="-5"/>
                <w:sz w:val="18"/>
              </w:rPr>
              <w:t xml:space="preserve"> </w:t>
            </w:r>
            <w:r>
              <w:rPr>
                <w:sz w:val="18"/>
              </w:rPr>
              <w:t>area</w:t>
            </w:r>
            <w:r>
              <w:rPr>
                <w:spacing w:val="-4"/>
                <w:sz w:val="18"/>
              </w:rPr>
              <w:t xml:space="preserve"> </w:t>
            </w:r>
            <w:r>
              <w:rPr>
                <w:sz w:val="18"/>
              </w:rPr>
              <w:t>present</w:t>
            </w:r>
            <w:r>
              <w:rPr>
                <w:spacing w:val="-5"/>
                <w:sz w:val="18"/>
              </w:rPr>
              <w:t xml:space="preserve"> </w:t>
            </w:r>
            <w:r>
              <w:rPr>
                <w:sz w:val="18"/>
              </w:rPr>
              <w:t>on</w:t>
            </w:r>
            <w:r>
              <w:rPr>
                <w:spacing w:val="-4"/>
                <w:sz w:val="18"/>
              </w:rPr>
              <w:t xml:space="preserve"> </w:t>
            </w:r>
            <w:r>
              <w:rPr>
                <w:sz w:val="18"/>
              </w:rPr>
              <w:t>the</w:t>
            </w:r>
            <w:r>
              <w:rPr>
                <w:spacing w:val="-4"/>
                <w:sz w:val="18"/>
              </w:rPr>
              <w:t xml:space="preserve"> </w:t>
            </w:r>
            <w:r>
              <w:rPr>
                <w:sz w:val="18"/>
              </w:rPr>
              <w:t>site</w:t>
            </w:r>
            <w:r>
              <w:rPr>
                <w:spacing w:val="-5"/>
                <w:sz w:val="18"/>
              </w:rPr>
              <w:t xml:space="preserve"> </w:t>
            </w:r>
            <w:r>
              <w:rPr>
                <w:sz w:val="18"/>
              </w:rPr>
              <w:t>as</w:t>
            </w:r>
            <w:r>
              <w:rPr>
                <w:spacing w:val="-6"/>
                <w:sz w:val="18"/>
              </w:rPr>
              <w:t xml:space="preserve"> </w:t>
            </w:r>
            <w:r>
              <w:rPr>
                <w:spacing w:val="-5"/>
                <w:sz w:val="18"/>
              </w:rPr>
              <w:t>per</w:t>
            </w:r>
          </w:p>
        </w:tc>
      </w:tr>
    </w:tbl>
    <w:p w14:paraId="038BF9C3" w14:textId="77777777" w:rsidR="00BB4221" w:rsidRDefault="00BB4221">
      <w:pPr>
        <w:spacing w:line="187" w:lineRule="exact"/>
        <w:jc w:val="both"/>
        <w:rPr>
          <w:sz w:val="18"/>
        </w:rPr>
        <w:sectPr w:rsidR="00BB4221">
          <w:type w:val="continuous"/>
          <w:pgSz w:w="12240" w:h="15840"/>
          <w:pgMar w:top="1640" w:right="340" w:bottom="1531" w:left="340" w:header="211" w:footer="1079" w:gutter="0"/>
          <w:cols w:space="720"/>
        </w:sect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0773"/>
      </w:tblGrid>
      <w:tr w:rsidR="00BB4221" w14:paraId="49EC7DE2" w14:textId="77777777">
        <w:trPr>
          <w:trHeight w:val="206"/>
        </w:trPr>
        <w:tc>
          <w:tcPr>
            <w:tcW w:w="559" w:type="dxa"/>
          </w:tcPr>
          <w:p w14:paraId="2BF94D29" w14:textId="77777777" w:rsidR="00BB4221" w:rsidRDefault="00BB4221">
            <w:pPr>
              <w:pStyle w:val="TableParagraph"/>
              <w:rPr>
                <w:rFonts w:ascii="Times New Roman"/>
                <w:sz w:val="14"/>
              </w:rPr>
            </w:pPr>
          </w:p>
        </w:tc>
        <w:tc>
          <w:tcPr>
            <w:tcW w:w="10773" w:type="dxa"/>
          </w:tcPr>
          <w:p w14:paraId="1611F4E4" w14:textId="77777777" w:rsidR="00BB4221" w:rsidRDefault="00000000">
            <w:pPr>
              <w:pStyle w:val="TableParagraph"/>
              <w:spacing w:line="186" w:lineRule="exact"/>
              <w:ind w:left="129"/>
              <w:rPr>
                <w:sz w:val="18"/>
              </w:rPr>
            </w:pPr>
            <w:r>
              <w:rPr>
                <w:sz w:val="18"/>
              </w:rPr>
              <w:t>site</w:t>
            </w:r>
            <w:r>
              <w:rPr>
                <w:spacing w:val="-4"/>
                <w:sz w:val="18"/>
              </w:rPr>
              <w:t xml:space="preserve"> </w:t>
            </w:r>
            <w:r>
              <w:rPr>
                <w:sz w:val="18"/>
              </w:rPr>
              <w:t>survey</w:t>
            </w:r>
            <w:r>
              <w:rPr>
                <w:spacing w:val="-3"/>
                <w:sz w:val="18"/>
              </w:rPr>
              <w:t xml:space="preserve"> </w:t>
            </w:r>
            <w:r>
              <w:rPr>
                <w:sz w:val="18"/>
              </w:rPr>
              <w:t>will</w:t>
            </w:r>
            <w:r>
              <w:rPr>
                <w:spacing w:val="-1"/>
                <w:sz w:val="18"/>
              </w:rPr>
              <w:t xml:space="preserve"> </w:t>
            </w:r>
            <w:r>
              <w:rPr>
                <w:sz w:val="18"/>
              </w:rPr>
              <w:t>be</w:t>
            </w:r>
            <w:r>
              <w:rPr>
                <w:spacing w:val="-4"/>
                <w:sz w:val="18"/>
              </w:rPr>
              <w:t xml:space="preserve"> </w:t>
            </w:r>
            <w:r>
              <w:rPr>
                <w:sz w:val="18"/>
              </w:rPr>
              <w:t>considered</w:t>
            </w:r>
            <w:r>
              <w:rPr>
                <w:spacing w:val="-3"/>
                <w:sz w:val="18"/>
              </w:rPr>
              <w:t xml:space="preserve"> </w:t>
            </w:r>
            <w:r>
              <w:rPr>
                <w:sz w:val="18"/>
              </w:rPr>
              <w:t>in</w:t>
            </w:r>
            <w:r>
              <w:rPr>
                <w:spacing w:val="-1"/>
                <w:sz w:val="18"/>
              </w:rPr>
              <w:t xml:space="preserve"> </w:t>
            </w:r>
            <w:r>
              <w:rPr>
                <w:sz w:val="18"/>
              </w:rPr>
              <w:t>the</w:t>
            </w:r>
            <w:r>
              <w:rPr>
                <w:spacing w:val="-1"/>
                <w:sz w:val="18"/>
              </w:rPr>
              <w:t xml:space="preserve"> </w:t>
            </w:r>
            <w:r>
              <w:rPr>
                <w:spacing w:val="-2"/>
                <w:sz w:val="18"/>
              </w:rPr>
              <w:t>Valuation.</w:t>
            </w:r>
          </w:p>
        </w:tc>
      </w:tr>
      <w:tr w:rsidR="00BB4221" w14:paraId="594C3B29" w14:textId="77777777">
        <w:trPr>
          <w:trHeight w:val="414"/>
        </w:trPr>
        <w:tc>
          <w:tcPr>
            <w:tcW w:w="559" w:type="dxa"/>
          </w:tcPr>
          <w:p w14:paraId="10A623A4" w14:textId="77777777" w:rsidR="00BB4221" w:rsidRDefault="00000000">
            <w:pPr>
              <w:pStyle w:val="TableParagraph"/>
              <w:spacing w:before="1"/>
              <w:ind w:left="97" w:right="11"/>
              <w:jc w:val="center"/>
              <w:rPr>
                <w:sz w:val="18"/>
              </w:rPr>
            </w:pPr>
            <w:r>
              <w:rPr>
                <w:spacing w:val="-5"/>
                <w:sz w:val="18"/>
              </w:rPr>
              <w:t>28.</w:t>
            </w:r>
          </w:p>
        </w:tc>
        <w:tc>
          <w:tcPr>
            <w:tcW w:w="10773" w:type="dxa"/>
          </w:tcPr>
          <w:p w14:paraId="50B20A91" w14:textId="77777777" w:rsidR="00BB4221" w:rsidRDefault="00000000">
            <w:pPr>
              <w:pStyle w:val="TableParagraph"/>
              <w:spacing w:line="206" w:lineRule="exact"/>
              <w:ind w:left="105"/>
              <w:rPr>
                <w:sz w:val="18"/>
              </w:rPr>
            </w:pPr>
            <w:r>
              <w:rPr>
                <w:sz w:val="18"/>
              </w:rPr>
              <w:t>Area</w:t>
            </w:r>
            <w:r>
              <w:rPr>
                <w:spacing w:val="22"/>
                <w:sz w:val="18"/>
              </w:rPr>
              <w:t xml:space="preserve"> </w:t>
            </w:r>
            <w:r>
              <w:rPr>
                <w:sz w:val="18"/>
              </w:rPr>
              <w:t>of</w:t>
            </w:r>
            <w:r>
              <w:rPr>
                <w:spacing w:val="22"/>
                <w:sz w:val="18"/>
              </w:rPr>
              <w:t xml:space="preserve"> </w:t>
            </w:r>
            <w:r>
              <w:rPr>
                <w:sz w:val="18"/>
              </w:rPr>
              <w:t>the</w:t>
            </w:r>
            <w:r>
              <w:rPr>
                <w:spacing w:val="22"/>
                <w:sz w:val="18"/>
              </w:rPr>
              <w:t xml:space="preserve"> </w:t>
            </w:r>
            <w:r>
              <w:rPr>
                <w:sz w:val="18"/>
              </w:rPr>
              <w:t>large</w:t>
            </w:r>
            <w:r>
              <w:rPr>
                <w:spacing w:val="22"/>
                <w:sz w:val="18"/>
              </w:rPr>
              <w:t xml:space="preserve"> </w:t>
            </w:r>
            <w:r>
              <w:rPr>
                <w:sz w:val="18"/>
              </w:rPr>
              <w:t>land</w:t>
            </w:r>
            <w:r>
              <w:rPr>
                <w:spacing w:val="20"/>
                <w:sz w:val="18"/>
              </w:rPr>
              <w:t xml:space="preserve"> </w:t>
            </w:r>
            <w:r>
              <w:rPr>
                <w:sz w:val="18"/>
              </w:rPr>
              <w:t>parcels</w:t>
            </w:r>
            <w:r>
              <w:rPr>
                <w:spacing w:val="23"/>
                <w:sz w:val="18"/>
              </w:rPr>
              <w:t xml:space="preserve"> </w:t>
            </w:r>
            <w:r>
              <w:rPr>
                <w:sz w:val="18"/>
              </w:rPr>
              <w:t>of</w:t>
            </w:r>
            <w:r>
              <w:rPr>
                <w:spacing w:val="20"/>
                <w:sz w:val="18"/>
              </w:rPr>
              <w:t xml:space="preserve"> </w:t>
            </w:r>
            <w:r>
              <w:rPr>
                <w:sz w:val="18"/>
              </w:rPr>
              <w:t>more</w:t>
            </w:r>
            <w:r>
              <w:rPr>
                <w:spacing w:val="22"/>
                <w:sz w:val="18"/>
              </w:rPr>
              <w:t xml:space="preserve"> </w:t>
            </w:r>
            <w:r>
              <w:rPr>
                <w:sz w:val="18"/>
              </w:rPr>
              <w:t>than</w:t>
            </w:r>
            <w:r>
              <w:rPr>
                <w:spacing w:val="22"/>
                <w:sz w:val="18"/>
              </w:rPr>
              <w:t xml:space="preserve"> </w:t>
            </w:r>
            <w:r>
              <w:rPr>
                <w:sz w:val="18"/>
              </w:rPr>
              <w:t>2500</w:t>
            </w:r>
            <w:r>
              <w:rPr>
                <w:spacing w:val="20"/>
                <w:sz w:val="18"/>
              </w:rPr>
              <w:t xml:space="preserve"> </w:t>
            </w:r>
            <w:proofErr w:type="spellStart"/>
            <w:r>
              <w:rPr>
                <w:sz w:val="18"/>
              </w:rPr>
              <w:t>sq.mtr</w:t>
            </w:r>
            <w:proofErr w:type="spellEnd"/>
            <w:r>
              <w:rPr>
                <w:spacing w:val="22"/>
                <w:sz w:val="18"/>
              </w:rPr>
              <w:t xml:space="preserve"> </w:t>
            </w:r>
            <w:r>
              <w:rPr>
                <w:sz w:val="18"/>
              </w:rPr>
              <w:t>or</w:t>
            </w:r>
            <w:r>
              <w:rPr>
                <w:spacing w:val="22"/>
                <w:sz w:val="18"/>
              </w:rPr>
              <w:t xml:space="preserve"> </w:t>
            </w:r>
            <w:r>
              <w:rPr>
                <w:sz w:val="18"/>
              </w:rPr>
              <w:t>of</w:t>
            </w:r>
            <w:r>
              <w:rPr>
                <w:spacing w:val="22"/>
                <w:sz w:val="18"/>
              </w:rPr>
              <w:t xml:space="preserve"> </w:t>
            </w:r>
            <w:r>
              <w:rPr>
                <w:sz w:val="18"/>
              </w:rPr>
              <w:t>uneven</w:t>
            </w:r>
            <w:r>
              <w:rPr>
                <w:spacing w:val="20"/>
                <w:sz w:val="18"/>
              </w:rPr>
              <w:t xml:space="preserve"> </w:t>
            </w:r>
            <w:r>
              <w:rPr>
                <w:sz w:val="18"/>
              </w:rPr>
              <w:t>shape</w:t>
            </w:r>
            <w:r>
              <w:rPr>
                <w:spacing w:val="22"/>
                <w:sz w:val="18"/>
              </w:rPr>
              <w:t xml:space="preserve"> </w:t>
            </w:r>
            <w:r>
              <w:rPr>
                <w:sz w:val="18"/>
              </w:rPr>
              <w:t>in</w:t>
            </w:r>
            <w:r>
              <w:rPr>
                <w:spacing w:val="22"/>
                <w:sz w:val="18"/>
              </w:rPr>
              <w:t xml:space="preserve"> </w:t>
            </w:r>
            <w:r>
              <w:rPr>
                <w:sz w:val="18"/>
              </w:rPr>
              <w:t>which</w:t>
            </w:r>
            <w:r>
              <w:rPr>
                <w:spacing w:val="22"/>
                <w:sz w:val="18"/>
              </w:rPr>
              <w:t xml:space="preserve"> </w:t>
            </w:r>
            <w:r>
              <w:rPr>
                <w:sz w:val="18"/>
              </w:rPr>
              <w:t>there</w:t>
            </w:r>
            <w:r>
              <w:rPr>
                <w:spacing w:val="22"/>
                <w:sz w:val="18"/>
              </w:rPr>
              <w:t xml:space="preserve"> </w:t>
            </w:r>
            <w:r>
              <w:rPr>
                <w:sz w:val="18"/>
              </w:rPr>
              <w:t>can</w:t>
            </w:r>
            <w:r>
              <w:rPr>
                <w:spacing w:val="22"/>
                <w:sz w:val="18"/>
              </w:rPr>
              <w:t xml:space="preserve"> </w:t>
            </w:r>
            <w:r>
              <w:rPr>
                <w:sz w:val="18"/>
              </w:rPr>
              <w:t>be</w:t>
            </w:r>
            <w:r>
              <w:rPr>
                <w:spacing w:val="22"/>
                <w:sz w:val="18"/>
              </w:rPr>
              <w:t xml:space="preserve"> </w:t>
            </w:r>
            <w:r>
              <w:rPr>
                <w:sz w:val="18"/>
              </w:rPr>
              <w:t>practical</w:t>
            </w:r>
            <w:r>
              <w:rPr>
                <w:spacing w:val="20"/>
                <w:sz w:val="18"/>
              </w:rPr>
              <w:t xml:space="preserve"> </w:t>
            </w:r>
            <w:r>
              <w:rPr>
                <w:sz w:val="18"/>
              </w:rPr>
              <w:t>difficulty</w:t>
            </w:r>
            <w:r>
              <w:rPr>
                <w:spacing w:val="20"/>
                <w:sz w:val="18"/>
              </w:rPr>
              <w:t xml:space="preserve"> </w:t>
            </w:r>
            <w:r>
              <w:rPr>
                <w:sz w:val="18"/>
              </w:rPr>
              <w:t>in</w:t>
            </w:r>
            <w:r>
              <w:rPr>
                <w:spacing w:val="22"/>
                <w:sz w:val="18"/>
              </w:rPr>
              <w:t xml:space="preserve"> </w:t>
            </w:r>
            <w:r>
              <w:rPr>
                <w:sz w:val="18"/>
              </w:rPr>
              <w:t>samp</w:t>
            </w:r>
            <w:r>
              <w:rPr>
                <w:spacing w:val="-32"/>
                <w:sz w:val="18"/>
              </w:rPr>
              <w:t xml:space="preserve"> </w:t>
            </w:r>
            <w:r>
              <w:rPr>
                <w:sz w:val="18"/>
              </w:rPr>
              <w:t>le measurement, is taken as per property documents which has been relied upon unless otherwise stated.</w:t>
            </w:r>
          </w:p>
        </w:tc>
      </w:tr>
      <w:tr w:rsidR="00BB4221" w14:paraId="0A88D8C1" w14:textId="77777777">
        <w:trPr>
          <w:trHeight w:val="208"/>
        </w:trPr>
        <w:tc>
          <w:tcPr>
            <w:tcW w:w="559" w:type="dxa"/>
          </w:tcPr>
          <w:p w14:paraId="5C866F9B" w14:textId="77777777" w:rsidR="00BB4221" w:rsidRDefault="00000000">
            <w:pPr>
              <w:pStyle w:val="TableParagraph"/>
              <w:spacing w:line="188" w:lineRule="exact"/>
              <w:ind w:left="97" w:right="11"/>
              <w:jc w:val="center"/>
              <w:rPr>
                <w:sz w:val="18"/>
              </w:rPr>
            </w:pPr>
            <w:r>
              <w:rPr>
                <w:spacing w:val="-5"/>
                <w:sz w:val="18"/>
              </w:rPr>
              <w:t>29.</w:t>
            </w:r>
          </w:p>
        </w:tc>
        <w:tc>
          <w:tcPr>
            <w:tcW w:w="10773" w:type="dxa"/>
          </w:tcPr>
          <w:p w14:paraId="2C7473BD" w14:textId="77777777" w:rsidR="00BB4221" w:rsidRDefault="00000000">
            <w:pPr>
              <w:pStyle w:val="TableParagraph"/>
              <w:spacing w:line="188" w:lineRule="exact"/>
              <w:ind w:left="105"/>
              <w:rPr>
                <w:sz w:val="18"/>
              </w:rPr>
            </w:pPr>
            <w:r>
              <w:rPr>
                <w:sz w:val="18"/>
              </w:rPr>
              <w:t>Drawing</w:t>
            </w:r>
            <w:r>
              <w:rPr>
                <w:spacing w:val="-4"/>
                <w:sz w:val="18"/>
              </w:rPr>
              <w:t xml:space="preserve"> </w:t>
            </w:r>
            <w:r>
              <w:rPr>
                <w:sz w:val="18"/>
              </w:rPr>
              <w:t>Map,</w:t>
            </w:r>
            <w:r>
              <w:rPr>
                <w:spacing w:val="-3"/>
                <w:sz w:val="18"/>
              </w:rPr>
              <w:t xml:space="preserve"> </w:t>
            </w:r>
            <w:r>
              <w:rPr>
                <w:sz w:val="18"/>
              </w:rPr>
              <w:t>design</w:t>
            </w:r>
            <w:r>
              <w:rPr>
                <w:spacing w:val="-5"/>
                <w:sz w:val="18"/>
              </w:rPr>
              <w:t xml:space="preserve"> </w:t>
            </w:r>
            <w:r>
              <w:rPr>
                <w:sz w:val="18"/>
              </w:rPr>
              <w:t>&amp;</w:t>
            </w:r>
            <w:r>
              <w:rPr>
                <w:spacing w:val="-3"/>
                <w:sz w:val="18"/>
              </w:rPr>
              <w:t xml:space="preserve"> </w:t>
            </w:r>
            <w:r>
              <w:rPr>
                <w:sz w:val="18"/>
              </w:rPr>
              <w:t>detailed</w:t>
            </w:r>
            <w:r>
              <w:rPr>
                <w:spacing w:val="-3"/>
                <w:sz w:val="18"/>
              </w:rPr>
              <w:t xml:space="preserve"> </w:t>
            </w:r>
            <w:r>
              <w:rPr>
                <w:sz w:val="18"/>
              </w:rPr>
              <w:t>estimation</w:t>
            </w:r>
            <w:r>
              <w:rPr>
                <w:spacing w:val="-3"/>
                <w:sz w:val="18"/>
              </w:rPr>
              <w:t xml:space="preserve"> </w:t>
            </w:r>
            <w:r>
              <w:rPr>
                <w:sz w:val="18"/>
              </w:rPr>
              <w:t>of</w:t>
            </w:r>
            <w:r>
              <w:rPr>
                <w:spacing w:val="-5"/>
                <w:sz w:val="18"/>
              </w:rPr>
              <w:t xml:space="preserve"> </w:t>
            </w:r>
            <w:r>
              <w:rPr>
                <w:sz w:val="18"/>
              </w:rPr>
              <w:t>the</w:t>
            </w:r>
            <w:r>
              <w:rPr>
                <w:spacing w:val="-5"/>
                <w:sz w:val="18"/>
              </w:rPr>
              <w:t xml:space="preserve"> </w:t>
            </w:r>
            <w:r>
              <w:rPr>
                <w:sz w:val="18"/>
              </w:rPr>
              <w:t>property/</w:t>
            </w:r>
            <w:r>
              <w:rPr>
                <w:spacing w:val="-3"/>
                <w:sz w:val="18"/>
              </w:rPr>
              <w:t xml:space="preserve"> </w:t>
            </w:r>
            <w:r>
              <w:rPr>
                <w:sz w:val="18"/>
              </w:rPr>
              <w:t>building</w:t>
            </w:r>
            <w:r>
              <w:rPr>
                <w:spacing w:val="-5"/>
                <w:sz w:val="18"/>
              </w:rPr>
              <w:t xml:space="preserve"> </w:t>
            </w:r>
            <w:r>
              <w:rPr>
                <w:sz w:val="18"/>
              </w:rPr>
              <w:t>is</w:t>
            </w:r>
            <w:r>
              <w:rPr>
                <w:spacing w:val="-4"/>
                <w:sz w:val="18"/>
              </w:rPr>
              <w:t xml:space="preserve"> </w:t>
            </w:r>
            <w:r>
              <w:rPr>
                <w:sz w:val="18"/>
              </w:rPr>
              <w:t>out</w:t>
            </w:r>
            <w:r>
              <w:rPr>
                <w:spacing w:val="-3"/>
                <w:sz w:val="18"/>
              </w:rPr>
              <w:t xml:space="preserve"> </w:t>
            </w:r>
            <w:r>
              <w:rPr>
                <w:sz w:val="18"/>
              </w:rPr>
              <w:t>of</w:t>
            </w:r>
            <w:r>
              <w:rPr>
                <w:spacing w:val="-3"/>
                <w:sz w:val="18"/>
              </w:rPr>
              <w:t xml:space="preserve"> </w:t>
            </w:r>
            <w:r>
              <w:rPr>
                <w:sz w:val="18"/>
              </w:rPr>
              <w:t>scope</w:t>
            </w:r>
            <w:r>
              <w:rPr>
                <w:spacing w:val="-3"/>
                <w:sz w:val="18"/>
              </w:rPr>
              <w:t xml:space="preserve"> </w:t>
            </w:r>
            <w:r>
              <w:rPr>
                <w:sz w:val="18"/>
              </w:rPr>
              <w:t>of</w:t>
            </w:r>
            <w:r>
              <w:rPr>
                <w:spacing w:val="-5"/>
                <w:sz w:val="18"/>
              </w:rPr>
              <w:t xml:space="preserve"> </w:t>
            </w:r>
            <w:r>
              <w:rPr>
                <w:sz w:val="18"/>
              </w:rPr>
              <w:t>the</w:t>
            </w:r>
            <w:r>
              <w:rPr>
                <w:spacing w:val="-3"/>
                <w:sz w:val="18"/>
              </w:rPr>
              <w:t xml:space="preserve"> </w:t>
            </w:r>
            <w:r>
              <w:rPr>
                <w:sz w:val="18"/>
              </w:rPr>
              <w:t>Valuation</w:t>
            </w:r>
            <w:r>
              <w:rPr>
                <w:spacing w:val="-5"/>
                <w:sz w:val="18"/>
              </w:rPr>
              <w:t xml:space="preserve"> </w:t>
            </w:r>
            <w:r>
              <w:rPr>
                <w:spacing w:val="-2"/>
                <w:sz w:val="18"/>
              </w:rPr>
              <w:t>services.</w:t>
            </w:r>
          </w:p>
        </w:tc>
      </w:tr>
      <w:tr w:rsidR="00BB4221" w14:paraId="222A24B7" w14:textId="77777777">
        <w:trPr>
          <w:trHeight w:val="618"/>
        </w:trPr>
        <w:tc>
          <w:tcPr>
            <w:tcW w:w="559" w:type="dxa"/>
          </w:tcPr>
          <w:p w14:paraId="3EF01557" w14:textId="77777777" w:rsidR="00BB4221" w:rsidRDefault="00000000">
            <w:pPr>
              <w:pStyle w:val="TableParagraph"/>
              <w:spacing w:line="206" w:lineRule="exact"/>
              <w:ind w:left="97" w:right="11"/>
              <w:jc w:val="center"/>
              <w:rPr>
                <w:sz w:val="18"/>
              </w:rPr>
            </w:pPr>
            <w:r>
              <w:rPr>
                <w:spacing w:val="-5"/>
                <w:sz w:val="18"/>
              </w:rPr>
              <w:t>30.</w:t>
            </w:r>
          </w:p>
        </w:tc>
        <w:tc>
          <w:tcPr>
            <w:tcW w:w="10773" w:type="dxa"/>
          </w:tcPr>
          <w:p w14:paraId="1B6F9169" w14:textId="77777777" w:rsidR="00BB4221" w:rsidRDefault="00000000">
            <w:pPr>
              <w:pStyle w:val="TableParagraph"/>
              <w:spacing w:line="206" w:lineRule="exact"/>
              <w:ind w:left="129" w:right="96"/>
              <w:jc w:val="both"/>
              <w:rPr>
                <w:sz w:val="18"/>
              </w:rPr>
            </w:pPr>
            <w:r>
              <w:rPr>
                <w:sz w:val="18"/>
              </w:rPr>
              <w:t>Valuation</w:t>
            </w:r>
            <w:r>
              <w:rPr>
                <w:spacing w:val="-13"/>
                <w:sz w:val="18"/>
              </w:rPr>
              <w:t xml:space="preserve"> </w:t>
            </w:r>
            <w:r>
              <w:rPr>
                <w:sz w:val="18"/>
              </w:rPr>
              <w:t>is</w:t>
            </w:r>
            <w:r>
              <w:rPr>
                <w:spacing w:val="-12"/>
                <w:sz w:val="18"/>
              </w:rPr>
              <w:t xml:space="preserve"> </w:t>
            </w:r>
            <w:r>
              <w:rPr>
                <w:sz w:val="18"/>
              </w:rPr>
              <w:t>a</w:t>
            </w:r>
            <w:r>
              <w:rPr>
                <w:spacing w:val="-13"/>
                <w:sz w:val="18"/>
              </w:rPr>
              <w:t xml:space="preserve"> </w:t>
            </w:r>
            <w:r>
              <w:rPr>
                <w:sz w:val="18"/>
              </w:rPr>
              <w:t>subjective</w:t>
            </w:r>
            <w:r>
              <w:rPr>
                <w:spacing w:val="-10"/>
                <w:sz w:val="18"/>
              </w:rPr>
              <w:t xml:space="preserve"> </w:t>
            </w:r>
            <w:r>
              <w:rPr>
                <w:sz w:val="18"/>
              </w:rPr>
              <w:t>field</w:t>
            </w:r>
            <w:r>
              <w:rPr>
                <w:spacing w:val="-13"/>
                <w:sz w:val="18"/>
              </w:rPr>
              <w:t xml:space="preserve"> </w:t>
            </w:r>
            <w:r>
              <w:rPr>
                <w:sz w:val="18"/>
              </w:rPr>
              <w:t>and</w:t>
            </w:r>
            <w:r>
              <w:rPr>
                <w:spacing w:val="-10"/>
                <w:sz w:val="18"/>
              </w:rPr>
              <w:t xml:space="preserve"> </w:t>
            </w:r>
            <w:r>
              <w:rPr>
                <w:sz w:val="18"/>
              </w:rPr>
              <w:t>opinion</w:t>
            </w:r>
            <w:r>
              <w:rPr>
                <w:spacing w:val="-13"/>
                <w:sz w:val="18"/>
              </w:rPr>
              <w:t xml:space="preserve"> </w:t>
            </w:r>
            <w:r>
              <w:rPr>
                <w:sz w:val="18"/>
              </w:rPr>
              <w:t>may</w:t>
            </w:r>
            <w:r>
              <w:rPr>
                <w:spacing w:val="-12"/>
                <w:sz w:val="18"/>
              </w:rPr>
              <w:t xml:space="preserve"> </w:t>
            </w:r>
            <w:r>
              <w:rPr>
                <w:sz w:val="18"/>
              </w:rPr>
              <w:t>differ</w:t>
            </w:r>
            <w:r>
              <w:rPr>
                <w:spacing w:val="-11"/>
                <w:sz w:val="18"/>
              </w:rPr>
              <w:t xml:space="preserve"> </w:t>
            </w:r>
            <w:r>
              <w:rPr>
                <w:sz w:val="18"/>
              </w:rPr>
              <w:t>from</w:t>
            </w:r>
            <w:r>
              <w:rPr>
                <w:spacing w:val="-12"/>
                <w:sz w:val="18"/>
              </w:rPr>
              <w:t xml:space="preserve"> </w:t>
            </w:r>
            <w:r>
              <w:rPr>
                <w:sz w:val="18"/>
              </w:rPr>
              <w:t>consultant</w:t>
            </w:r>
            <w:r>
              <w:rPr>
                <w:spacing w:val="-10"/>
                <w:sz w:val="18"/>
              </w:rPr>
              <w:t xml:space="preserve"> </w:t>
            </w:r>
            <w:r>
              <w:rPr>
                <w:sz w:val="18"/>
              </w:rPr>
              <w:t>to</w:t>
            </w:r>
            <w:r>
              <w:rPr>
                <w:spacing w:val="-10"/>
                <w:sz w:val="18"/>
              </w:rPr>
              <w:t xml:space="preserve"> </w:t>
            </w:r>
            <w:r>
              <w:rPr>
                <w:sz w:val="18"/>
              </w:rPr>
              <w:t>consultant.</w:t>
            </w:r>
            <w:r>
              <w:rPr>
                <w:spacing w:val="-10"/>
                <w:sz w:val="18"/>
              </w:rPr>
              <w:t xml:space="preserve"> </w:t>
            </w:r>
            <w:r>
              <w:rPr>
                <w:sz w:val="18"/>
              </w:rPr>
              <w:t>To</w:t>
            </w:r>
            <w:r>
              <w:rPr>
                <w:spacing w:val="-13"/>
                <w:sz w:val="18"/>
              </w:rPr>
              <w:t xml:space="preserve"> </w:t>
            </w:r>
            <w:r>
              <w:rPr>
                <w:sz w:val="18"/>
              </w:rPr>
              <w:t>check</w:t>
            </w:r>
            <w:r>
              <w:rPr>
                <w:spacing w:val="-12"/>
                <w:sz w:val="18"/>
              </w:rPr>
              <w:t xml:space="preserve"> </w:t>
            </w:r>
            <w:r>
              <w:rPr>
                <w:sz w:val="18"/>
              </w:rPr>
              <w:t>the</w:t>
            </w:r>
            <w:r>
              <w:rPr>
                <w:spacing w:val="-10"/>
                <w:sz w:val="18"/>
              </w:rPr>
              <w:t xml:space="preserve"> </w:t>
            </w:r>
            <w:r>
              <w:rPr>
                <w:sz w:val="18"/>
              </w:rPr>
              <w:t>right</w:t>
            </w:r>
            <w:r>
              <w:rPr>
                <w:spacing w:val="-13"/>
                <w:sz w:val="18"/>
              </w:rPr>
              <w:t xml:space="preserve"> </w:t>
            </w:r>
            <w:r>
              <w:rPr>
                <w:sz w:val="18"/>
              </w:rPr>
              <w:t>opinion,</w:t>
            </w:r>
            <w:r>
              <w:rPr>
                <w:spacing w:val="-10"/>
                <w:sz w:val="18"/>
              </w:rPr>
              <w:t xml:space="preserve"> </w:t>
            </w:r>
            <w:r>
              <w:rPr>
                <w:sz w:val="18"/>
              </w:rPr>
              <w:t>it</w:t>
            </w:r>
            <w:r>
              <w:rPr>
                <w:spacing w:val="-13"/>
                <w:sz w:val="18"/>
              </w:rPr>
              <w:t xml:space="preserve"> </w:t>
            </w:r>
            <w:r>
              <w:rPr>
                <w:sz w:val="18"/>
              </w:rPr>
              <w:t>is</w:t>
            </w:r>
            <w:r>
              <w:rPr>
                <w:spacing w:val="-12"/>
                <w:sz w:val="18"/>
              </w:rPr>
              <w:t xml:space="preserve"> </w:t>
            </w:r>
            <w:r>
              <w:rPr>
                <w:sz w:val="18"/>
              </w:rPr>
              <w:t>important</w:t>
            </w:r>
            <w:r>
              <w:rPr>
                <w:spacing w:val="-13"/>
                <w:sz w:val="18"/>
              </w:rPr>
              <w:t xml:space="preserve"> </w:t>
            </w:r>
            <w:r>
              <w:rPr>
                <w:sz w:val="18"/>
              </w:rPr>
              <w:t>to</w:t>
            </w:r>
            <w:r>
              <w:rPr>
                <w:spacing w:val="-10"/>
                <w:sz w:val="18"/>
              </w:rPr>
              <w:t xml:space="preserve"> </w:t>
            </w:r>
            <w:r>
              <w:rPr>
                <w:sz w:val="18"/>
              </w:rPr>
              <w:t>evaluate the methodology adopted and various data point/ information/ factors/ assumption considered by the consultant which became the basis for the Valuation report before reaching to any conclusion.</w:t>
            </w:r>
          </w:p>
        </w:tc>
      </w:tr>
      <w:tr w:rsidR="00BB4221" w14:paraId="569AD89A" w14:textId="77777777">
        <w:trPr>
          <w:trHeight w:val="414"/>
        </w:trPr>
        <w:tc>
          <w:tcPr>
            <w:tcW w:w="559" w:type="dxa"/>
          </w:tcPr>
          <w:p w14:paraId="45CF4377" w14:textId="77777777" w:rsidR="00BB4221" w:rsidRDefault="00000000">
            <w:pPr>
              <w:pStyle w:val="TableParagraph"/>
              <w:spacing w:before="1"/>
              <w:ind w:left="97" w:right="11"/>
              <w:jc w:val="center"/>
              <w:rPr>
                <w:sz w:val="18"/>
              </w:rPr>
            </w:pPr>
            <w:r>
              <w:rPr>
                <w:spacing w:val="-5"/>
                <w:sz w:val="18"/>
              </w:rPr>
              <w:t>31.</w:t>
            </w:r>
          </w:p>
        </w:tc>
        <w:tc>
          <w:tcPr>
            <w:tcW w:w="10773" w:type="dxa"/>
          </w:tcPr>
          <w:p w14:paraId="3B5C14E8" w14:textId="77777777" w:rsidR="00BB4221" w:rsidRDefault="00000000">
            <w:pPr>
              <w:pStyle w:val="TableParagraph"/>
              <w:spacing w:line="206" w:lineRule="exact"/>
              <w:ind w:left="105"/>
              <w:rPr>
                <w:sz w:val="18"/>
              </w:rPr>
            </w:pPr>
            <w:r>
              <w:rPr>
                <w:sz w:val="18"/>
              </w:rPr>
              <w:t>Although</w:t>
            </w:r>
            <w:r>
              <w:rPr>
                <w:spacing w:val="-2"/>
                <w:sz w:val="18"/>
              </w:rPr>
              <w:t xml:space="preserve"> </w:t>
            </w:r>
            <w:r>
              <w:rPr>
                <w:sz w:val="18"/>
              </w:rPr>
              <w:t>every</w:t>
            </w:r>
            <w:r>
              <w:rPr>
                <w:spacing w:val="-4"/>
                <w:sz w:val="18"/>
              </w:rPr>
              <w:t xml:space="preserve"> </w:t>
            </w:r>
            <w:r>
              <w:rPr>
                <w:sz w:val="18"/>
              </w:rPr>
              <w:t>scientific</w:t>
            </w:r>
            <w:r>
              <w:rPr>
                <w:spacing w:val="-3"/>
                <w:sz w:val="18"/>
              </w:rPr>
              <w:t xml:space="preserve"> </w:t>
            </w:r>
            <w:r>
              <w:rPr>
                <w:sz w:val="18"/>
              </w:rPr>
              <w:t>method</w:t>
            </w:r>
            <w:r>
              <w:rPr>
                <w:spacing w:val="-2"/>
                <w:sz w:val="18"/>
              </w:rPr>
              <w:t xml:space="preserve"> </w:t>
            </w:r>
            <w:r>
              <w:rPr>
                <w:sz w:val="18"/>
              </w:rPr>
              <w:t>has</w:t>
            </w:r>
            <w:r>
              <w:rPr>
                <w:spacing w:val="-1"/>
                <w:sz w:val="18"/>
              </w:rPr>
              <w:t xml:space="preserve"> </w:t>
            </w:r>
            <w:r>
              <w:rPr>
                <w:sz w:val="18"/>
              </w:rPr>
              <w:t>been</w:t>
            </w:r>
            <w:r>
              <w:rPr>
                <w:spacing w:val="-2"/>
                <w:sz w:val="18"/>
              </w:rPr>
              <w:t xml:space="preserve"> </w:t>
            </w:r>
            <w:r>
              <w:rPr>
                <w:sz w:val="18"/>
              </w:rPr>
              <w:t>employed</w:t>
            </w:r>
            <w:r>
              <w:rPr>
                <w:spacing w:val="-2"/>
                <w:sz w:val="18"/>
              </w:rPr>
              <w:t xml:space="preserve"> </w:t>
            </w:r>
            <w:r>
              <w:rPr>
                <w:sz w:val="18"/>
              </w:rPr>
              <w:t>in</w:t>
            </w:r>
            <w:r>
              <w:rPr>
                <w:spacing w:val="-2"/>
                <w:sz w:val="18"/>
              </w:rPr>
              <w:t xml:space="preserve"> </w:t>
            </w:r>
            <w:r>
              <w:rPr>
                <w:sz w:val="18"/>
              </w:rPr>
              <w:t>systematically</w:t>
            </w:r>
            <w:r>
              <w:rPr>
                <w:spacing w:val="-4"/>
                <w:sz w:val="18"/>
              </w:rPr>
              <w:t xml:space="preserve"> </w:t>
            </w:r>
            <w:r>
              <w:rPr>
                <w:sz w:val="18"/>
              </w:rPr>
              <w:t>arriving</w:t>
            </w:r>
            <w:r>
              <w:rPr>
                <w:spacing w:val="-2"/>
                <w:sz w:val="18"/>
              </w:rPr>
              <w:t xml:space="preserve"> </w:t>
            </w:r>
            <w:r>
              <w:rPr>
                <w:sz w:val="18"/>
              </w:rPr>
              <w:t>at</w:t>
            </w:r>
            <w:r>
              <w:rPr>
                <w:spacing w:val="-2"/>
                <w:sz w:val="18"/>
              </w:rPr>
              <w:t xml:space="preserve"> </w:t>
            </w:r>
            <w:r>
              <w:rPr>
                <w:sz w:val="18"/>
              </w:rPr>
              <w:t>the</w:t>
            </w:r>
            <w:r>
              <w:rPr>
                <w:spacing w:val="-2"/>
                <w:sz w:val="18"/>
              </w:rPr>
              <w:t xml:space="preserve"> </w:t>
            </w:r>
            <w:r>
              <w:rPr>
                <w:sz w:val="18"/>
              </w:rPr>
              <w:t>value,</w:t>
            </w:r>
            <w:r>
              <w:rPr>
                <w:spacing w:val="-2"/>
                <w:sz w:val="18"/>
              </w:rPr>
              <w:t xml:space="preserve"> </w:t>
            </w:r>
            <w:r>
              <w:rPr>
                <w:sz w:val="18"/>
              </w:rPr>
              <w:t>there</w:t>
            </w:r>
            <w:r>
              <w:rPr>
                <w:spacing w:val="-2"/>
                <w:sz w:val="18"/>
              </w:rPr>
              <w:t xml:space="preserve"> </w:t>
            </w:r>
            <w:r>
              <w:rPr>
                <w:sz w:val="18"/>
              </w:rPr>
              <w:t>is,</w:t>
            </w:r>
            <w:r>
              <w:rPr>
                <w:spacing w:val="-2"/>
                <w:sz w:val="18"/>
              </w:rPr>
              <w:t xml:space="preserve"> </w:t>
            </w:r>
            <w:r>
              <w:rPr>
                <w:sz w:val="18"/>
              </w:rPr>
              <w:t>therefore,</w:t>
            </w:r>
            <w:r>
              <w:rPr>
                <w:spacing w:val="-2"/>
                <w:sz w:val="18"/>
              </w:rPr>
              <w:t xml:space="preserve"> </w:t>
            </w:r>
            <w:r>
              <w:rPr>
                <w:sz w:val="18"/>
              </w:rPr>
              <w:t>no</w:t>
            </w:r>
            <w:r>
              <w:rPr>
                <w:spacing w:val="-2"/>
                <w:sz w:val="18"/>
              </w:rPr>
              <w:t xml:space="preserve"> </w:t>
            </w:r>
            <w:r>
              <w:rPr>
                <w:sz w:val="18"/>
              </w:rPr>
              <w:t>indisputable</w:t>
            </w:r>
            <w:r>
              <w:rPr>
                <w:spacing w:val="-4"/>
                <w:sz w:val="18"/>
              </w:rPr>
              <w:t xml:space="preserve"> </w:t>
            </w:r>
            <w:r>
              <w:rPr>
                <w:sz w:val="18"/>
              </w:rPr>
              <w:t>single value and the estimate of the value is normally expressed as falling within a likely range.</w:t>
            </w:r>
          </w:p>
        </w:tc>
      </w:tr>
      <w:tr w:rsidR="00BB4221" w14:paraId="17568B26" w14:textId="77777777">
        <w:trPr>
          <w:trHeight w:val="2071"/>
        </w:trPr>
        <w:tc>
          <w:tcPr>
            <w:tcW w:w="559" w:type="dxa"/>
          </w:tcPr>
          <w:p w14:paraId="0D74815D" w14:textId="77777777" w:rsidR="00BB4221" w:rsidRDefault="00000000">
            <w:pPr>
              <w:pStyle w:val="TableParagraph"/>
              <w:spacing w:line="206" w:lineRule="exact"/>
              <w:ind w:left="97" w:right="11"/>
              <w:jc w:val="center"/>
              <w:rPr>
                <w:sz w:val="18"/>
              </w:rPr>
            </w:pPr>
            <w:r>
              <w:rPr>
                <w:spacing w:val="-5"/>
                <w:sz w:val="18"/>
              </w:rPr>
              <w:t>32.</w:t>
            </w:r>
          </w:p>
        </w:tc>
        <w:tc>
          <w:tcPr>
            <w:tcW w:w="10773" w:type="dxa"/>
          </w:tcPr>
          <w:p w14:paraId="49937219" w14:textId="77777777" w:rsidR="00BB4221" w:rsidRDefault="00000000">
            <w:pPr>
              <w:pStyle w:val="TableParagraph"/>
              <w:ind w:left="129" w:right="96"/>
              <w:jc w:val="both"/>
              <w:rPr>
                <w:sz w:val="18"/>
              </w:rPr>
            </w:pPr>
            <w:r>
              <w:rPr>
                <w:noProof/>
              </w:rPr>
              <mc:AlternateContent>
                <mc:Choice Requires="wpg">
                  <w:drawing>
                    <wp:anchor distT="0" distB="0" distL="0" distR="0" simplePos="0" relativeHeight="485506048" behindDoc="1" locked="0" layoutInCell="1" allowOverlap="1" wp14:anchorId="0E49EB8B" wp14:editId="44DDE46D">
                      <wp:simplePos x="0" y="0"/>
                      <wp:positionH relativeFrom="column">
                        <wp:posOffset>645912</wp:posOffset>
                      </wp:positionH>
                      <wp:positionV relativeFrom="paragraph">
                        <wp:posOffset>353591</wp:posOffset>
                      </wp:positionV>
                      <wp:extent cx="4671060" cy="4933950"/>
                      <wp:effectExtent l="0" t="0" r="0" b="0"/>
                      <wp:wrapNone/>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1060" cy="4933950"/>
                                <a:chOff x="0" y="0"/>
                                <a:chExt cx="4671060" cy="4933950"/>
                              </a:xfrm>
                            </wpg:grpSpPr>
                            <wps:wsp>
                              <wps:cNvPr id="178" name="Graphic 178"/>
                              <wps:cNvSpPr/>
                              <wps:spPr>
                                <a:xfrm>
                                  <a:off x="-2"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w14:anchorId="49094F18" id="Group 177" o:spid="_x0000_s1026" style="position:absolute;margin-left:50.85pt;margin-top:27.85pt;width:367.8pt;height:388.5pt;z-index:-17810432;mso-wrap-distance-left:0;mso-wrap-distance-right:0" coordsize="46710,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">
                      <v:shape id="Graphic 178" o:spid="_x0000_s1027" style="position:absolute;width:46710;height:49339;visibility:visible;mso-wrap-style:square;v-text-anchor:top" coordsize="4671060,493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v:shape>
                    </v:group>
                  </w:pict>
                </mc:Fallback>
              </mc:AlternateContent>
            </w:r>
            <w:r>
              <w:rPr>
                <w:noProof/>
              </w:rPr>
              <mc:AlternateContent>
                <mc:Choice Requires="wpg">
                  <w:drawing>
                    <wp:anchor distT="0" distB="0" distL="0" distR="0" simplePos="0" relativeHeight="485506560" behindDoc="1" locked="0" layoutInCell="1" allowOverlap="1" wp14:anchorId="0F90F487" wp14:editId="4701AB18">
                      <wp:simplePos x="0" y="0"/>
                      <wp:positionH relativeFrom="column">
                        <wp:posOffset>67056</wp:posOffset>
                      </wp:positionH>
                      <wp:positionV relativeFrom="paragraph">
                        <wp:posOffset>264183</wp:posOffset>
                      </wp:positionV>
                      <wp:extent cx="6704330" cy="1320165"/>
                      <wp:effectExtent l="0" t="0" r="0" b="0"/>
                      <wp:wrapNone/>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04330" cy="1320165"/>
                                <a:chOff x="0" y="0"/>
                                <a:chExt cx="6704330" cy="1320165"/>
                              </a:xfrm>
                            </wpg:grpSpPr>
                            <wps:wsp>
                              <wps:cNvPr id="180" name="Graphic 180"/>
                              <wps:cNvSpPr/>
                              <wps:spPr>
                                <a:xfrm>
                                  <a:off x="0" y="0"/>
                                  <a:ext cx="6704330" cy="1320165"/>
                                </a:xfrm>
                                <a:custGeom>
                                  <a:avLst/>
                                  <a:gdLst/>
                                  <a:ahLst/>
                                  <a:cxnLst/>
                                  <a:rect l="l" t="t" r="r" b="b"/>
                                  <a:pathLst>
                                    <a:path w="6704330" h="1320165">
                                      <a:moveTo>
                                        <a:pt x="6703822" y="1058037"/>
                                      </a:moveTo>
                                      <a:lnTo>
                                        <a:pt x="0" y="1058037"/>
                                      </a:lnTo>
                                      <a:lnTo>
                                        <a:pt x="0" y="1189101"/>
                                      </a:lnTo>
                                      <a:lnTo>
                                        <a:pt x="0" y="1320165"/>
                                      </a:lnTo>
                                      <a:lnTo>
                                        <a:pt x="6703822" y="1320165"/>
                                      </a:lnTo>
                                      <a:lnTo>
                                        <a:pt x="6703822" y="1189101"/>
                                      </a:lnTo>
                                      <a:lnTo>
                                        <a:pt x="6703822" y="1058037"/>
                                      </a:lnTo>
                                      <a:close/>
                                    </a:path>
                                    <a:path w="6704330" h="1320165">
                                      <a:moveTo>
                                        <a:pt x="6703822" y="656920"/>
                                      </a:moveTo>
                                      <a:lnTo>
                                        <a:pt x="0" y="656920"/>
                                      </a:lnTo>
                                      <a:lnTo>
                                        <a:pt x="0" y="788289"/>
                                      </a:lnTo>
                                      <a:lnTo>
                                        <a:pt x="0" y="919353"/>
                                      </a:lnTo>
                                      <a:lnTo>
                                        <a:pt x="0" y="1051941"/>
                                      </a:lnTo>
                                      <a:lnTo>
                                        <a:pt x="6703822" y="1051941"/>
                                      </a:lnTo>
                                      <a:lnTo>
                                        <a:pt x="6703822" y="919365"/>
                                      </a:lnTo>
                                      <a:lnTo>
                                        <a:pt x="6703822" y="788289"/>
                                      </a:lnTo>
                                      <a:lnTo>
                                        <a:pt x="6703822" y="656920"/>
                                      </a:lnTo>
                                      <a:close/>
                                    </a:path>
                                    <a:path w="6704330" h="1320165">
                                      <a:moveTo>
                                        <a:pt x="6703822" y="0"/>
                                      </a:moveTo>
                                      <a:lnTo>
                                        <a:pt x="0" y="0"/>
                                      </a:lnTo>
                                      <a:lnTo>
                                        <a:pt x="0" y="131064"/>
                                      </a:lnTo>
                                      <a:lnTo>
                                        <a:pt x="0" y="262128"/>
                                      </a:lnTo>
                                      <a:lnTo>
                                        <a:pt x="0" y="393192"/>
                                      </a:lnTo>
                                      <a:lnTo>
                                        <a:pt x="0" y="525780"/>
                                      </a:lnTo>
                                      <a:lnTo>
                                        <a:pt x="0" y="656844"/>
                                      </a:lnTo>
                                      <a:lnTo>
                                        <a:pt x="6703822" y="656844"/>
                                      </a:lnTo>
                                      <a:lnTo>
                                        <a:pt x="6703822" y="525780"/>
                                      </a:lnTo>
                                      <a:lnTo>
                                        <a:pt x="6703822" y="393192"/>
                                      </a:lnTo>
                                      <a:lnTo>
                                        <a:pt x="6703822" y="262128"/>
                                      </a:lnTo>
                                      <a:lnTo>
                                        <a:pt x="6703822" y="131064"/>
                                      </a:lnTo>
                                      <a:lnTo>
                                        <a:pt x="6703822"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0B825FC" id="Group 179" o:spid="_x0000_s1026" style="position:absolute;margin-left:5.3pt;margin-top:20.8pt;width:527.9pt;height:103.95pt;z-index:-17809920;mso-wrap-distance-left:0;mso-wrap-distance-right:0" coordsize="67043,13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">
                      <v:shape id="Graphic 180" o:spid="_x0000_s1027" style="position:absolute;width:67043;height:13201;visibility:visible;mso-wrap-style:square;v-text-anchor:top" coordsize="6704330,1320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" path="m6703822,1058037l,1058037r,131064l,1320165r6703822,l6703822,1189101r,-131064xem6703822,656920l,656920,,788289,,919353r,132588l6703822,1051941r,-132576l6703822,788289r,-131369xem6703822,l,,,131064,,262128,,393192,,525780,,656844r6703822,l6703822,525780r,-132588l6703822,262128r,-131064l6703822,xe" stroked="f">
                        <v:path arrowok="t"/>
                      </v:shape>
                    </v:group>
                  </w:pict>
                </mc:Fallback>
              </mc:AlternateContent>
            </w:r>
            <w:r>
              <w:rPr>
                <w:sz w:val="18"/>
              </w:rPr>
              <w:t>Value analysis of</w:t>
            </w:r>
            <w:r>
              <w:rPr>
                <w:spacing w:val="-1"/>
                <w:sz w:val="18"/>
              </w:rPr>
              <w:t xml:space="preserve"> </w:t>
            </w:r>
            <w:r>
              <w:rPr>
                <w:sz w:val="18"/>
              </w:rPr>
              <w:t>any asset</w:t>
            </w:r>
            <w:r>
              <w:rPr>
                <w:spacing w:val="-1"/>
                <w:sz w:val="18"/>
              </w:rPr>
              <w:t xml:space="preserve"> </w:t>
            </w:r>
            <w:r>
              <w:rPr>
                <w:sz w:val="18"/>
              </w:rPr>
              <w:t>cannot be regarded as an</w:t>
            </w:r>
            <w:r>
              <w:rPr>
                <w:spacing w:val="-1"/>
                <w:sz w:val="18"/>
              </w:rPr>
              <w:t xml:space="preserve"> </w:t>
            </w:r>
            <w:r>
              <w:rPr>
                <w:sz w:val="18"/>
              </w:rPr>
              <w:t>exact science and</w:t>
            </w:r>
            <w:r>
              <w:rPr>
                <w:spacing w:val="-1"/>
                <w:sz w:val="18"/>
              </w:rPr>
              <w:t xml:space="preserve"> </w:t>
            </w:r>
            <w:r>
              <w:rPr>
                <w:sz w:val="18"/>
              </w:rPr>
              <w:t>the</w:t>
            </w:r>
            <w:r>
              <w:rPr>
                <w:spacing w:val="-1"/>
                <w:sz w:val="18"/>
              </w:rPr>
              <w:t xml:space="preserve"> </w:t>
            </w:r>
            <w:r>
              <w:rPr>
                <w:sz w:val="18"/>
              </w:rPr>
              <w:t>conclusions arrived at in</w:t>
            </w:r>
            <w:r>
              <w:rPr>
                <w:spacing w:val="-1"/>
                <w:sz w:val="18"/>
              </w:rPr>
              <w:t xml:space="preserve"> </w:t>
            </w:r>
            <w:r>
              <w:rPr>
                <w:sz w:val="18"/>
              </w:rPr>
              <w:t>many cases will, of</w:t>
            </w:r>
            <w:r>
              <w:rPr>
                <w:spacing w:val="-1"/>
                <w:sz w:val="18"/>
              </w:rPr>
              <w:t xml:space="preserve"> </w:t>
            </w:r>
            <w:r>
              <w:rPr>
                <w:sz w:val="18"/>
              </w:rPr>
              <w:t>necessity, be</w:t>
            </w:r>
            <w:r>
              <w:rPr>
                <w:spacing w:val="-13"/>
                <w:sz w:val="18"/>
              </w:rPr>
              <w:t xml:space="preserve"> </w:t>
            </w:r>
            <w:r>
              <w:rPr>
                <w:sz w:val="18"/>
              </w:rPr>
              <w:t xml:space="preserve">subjective and dependent on the exercise of individual judgment. Given the same set of facts and using the same </w:t>
            </w:r>
            <w:proofErr w:type="gramStart"/>
            <w:r>
              <w:rPr>
                <w:sz w:val="18"/>
              </w:rPr>
              <w:t>assumption</w:t>
            </w:r>
            <w:r>
              <w:rPr>
                <w:spacing w:val="-13"/>
                <w:sz w:val="18"/>
              </w:rPr>
              <w:t xml:space="preserve"> </w:t>
            </w:r>
            <w:r>
              <w:rPr>
                <w:sz w:val="18"/>
              </w:rPr>
              <w:t>s</w:t>
            </w:r>
            <w:proofErr w:type="gramEnd"/>
            <w:r>
              <w:rPr>
                <w:sz w:val="18"/>
              </w:rPr>
              <w:t xml:space="preserve">, expert opinions may differ due to the number of separate judgment decisions, which </w:t>
            </w:r>
            <w:proofErr w:type="gramStart"/>
            <w:r>
              <w:rPr>
                <w:sz w:val="18"/>
              </w:rPr>
              <w:t>have to</w:t>
            </w:r>
            <w:proofErr w:type="gramEnd"/>
            <w:r>
              <w:rPr>
                <w:sz w:val="18"/>
              </w:rPr>
              <w:t xml:space="preserve"> be made. Therefore, there can be no standard</w:t>
            </w:r>
            <w:r>
              <w:rPr>
                <w:spacing w:val="-4"/>
                <w:sz w:val="18"/>
              </w:rPr>
              <w:t xml:space="preserve"> </w:t>
            </w:r>
            <w:r>
              <w:rPr>
                <w:sz w:val="18"/>
              </w:rPr>
              <w:t>formula</w:t>
            </w:r>
            <w:r>
              <w:rPr>
                <w:spacing w:val="-4"/>
                <w:sz w:val="18"/>
              </w:rPr>
              <w:t xml:space="preserve"> </w:t>
            </w:r>
            <w:r>
              <w:rPr>
                <w:sz w:val="18"/>
              </w:rPr>
              <w:t>to</w:t>
            </w:r>
            <w:r>
              <w:rPr>
                <w:spacing w:val="-4"/>
                <w:sz w:val="18"/>
              </w:rPr>
              <w:t xml:space="preserve"> </w:t>
            </w:r>
            <w:r>
              <w:rPr>
                <w:sz w:val="18"/>
              </w:rPr>
              <w:t>establish</w:t>
            </w:r>
            <w:r>
              <w:rPr>
                <w:spacing w:val="-4"/>
                <w:sz w:val="18"/>
              </w:rPr>
              <w:t xml:space="preserve"> </w:t>
            </w:r>
            <w:r>
              <w:rPr>
                <w:sz w:val="18"/>
              </w:rPr>
              <w:t>an</w:t>
            </w:r>
            <w:r>
              <w:rPr>
                <w:spacing w:val="-4"/>
                <w:sz w:val="18"/>
              </w:rPr>
              <w:t xml:space="preserve"> </w:t>
            </w:r>
            <w:r>
              <w:rPr>
                <w:sz w:val="18"/>
              </w:rPr>
              <w:t>indisputable</w:t>
            </w:r>
            <w:r>
              <w:rPr>
                <w:spacing w:val="-6"/>
                <w:sz w:val="18"/>
              </w:rPr>
              <w:t xml:space="preserve"> </w:t>
            </w:r>
            <w:r>
              <w:rPr>
                <w:sz w:val="18"/>
              </w:rPr>
              <w:t>exchange</w:t>
            </w:r>
            <w:r>
              <w:rPr>
                <w:spacing w:val="-4"/>
                <w:sz w:val="18"/>
              </w:rPr>
              <w:t xml:space="preserve"> </w:t>
            </w:r>
            <w:r>
              <w:rPr>
                <w:sz w:val="18"/>
              </w:rPr>
              <w:t>ratio.</w:t>
            </w:r>
            <w:r>
              <w:rPr>
                <w:spacing w:val="-9"/>
                <w:sz w:val="18"/>
              </w:rPr>
              <w:t xml:space="preserve"> </w:t>
            </w:r>
            <w:r>
              <w:rPr>
                <w:sz w:val="18"/>
              </w:rPr>
              <w:t>In</w:t>
            </w:r>
            <w:r>
              <w:rPr>
                <w:spacing w:val="-4"/>
                <w:sz w:val="18"/>
              </w:rPr>
              <w:t xml:space="preserve"> </w:t>
            </w:r>
            <w:r>
              <w:rPr>
                <w:sz w:val="18"/>
              </w:rPr>
              <w:t>the</w:t>
            </w:r>
            <w:r>
              <w:rPr>
                <w:spacing w:val="-6"/>
                <w:sz w:val="18"/>
              </w:rPr>
              <w:t xml:space="preserve"> </w:t>
            </w:r>
            <w:r>
              <w:rPr>
                <w:sz w:val="18"/>
              </w:rPr>
              <w:t>event</w:t>
            </w:r>
            <w:r>
              <w:rPr>
                <w:spacing w:val="-4"/>
                <w:sz w:val="18"/>
              </w:rPr>
              <w:t xml:space="preserve"> </w:t>
            </w:r>
            <w:r>
              <w:rPr>
                <w:sz w:val="18"/>
              </w:rPr>
              <w:t>of</w:t>
            </w:r>
            <w:r>
              <w:rPr>
                <w:spacing w:val="-4"/>
                <w:sz w:val="18"/>
              </w:rPr>
              <w:t xml:space="preserve"> </w:t>
            </w:r>
            <w:r>
              <w:rPr>
                <w:sz w:val="18"/>
              </w:rPr>
              <w:t>a</w:t>
            </w:r>
            <w:r>
              <w:rPr>
                <w:spacing w:val="-4"/>
                <w:sz w:val="18"/>
              </w:rPr>
              <w:t xml:space="preserve"> </w:t>
            </w:r>
            <w:r>
              <w:rPr>
                <w:sz w:val="18"/>
              </w:rPr>
              <w:t>transaction,</w:t>
            </w:r>
            <w:r>
              <w:rPr>
                <w:spacing w:val="-6"/>
                <w:sz w:val="18"/>
              </w:rPr>
              <w:t xml:space="preserve"> </w:t>
            </w:r>
            <w:r>
              <w:rPr>
                <w:sz w:val="18"/>
              </w:rPr>
              <w:t>the</w:t>
            </w:r>
            <w:r>
              <w:rPr>
                <w:spacing w:val="-4"/>
                <w:sz w:val="18"/>
              </w:rPr>
              <w:t xml:space="preserve"> </w:t>
            </w:r>
            <w:r>
              <w:rPr>
                <w:sz w:val="18"/>
              </w:rPr>
              <w:t>actual</w:t>
            </w:r>
            <w:r>
              <w:rPr>
                <w:spacing w:val="-4"/>
                <w:sz w:val="18"/>
              </w:rPr>
              <w:t xml:space="preserve"> </w:t>
            </w:r>
            <w:r>
              <w:rPr>
                <w:sz w:val="18"/>
              </w:rPr>
              <w:t>transaction</w:t>
            </w:r>
            <w:r>
              <w:rPr>
                <w:spacing w:val="-4"/>
                <w:sz w:val="18"/>
              </w:rPr>
              <w:t xml:space="preserve"> </w:t>
            </w:r>
            <w:r>
              <w:rPr>
                <w:sz w:val="18"/>
              </w:rPr>
              <w:t>value</w:t>
            </w:r>
            <w:r>
              <w:rPr>
                <w:spacing w:val="-4"/>
                <w:sz w:val="18"/>
              </w:rPr>
              <w:t xml:space="preserve"> </w:t>
            </w:r>
            <w:r>
              <w:rPr>
                <w:sz w:val="18"/>
              </w:rPr>
              <w:t>achieved</w:t>
            </w:r>
            <w:r>
              <w:rPr>
                <w:spacing w:val="-6"/>
                <w:sz w:val="18"/>
              </w:rPr>
              <w:t xml:space="preserve"> </w:t>
            </w:r>
            <w:r>
              <w:rPr>
                <w:sz w:val="18"/>
              </w:rPr>
              <w:t>may be higher or lower than our indicative analysis of value depending upon the circumstances of the transaction. The knowledge, negotiability</w:t>
            </w:r>
            <w:r>
              <w:rPr>
                <w:spacing w:val="-5"/>
                <w:sz w:val="18"/>
              </w:rPr>
              <w:t xml:space="preserve"> </w:t>
            </w:r>
            <w:r>
              <w:rPr>
                <w:sz w:val="18"/>
              </w:rPr>
              <w:t>and</w:t>
            </w:r>
            <w:r>
              <w:rPr>
                <w:spacing w:val="-6"/>
                <w:sz w:val="18"/>
              </w:rPr>
              <w:t xml:space="preserve"> </w:t>
            </w:r>
            <w:r>
              <w:rPr>
                <w:sz w:val="18"/>
              </w:rPr>
              <w:t>motivations</w:t>
            </w:r>
            <w:r>
              <w:rPr>
                <w:spacing w:val="-3"/>
                <w:sz w:val="18"/>
              </w:rPr>
              <w:t xml:space="preserve"> </w:t>
            </w:r>
            <w:r>
              <w:rPr>
                <w:sz w:val="18"/>
              </w:rPr>
              <w:t>of</w:t>
            </w:r>
            <w:r>
              <w:rPr>
                <w:spacing w:val="-6"/>
                <w:sz w:val="18"/>
              </w:rPr>
              <w:t xml:space="preserve"> </w:t>
            </w:r>
            <w:r>
              <w:rPr>
                <w:sz w:val="18"/>
              </w:rPr>
              <w:t>the</w:t>
            </w:r>
            <w:r>
              <w:rPr>
                <w:spacing w:val="-6"/>
                <w:sz w:val="18"/>
              </w:rPr>
              <w:t xml:space="preserve"> </w:t>
            </w:r>
            <w:r>
              <w:rPr>
                <w:sz w:val="18"/>
              </w:rPr>
              <w:t>buyers</w:t>
            </w:r>
            <w:r>
              <w:rPr>
                <w:spacing w:val="-1"/>
                <w:sz w:val="18"/>
              </w:rPr>
              <w:t xml:space="preserve"> </w:t>
            </w:r>
            <w:r>
              <w:rPr>
                <w:sz w:val="18"/>
              </w:rPr>
              <w:t>and</w:t>
            </w:r>
            <w:r>
              <w:rPr>
                <w:spacing w:val="-6"/>
                <w:sz w:val="18"/>
              </w:rPr>
              <w:t xml:space="preserve"> </w:t>
            </w:r>
            <w:r>
              <w:rPr>
                <w:sz w:val="18"/>
              </w:rPr>
              <w:t>sellers,</w:t>
            </w:r>
            <w:r>
              <w:rPr>
                <w:spacing w:val="-4"/>
                <w:sz w:val="18"/>
              </w:rPr>
              <w:t xml:space="preserve"> </w:t>
            </w:r>
            <w:r>
              <w:rPr>
                <w:sz w:val="18"/>
              </w:rPr>
              <w:t>demand</w:t>
            </w:r>
            <w:r>
              <w:rPr>
                <w:spacing w:val="-4"/>
                <w:sz w:val="18"/>
              </w:rPr>
              <w:t xml:space="preserve"> </w:t>
            </w:r>
            <w:r>
              <w:rPr>
                <w:sz w:val="18"/>
              </w:rPr>
              <w:t>&amp;</w:t>
            </w:r>
            <w:r>
              <w:rPr>
                <w:spacing w:val="-5"/>
                <w:sz w:val="18"/>
              </w:rPr>
              <w:t xml:space="preserve"> </w:t>
            </w:r>
            <w:r>
              <w:rPr>
                <w:sz w:val="18"/>
              </w:rPr>
              <w:t>supply</w:t>
            </w:r>
            <w:r>
              <w:rPr>
                <w:spacing w:val="-6"/>
                <w:sz w:val="18"/>
              </w:rPr>
              <w:t xml:space="preserve"> </w:t>
            </w:r>
            <w:r>
              <w:rPr>
                <w:sz w:val="18"/>
              </w:rPr>
              <w:t>prevailing</w:t>
            </w:r>
            <w:r>
              <w:rPr>
                <w:spacing w:val="-6"/>
                <w:sz w:val="18"/>
              </w:rPr>
              <w:t xml:space="preserve"> </w:t>
            </w:r>
            <w:r>
              <w:rPr>
                <w:sz w:val="18"/>
              </w:rPr>
              <w:t>in</w:t>
            </w:r>
            <w:r>
              <w:rPr>
                <w:spacing w:val="-4"/>
                <w:sz w:val="18"/>
              </w:rPr>
              <w:t xml:space="preserve"> </w:t>
            </w:r>
            <w:r>
              <w:rPr>
                <w:sz w:val="18"/>
              </w:rPr>
              <w:t>the</w:t>
            </w:r>
            <w:r>
              <w:rPr>
                <w:spacing w:val="-6"/>
                <w:sz w:val="18"/>
              </w:rPr>
              <w:t xml:space="preserve"> </w:t>
            </w:r>
            <w:r>
              <w:rPr>
                <w:sz w:val="18"/>
              </w:rPr>
              <w:t>market</w:t>
            </w:r>
            <w:r>
              <w:rPr>
                <w:spacing w:val="-3"/>
                <w:sz w:val="18"/>
              </w:rPr>
              <w:t xml:space="preserve"> </w:t>
            </w:r>
            <w:r>
              <w:rPr>
                <w:sz w:val="18"/>
              </w:rPr>
              <w:t>and</w:t>
            </w:r>
            <w:r>
              <w:rPr>
                <w:spacing w:val="-4"/>
                <w:sz w:val="18"/>
              </w:rPr>
              <w:t xml:space="preserve"> </w:t>
            </w:r>
            <w:r>
              <w:rPr>
                <w:sz w:val="18"/>
              </w:rPr>
              <w:t>the</w:t>
            </w:r>
            <w:r>
              <w:rPr>
                <w:spacing w:val="-6"/>
                <w:sz w:val="18"/>
              </w:rPr>
              <w:t xml:space="preserve"> </w:t>
            </w:r>
            <w:r>
              <w:rPr>
                <w:sz w:val="18"/>
              </w:rPr>
              <w:t>applicability</w:t>
            </w:r>
            <w:r>
              <w:rPr>
                <w:spacing w:val="-5"/>
                <w:sz w:val="18"/>
              </w:rPr>
              <w:t xml:space="preserve"> </w:t>
            </w:r>
            <w:r>
              <w:rPr>
                <w:sz w:val="18"/>
              </w:rPr>
              <w:t>of</w:t>
            </w:r>
            <w:r>
              <w:rPr>
                <w:spacing w:val="-6"/>
                <w:sz w:val="18"/>
              </w:rPr>
              <w:t xml:space="preserve"> </w:t>
            </w:r>
            <w:r>
              <w:rPr>
                <w:sz w:val="18"/>
              </w:rPr>
              <w:t>a</w:t>
            </w:r>
            <w:r>
              <w:rPr>
                <w:spacing w:val="-4"/>
                <w:sz w:val="18"/>
              </w:rPr>
              <w:t xml:space="preserve"> </w:t>
            </w:r>
            <w:r>
              <w:rPr>
                <w:sz w:val="18"/>
              </w:rPr>
              <w:t>discount</w:t>
            </w:r>
            <w:r>
              <w:rPr>
                <w:spacing w:val="-7"/>
                <w:sz w:val="18"/>
              </w:rPr>
              <w:t xml:space="preserve"> </w:t>
            </w:r>
            <w:r>
              <w:rPr>
                <w:sz w:val="18"/>
              </w:rPr>
              <w:t>or premium</w:t>
            </w:r>
            <w:r>
              <w:rPr>
                <w:spacing w:val="-3"/>
                <w:sz w:val="18"/>
              </w:rPr>
              <w:t xml:space="preserve"> </w:t>
            </w:r>
            <w:r>
              <w:rPr>
                <w:sz w:val="18"/>
              </w:rPr>
              <w:t>for</w:t>
            </w:r>
            <w:r>
              <w:rPr>
                <w:spacing w:val="-4"/>
                <w:sz w:val="18"/>
              </w:rPr>
              <w:t xml:space="preserve"> </w:t>
            </w:r>
            <w:r>
              <w:rPr>
                <w:sz w:val="18"/>
              </w:rPr>
              <w:t>control</w:t>
            </w:r>
            <w:r>
              <w:rPr>
                <w:spacing w:val="-4"/>
                <w:sz w:val="18"/>
              </w:rPr>
              <w:t xml:space="preserve"> </w:t>
            </w:r>
            <w:r>
              <w:rPr>
                <w:sz w:val="18"/>
              </w:rPr>
              <w:t>will</w:t>
            </w:r>
            <w:r>
              <w:rPr>
                <w:spacing w:val="-4"/>
                <w:sz w:val="18"/>
              </w:rPr>
              <w:t xml:space="preserve"> </w:t>
            </w:r>
            <w:r>
              <w:rPr>
                <w:sz w:val="18"/>
              </w:rPr>
              <w:t>also</w:t>
            </w:r>
            <w:r>
              <w:rPr>
                <w:spacing w:val="-6"/>
                <w:sz w:val="18"/>
              </w:rPr>
              <w:t xml:space="preserve"> </w:t>
            </w:r>
            <w:r>
              <w:rPr>
                <w:sz w:val="18"/>
              </w:rPr>
              <w:t>affect</w:t>
            </w:r>
            <w:r>
              <w:rPr>
                <w:spacing w:val="-4"/>
                <w:sz w:val="18"/>
              </w:rPr>
              <w:t xml:space="preserve"> </w:t>
            </w:r>
            <w:proofErr w:type="gramStart"/>
            <w:r>
              <w:rPr>
                <w:sz w:val="18"/>
              </w:rPr>
              <w:t>actual</w:t>
            </w:r>
            <w:proofErr w:type="gramEnd"/>
            <w:r>
              <w:rPr>
                <w:spacing w:val="-4"/>
                <w:sz w:val="18"/>
              </w:rPr>
              <w:t xml:space="preserve"> </w:t>
            </w:r>
            <w:r>
              <w:rPr>
                <w:sz w:val="18"/>
              </w:rPr>
              <w:t>price</w:t>
            </w:r>
            <w:r>
              <w:rPr>
                <w:spacing w:val="-4"/>
                <w:sz w:val="18"/>
              </w:rPr>
              <w:t xml:space="preserve"> </w:t>
            </w:r>
            <w:r>
              <w:rPr>
                <w:sz w:val="18"/>
              </w:rPr>
              <w:t>achieved.</w:t>
            </w:r>
            <w:r>
              <w:rPr>
                <w:spacing w:val="-4"/>
                <w:sz w:val="18"/>
              </w:rPr>
              <w:t xml:space="preserve"> </w:t>
            </w:r>
            <w:r>
              <w:rPr>
                <w:sz w:val="18"/>
              </w:rPr>
              <w:t>Accordingly,</w:t>
            </w:r>
            <w:r>
              <w:rPr>
                <w:spacing w:val="-4"/>
                <w:sz w:val="18"/>
              </w:rPr>
              <w:t xml:space="preserve"> </w:t>
            </w:r>
            <w:r>
              <w:rPr>
                <w:sz w:val="18"/>
              </w:rPr>
              <w:t>our</w:t>
            </w:r>
            <w:r>
              <w:rPr>
                <w:spacing w:val="-7"/>
                <w:sz w:val="18"/>
              </w:rPr>
              <w:t xml:space="preserve"> </w:t>
            </w:r>
            <w:r>
              <w:rPr>
                <w:sz w:val="18"/>
              </w:rPr>
              <w:t>indicative</w:t>
            </w:r>
            <w:r>
              <w:rPr>
                <w:spacing w:val="-4"/>
                <w:sz w:val="18"/>
              </w:rPr>
              <w:t xml:space="preserve"> </w:t>
            </w:r>
            <w:r>
              <w:rPr>
                <w:sz w:val="18"/>
              </w:rPr>
              <w:t>analysis</w:t>
            </w:r>
            <w:r>
              <w:rPr>
                <w:spacing w:val="-3"/>
                <w:sz w:val="18"/>
              </w:rPr>
              <w:t xml:space="preserve"> </w:t>
            </w:r>
            <w:r>
              <w:rPr>
                <w:sz w:val="18"/>
              </w:rPr>
              <w:t>of</w:t>
            </w:r>
            <w:r>
              <w:rPr>
                <w:spacing w:val="-4"/>
                <w:sz w:val="18"/>
              </w:rPr>
              <w:t xml:space="preserve"> </w:t>
            </w:r>
            <w:r>
              <w:rPr>
                <w:sz w:val="18"/>
              </w:rPr>
              <w:t>value</w:t>
            </w:r>
            <w:r>
              <w:rPr>
                <w:spacing w:val="-4"/>
                <w:sz w:val="18"/>
              </w:rPr>
              <w:t xml:space="preserve"> </w:t>
            </w:r>
            <w:r>
              <w:rPr>
                <w:sz w:val="18"/>
              </w:rPr>
              <w:t>will</w:t>
            </w:r>
            <w:r>
              <w:rPr>
                <w:spacing w:val="-4"/>
                <w:sz w:val="18"/>
              </w:rPr>
              <w:t xml:space="preserve"> </w:t>
            </w:r>
            <w:r>
              <w:rPr>
                <w:sz w:val="18"/>
              </w:rPr>
              <w:t>not</w:t>
            </w:r>
            <w:r>
              <w:rPr>
                <w:spacing w:val="-4"/>
                <w:sz w:val="18"/>
              </w:rPr>
              <w:t xml:space="preserve"> </w:t>
            </w:r>
            <w:r>
              <w:rPr>
                <w:sz w:val="18"/>
              </w:rPr>
              <w:t>necessarily</w:t>
            </w:r>
            <w:r>
              <w:rPr>
                <w:spacing w:val="-6"/>
                <w:sz w:val="18"/>
              </w:rPr>
              <w:t xml:space="preserve"> </w:t>
            </w:r>
            <w:r>
              <w:rPr>
                <w:sz w:val="18"/>
              </w:rPr>
              <w:t>be</w:t>
            </w:r>
            <w:r>
              <w:rPr>
                <w:spacing w:val="-4"/>
                <w:sz w:val="18"/>
              </w:rPr>
              <w:t xml:space="preserve"> </w:t>
            </w:r>
            <w:r>
              <w:rPr>
                <w:sz w:val="18"/>
              </w:rPr>
              <w:t>the</w:t>
            </w:r>
            <w:r>
              <w:rPr>
                <w:spacing w:val="-6"/>
                <w:sz w:val="18"/>
              </w:rPr>
              <w:t xml:space="preserve"> </w:t>
            </w:r>
            <w:r>
              <w:rPr>
                <w:sz w:val="18"/>
              </w:rPr>
              <w:t>price at</w:t>
            </w:r>
            <w:r>
              <w:rPr>
                <w:spacing w:val="-2"/>
                <w:sz w:val="18"/>
              </w:rPr>
              <w:t xml:space="preserve"> </w:t>
            </w:r>
            <w:r>
              <w:rPr>
                <w:sz w:val="18"/>
              </w:rPr>
              <w:t>which</w:t>
            </w:r>
            <w:r>
              <w:rPr>
                <w:spacing w:val="-4"/>
                <w:sz w:val="18"/>
              </w:rPr>
              <w:t xml:space="preserve"> </w:t>
            </w:r>
            <w:r>
              <w:rPr>
                <w:sz w:val="18"/>
              </w:rPr>
              <w:t>any</w:t>
            </w:r>
            <w:r>
              <w:rPr>
                <w:spacing w:val="-4"/>
                <w:sz w:val="18"/>
              </w:rPr>
              <w:t xml:space="preserve"> </w:t>
            </w:r>
            <w:r>
              <w:rPr>
                <w:sz w:val="18"/>
              </w:rPr>
              <w:t>agreement</w:t>
            </w:r>
            <w:r>
              <w:rPr>
                <w:spacing w:val="-2"/>
                <w:sz w:val="18"/>
              </w:rPr>
              <w:t xml:space="preserve"> </w:t>
            </w:r>
            <w:r>
              <w:rPr>
                <w:sz w:val="18"/>
              </w:rPr>
              <w:t>proceeds.</w:t>
            </w:r>
            <w:r>
              <w:rPr>
                <w:spacing w:val="-4"/>
                <w:sz w:val="18"/>
              </w:rPr>
              <w:t xml:space="preserve"> </w:t>
            </w:r>
            <w:r>
              <w:rPr>
                <w:sz w:val="18"/>
              </w:rPr>
              <w:t>The</w:t>
            </w:r>
            <w:r>
              <w:rPr>
                <w:spacing w:val="-2"/>
                <w:sz w:val="18"/>
              </w:rPr>
              <w:t xml:space="preserve"> </w:t>
            </w:r>
            <w:r>
              <w:rPr>
                <w:sz w:val="18"/>
              </w:rPr>
              <w:t>final</w:t>
            </w:r>
            <w:r>
              <w:rPr>
                <w:spacing w:val="-4"/>
                <w:sz w:val="18"/>
              </w:rPr>
              <w:t xml:space="preserve"> </w:t>
            </w:r>
            <w:r>
              <w:rPr>
                <w:sz w:val="18"/>
              </w:rPr>
              <w:t>transaction</w:t>
            </w:r>
            <w:r>
              <w:rPr>
                <w:spacing w:val="-4"/>
                <w:sz w:val="18"/>
              </w:rPr>
              <w:t xml:space="preserve"> </w:t>
            </w:r>
            <w:r>
              <w:rPr>
                <w:sz w:val="18"/>
              </w:rPr>
              <w:t>price</w:t>
            </w:r>
            <w:r>
              <w:rPr>
                <w:spacing w:val="-4"/>
                <w:sz w:val="18"/>
              </w:rPr>
              <w:t xml:space="preserve"> </w:t>
            </w:r>
            <w:r>
              <w:rPr>
                <w:sz w:val="18"/>
              </w:rPr>
              <w:t>is</w:t>
            </w:r>
            <w:r>
              <w:rPr>
                <w:spacing w:val="-4"/>
                <w:sz w:val="18"/>
              </w:rPr>
              <w:t xml:space="preserve"> </w:t>
            </w:r>
            <w:r>
              <w:rPr>
                <w:sz w:val="18"/>
              </w:rPr>
              <w:t>something</w:t>
            </w:r>
            <w:r>
              <w:rPr>
                <w:spacing w:val="-2"/>
                <w:sz w:val="18"/>
              </w:rPr>
              <w:t xml:space="preserve"> </w:t>
            </w:r>
            <w:r>
              <w:rPr>
                <w:sz w:val="18"/>
              </w:rPr>
              <w:t>on</w:t>
            </w:r>
            <w:r>
              <w:rPr>
                <w:spacing w:val="-2"/>
                <w:sz w:val="18"/>
              </w:rPr>
              <w:t xml:space="preserve"> </w:t>
            </w:r>
            <w:r>
              <w:rPr>
                <w:sz w:val="18"/>
              </w:rPr>
              <w:t>which</w:t>
            </w:r>
            <w:r>
              <w:rPr>
                <w:spacing w:val="-2"/>
                <w:sz w:val="18"/>
              </w:rPr>
              <w:t xml:space="preserve"> </w:t>
            </w:r>
            <w:r>
              <w:rPr>
                <w:sz w:val="18"/>
              </w:rPr>
              <w:t>the</w:t>
            </w:r>
            <w:r>
              <w:rPr>
                <w:spacing w:val="-2"/>
                <w:sz w:val="18"/>
              </w:rPr>
              <w:t xml:space="preserve"> </w:t>
            </w:r>
            <w:r>
              <w:rPr>
                <w:sz w:val="18"/>
              </w:rPr>
              <w:t>parties</w:t>
            </w:r>
            <w:r>
              <w:rPr>
                <w:spacing w:val="-4"/>
                <w:sz w:val="18"/>
              </w:rPr>
              <w:t xml:space="preserve"> </w:t>
            </w:r>
            <w:r>
              <w:rPr>
                <w:sz w:val="18"/>
              </w:rPr>
              <w:t>themselves</w:t>
            </w:r>
            <w:r>
              <w:rPr>
                <w:spacing w:val="-4"/>
                <w:sz w:val="18"/>
              </w:rPr>
              <w:t xml:space="preserve"> </w:t>
            </w:r>
            <w:proofErr w:type="gramStart"/>
            <w:r>
              <w:rPr>
                <w:sz w:val="18"/>
              </w:rPr>
              <w:t>have</w:t>
            </w:r>
            <w:r>
              <w:rPr>
                <w:spacing w:val="-4"/>
                <w:sz w:val="18"/>
              </w:rPr>
              <w:t xml:space="preserve"> </w:t>
            </w:r>
            <w:r>
              <w:rPr>
                <w:sz w:val="18"/>
              </w:rPr>
              <w:t>to</w:t>
            </w:r>
            <w:proofErr w:type="gramEnd"/>
            <w:r>
              <w:rPr>
                <w:spacing w:val="-4"/>
                <w:sz w:val="18"/>
              </w:rPr>
              <w:t xml:space="preserve"> </w:t>
            </w:r>
            <w:r>
              <w:rPr>
                <w:sz w:val="18"/>
              </w:rPr>
              <w:t>agree.</w:t>
            </w:r>
            <w:r>
              <w:rPr>
                <w:spacing w:val="-4"/>
                <w:sz w:val="18"/>
              </w:rPr>
              <w:t xml:space="preserve"> </w:t>
            </w:r>
            <w:r>
              <w:rPr>
                <w:sz w:val="18"/>
              </w:rPr>
              <w:t xml:space="preserve">However, our Valuation analysis can definitely help the stakeholders to take informed and wise decision about the Value of the asset and </w:t>
            </w:r>
            <w:proofErr w:type="gramStart"/>
            <w:r>
              <w:rPr>
                <w:sz w:val="18"/>
              </w:rPr>
              <w:t>can</w:t>
            </w:r>
            <w:proofErr w:type="gramEnd"/>
          </w:p>
          <w:p w14:paraId="388D1474" w14:textId="77777777" w:rsidR="00BB4221" w:rsidRDefault="00000000">
            <w:pPr>
              <w:pStyle w:val="TableParagraph"/>
              <w:spacing w:line="189" w:lineRule="exact"/>
              <w:ind w:left="129"/>
              <w:jc w:val="both"/>
              <w:rPr>
                <w:sz w:val="18"/>
              </w:rPr>
            </w:pPr>
            <w:r>
              <w:rPr>
                <w:sz w:val="18"/>
              </w:rPr>
              <w:t>help</w:t>
            </w:r>
            <w:r>
              <w:rPr>
                <w:spacing w:val="-4"/>
                <w:sz w:val="18"/>
              </w:rPr>
              <w:t xml:space="preserve"> </w:t>
            </w:r>
            <w:r>
              <w:rPr>
                <w:sz w:val="18"/>
              </w:rPr>
              <w:t>in</w:t>
            </w:r>
            <w:r>
              <w:rPr>
                <w:spacing w:val="-2"/>
                <w:sz w:val="18"/>
              </w:rPr>
              <w:t xml:space="preserve"> </w:t>
            </w:r>
            <w:r>
              <w:rPr>
                <w:sz w:val="18"/>
              </w:rPr>
              <w:t>facilitating</w:t>
            </w:r>
            <w:r>
              <w:rPr>
                <w:spacing w:val="-3"/>
                <w:sz w:val="18"/>
              </w:rPr>
              <w:t xml:space="preserve"> </w:t>
            </w:r>
            <w:r>
              <w:rPr>
                <w:sz w:val="18"/>
              </w:rPr>
              <w:t>the</w:t>
            </w:r>
            <w:r>
              <w:rPr>
                <w:spacing w:val="-3"/>
                <w:sz w:val="18"/>
              </w:rPr>
              <w:t xml:space="preserve"> </w:t>
            </w:r>
            <w:r>
              <w:rPr>
                <w:sz w:val="18"/>
              </w:rPr>
              <w:t>arm’s</w:t>
            </w:r>
            <w:r>
              <w:rPr>
                <w:spacing w:val="-3"/>
                <w:sz w:val="18"/>
              </w:rPr>
              <w:t xml:space="preserve"> </w:t>
            </w:r>
            <w:r>
              <w:rPr>
                <w:sz w:val="18"/>
              </w:rPr>
              <w:t>length</w:t>
            </w:r>
            <w:r>
              <w:rPr>
                <w:spacing w:val="-2"/>
                <w:sz w:val="18"/>
              </w:rPr>
              <w:t xml:space="preserve"> transaction.</w:t>
            </w:r>
          </w:p>
        </w:tc>
      </w:tr>
      <w:tr w:rsidR="00BB4221" w14:paraId="0A2581DE" w14:textId="77777777">
        <w:trPr>
          <w:trHeight w:val="412"/>
        </w:trPr>
        <w:tc>
          <w:tcPr>
            <w:tcW w:w="559" w:type="dxa"/>
          </w:tcPr>
          <w:p w14:paraId="6E24DE95" w14:textId="77777777" w:rsidR="00BB4221" w:rsidRDefault="00000000">
            <w:pPr>
              <w:pStyle w:val="TableParagraph"/>
              <w:spacing w:line="206" w:lineRule="exact"/>
              <w:ind w:left="97" w:right="11"/>
              <w:jc w:val="center"/>
              <w:rPr>
                <w:sz w:val="18"/>
              </w:rPr>
            </w:pPr>
            <w:r>
              <w:rPr>
                <w:spacing w:val="-5"/>
                <w:sz w:val="18"/>
              </w:rPr>
              <w:t>33.</w:t>
            </w:r>
          </w:p>
        </w:tc>
        <w:tc>
          <w:tcPr>
            <w:tcW w:w="10773" w:type="dxa"/>
            <w:shd w:val="clear" w:color="auto" w:fill="FFFFFF"/>
          </w:tcPr>
          <w:p w14:paraId="177BF9A9" w14:textId="77777777" w:rsidR="00BB4221" w:rsidRDefault="00000000">
            <w:pPr>
              <w:pStyle w:val="TableParagraph"/>
              <w:spacing w:line="206" w:lineRule="exact"/>
              <w:ind w:left="105"/>
              <w:rPr>
                <w:sz w:val="18"/>
              </w:rPr>
            </w:pPr>
            <w:r>
              <w:rPr>
                <w:sz w:val="18"/>
              </w:rPr>
              <w:t>This Valuation is conducted based on the macro analysis of the asset/ property considering it in totality and not based on the micro, component, or item wise analysis. Analysis done is a general assessment and is not investigative in nature.</w:t>
            </w:r>
          </w:p>
        </w:tc>
      </w:tr>
      <w:tr w:rsidR="00BB4221" w14:paraId="63687646" w14:textId="77777777">
        <w:trPr>
          <w:trHeight w:val="1036"/>
        </w:trPr>
        <w:tc>
          <w:tcPr>
            <w:tcW w:w="559" w:type="dxa"/>
          </w:tcPr>
          <w:p w14:paraId="5BF3E156" w14:textId="77777777" w:rsidR="00BB4221" w:rsidRDefault="00000000">
            <w:pPr>
              <w:pStyle w:val="TableParagraph"/>
              <w:spacing w:line="206" w:lineRule="exact"/>
              <w:ind w:left="97" w:right="11"/>
              <w:jc w:val="center"/>
              <w:rPr>
                <w:sz w:val="18"/>
              </w:rPr>
            </w:pPr>
            <w:r>
              <w:rPr>
                <w:spacing w:val="-5"/>
                <w:sz w:val="18"/>
              </w:rPr>
              <w:t>34.</w:t>
            </w:r>
          </w:p>
        </w:tc>
        <w:tc>
          <w:tcPr>
            <w:tcW w:w="10773" w:type="dxa"/>
          </w:tcPr>
          <w:p w14:paraId="36188938" w14:textId="77777777" w:rsidR="00BB4221" w:rsidRDefault="00000000">
            <w:pPr>
              <w:pStyle w:val="TableParagraph"/>
              <w:ind w:left="105" w:right="96"/>
              <w:jc w:val="both"/>
              <w:rPr>
                <w:sz w:val="18"/>
              </w:rPr>
            </w:pPr>
            <w:r>
              <w:rPr>
                <w:sz w:val="18"/>
              </w:rPr>
              <w:t>This</w:t>
            </w:r>
            <w:r>
              <w:rPr>
                <w:spacing w:val="-8"/>
                <w:sz w:val="18"/>
              </w:rPr>
              <w:t xml:space="preserve"> </w:t>
            </w:r>
            <w:r>
              <w:rPr>
                <w:sz w:val="18"/>
              </w:rPr>
              <w:t>report</w:t>
            </w:r>
            <w:r>
              <w:rPr>
                <w:spacing w:val="-11"/>
                <w:sz w:val="18"/>
              </w:rPr>
              <w:t xml:space="preserve"> </w:t>
            </w:r>
            <w:r>
              <w:rPr>
                <w:sz w:val="18"/>
              </w:rPr>
              <w:t>is</w:t>
            </w:r>
            <w:r>
              <w:rPr>
                <w:spacing w:val="-11"/>
                <w:sz w:val="18"/>
              </w:rPr>
              <w:t xml:space="preserve"> </w:t>
            </w:r>
            <w:r>
              <w:rPr>
                <w:sz w:val="18"/>
              </w:rPr>
              <w:t>prepared</w:t>
            </w:r>
            <w:r>
              <w:rPr>
                <w:spacing w:val="-11"/>
                <w:sz w:val="18"/>
              </w:rPr>
              <w:t xml:space="preserve"> </w:t>
            </w:r>
            <w:r>
              <w:rPr>
                <w:sz w:val="18"/>
              </w:rPr>
              <w:t>on</w:t>
            </w:r>
            <w:r>
              <w:rPr>
                <w:spacing w:val="-11"/>
                <w:sz w:val="18"/>
              </w:rPr>
              <w:t xml:space="preserve"> </w:t>
            </w:r>
            <w:r>
              <w:rPr>
                <w:sz w:val="18"/>
              </w:rPr>
              <w:t>the</w:t>
            </w:r>
            <w:r>
              <w:rPr>
                <w:spacing w:val="-13"/>
                <w:sz w:val="18"/>
              </w:rPr>
              <w:t xml:space="preserve"> </w:t>
            </w:r>
            <w:r>
              <w:rPr>
                <w:sz w:val="18"/>
              </w:rPr>
              <w:t>RKA</w:t>
            </w:r>
            <w:r>
              <w:rPr>
                <w:spacing w:val="-9"/>
                <w:sz w:val="18"/>
              </w:rPr>
              <w:t xml:space="preserve"> </w:t>
            </w:r>
            <w:r>
              <w:rPr>
                <w:sz w:val="18"/>
              </w:rPr>
              <w:t>V-L1</w:t>
            </w:r>
            <w:r>
              <w:rPr>
                <w:spacing w:val="-11"/>
                <w:sz w:val="18"/>
              </w:rPr>
              <w:t xml:space="preserve"> </w:t>
            </w:r>
            <w:r>
              <w:rPr>
                <w:sz w:val="18"/>
              </w:rPr>
              <w:t>(Basic)</w:t>
            </w:r>
            <w:r>
              <w:rPr>
                <w:spacing w:val="-12"/>
                <w:sz w:val="18"/>
              </w:rPr>
              <w:t xml:space="preserve"> </w:t>
            </w:r>
            <w:r>
              <w:rPr>
                <w:sz w:val="18"/>
              </w:rPr>
              <w:t>Valuation</w:t>
            </w:r>
            <w:r>
              <w:rPr>
                <w:spacing w:val="-11"/>
                <w:sz w:val="18"/>
              </w:rPr>
              <w:t xml:space="preserve"> </w:t>
            </w:r>
            <w:r>
              <w:rPr>
                <w:sz w:val="18"/>
              </w:rPr>
              <w:t>format</w:t>
            </w:r>
            <w:r>
              <w:rPr>
                <w:spacing w:val="-11"/>
                <w:sz w:val="18"/>
              </w:rPr>
              <w:t xml:space="preserve"> </w:t>
            </w:r>
            <w:r>
              <w:rPr>
                <w:sz w:val="18"/>
              </w:rPr>
              <w:t>as</w:t>
            </w:r>
            <w:r>
              <w:rPr>
                <w:spacing w:val="-11"/>
                <w:sz w:val="18"/>
              </w:rPr>
              <w:t xml:space="preserve"> </w:t>
            </w:r>
            <w:r>
              <w:rPr>
                <w:sz w:val="18"/>
              </w:rPr>
              <w:t>per</w:t>
            </w:r>
            <w:r>
              <w:rPr>
                <w:spacing w:val="-9"/>
                <w:sz w:val="18"/>
              </w:rPr>
              <w:t xml:space="preserve"> </w:t>
            </w:r>
            <w:r>
              <w:rPr>
                <w:sz w:val="18"/>
              </w:rPr>
              <w:t>the</w:t>
            </w:r>
            <w:r>
              <w:rPr>
                <w:spacing w:val="-11"/>
                <w:sz w:val="18"/>
              </w:rPr>
              <w:t xml:space="preserve"> </w:t>
            </w:r>
            <w:r>
              <w:rPr>
                <w:sz w:val="18"/>
              </w:rPr>
              <w:t>client</w:t>
            </w:r>
            <w:r>
              <w:rPr>
                <w:spacing w:val="-11"/>
                <w:sz w:val="18"/>
              </w:rPr>
              <w:t xml:space="preserve"> </w:t>
            </w:r>
            <w:r>
              <w:rPr>
                <w:sz w:val="18"/>
              </w:rPr>
              <w:t>requirement</w:t>
            </w:r>
            <w:r>
              <w:rPr>
                <w:spacing w:val="-9"/>
                <w:sz w:val="18"/>
              </w:rPr>
              <w:t xml:space="preserve"> </w:t>
            </w:r>
            <w:r>
              <w:rPr>
                <w:sz w:val="18"/>
              </w:rPr>
              <w:t>and</w:t>
            </w:r>
            <w:r>
              <w:rPr>
                <w:spacing w:val="-11"/>
                <w:sz w:val="18"/>
              </w:rPr>
              <w:t xml:space="preserve"> </w:t>
            </w:r>
            <w:r>
              <w:rPr>
                <w:sz w:val="18"/>
              </w:rPr>
              <w:t>scope</w:t>
            </w:r>
            <w:r>
              <w:rPr>
                <w:spacing w:val="-11"/>
                <w:sz w:val="18"/>
              </w:rPr>
              <w:t xml:space="preserve"> </w:t>
            </w:r>
            <w:r>
              <w:rPr>
                <w:sz w:val="18"/>
              </w:rPr>
              <w:t>of</w:t>
            </w:r>
            <w:r>
              <w:rPr>
                <w:spacing w:val="-11"/>
                <w:sz w:val="18"/>
              </w:rPr>
              <w:t xml:space="preserve"> </w:t>
            </w:r>
            <w:r>
              <w:rPr>
                <w:sz w:val="18"/>
              </w:rPr>
              <w:t>work.</w:t>
            </w:r>
            <w:r>
              <w:rPr>
                <w:spacing w:val="-9"/>
                <w:sz w:val="18"/>
              </w:rPr>
              <w:t xml:space="preserve"> </w:t>
            </w:r>
            <w:r>
              <w:rPr>
                <w:sz w:val="18"/>
              </w:rPr>
              <w:t>This</w:t>
            </w:r>
            <w:r>
              <w:rPr>
                <w:spacing w:val="-8"/>
                <w:sz w:val="18"/>
              </w:rPr>
              <w:t xml:space="preserve"> </w:t>
            </w:r>
            <w:r>
              <w:rPr>
                <w:sz w:val="18"/>
              </w:rPr>
              <w:t>report</w:t>
            </w:r>
            <w:r>
              <w:rPr>
                <w:spacing w:val="-9"/>
                <w:sz w:val="18"/>
              </w:rPr>
              <w:t xml:space="preserve"> </w:t>
            </w:r>
            <w:proofErr w:type="gramStart"/>
            <w:r>
              <w:rPr>
                <w:sz w:val="18"/>
              </w:rPr>
              <w:t>is</w:t>
            </w:r>
            <w:r>
              <w:rPr>
                <w:spacing w:val="-11"/>
                <w:sz w:val="18"/>
              </w:rPr>
              <w:t xml:space="preserve"> </w:t>
            </w:r>
            <w:r>
              <w:rPr>
                <w:sz w:val="18"/>
              </w:rPr>
              <w:t>having</w:t>
            </w:r>
            <w:proofErr w:type="gramEnd"/>
            <w:r>
              <w:rPr>
                <w:sz w:val="18"/>
              </w:rPr>
              <w:t xml:space="preserve"> limited scope as per its fields &amp; format to provide only the general estimated &amp; indicative basic idea of the value of the property prevailing</w:t>
            </w:r>
            <w:r>
              <w:rPr>
                <w:spacing w:val="-6"/>
                <w:sz w:val="18"/>
              </w:rPr>
              <w:t xml:space="preserve"> </w:t>
            </w:r>
            <w:r>
              <w:rPr>
                <w:sz w:val="18"/>
              </w:rPr>
              <w:t>in</w:t>
            </w:r>
            <w:r>
              <w:rPr>
                <w:spacing w:val="-6"/>
                <w:sz w:val="18"/>
              </w:rPr>
              <w:t xml:space="preserve"> </w:t>
            </w:r>
            <w:r>
              <w:rPr>
                <w:sz w:val="18"/>
              </w:rPr>
              <w:t>the</w:t>
            </w:r>
            <w:r>
              <w:rPr>
                <w:spacing w:val="-6"/>
                <w:sz w:val="18"/>
              </w:rPr>
              <w:t xml:space="preserve"> </w:t>
            </w:r>
            <w:r>
              <w:rPr>
                <w:sz w:val="18"/>
              </w:rPr>
              <w:t>market</w:t>
            </w:r>
            <w:r>
              <w:rPr>
                <w:spacing w:val="-7"/>
                <w:sz w:val="18"/>
              </w:rPr>
              <w:t xml:space="preserve"> </w:t>
            </w:r>
            <w:r>
              <w:rPr>
                <w:sz w:val="18"/>
              </w:rPr>
              <w:t>based</w:t>
            </w:r>
            <w:r>
              <w:rPr>
                <w:spacing w:val="-11"/>
                <w:sz w:val="18"/>
              </w:rPr>
              <w:t xml:space="preserve"> </w:t>
            </w:r>
            <w:r>
              <w:rPr>
                <w:sz w:val="18"/>
              </w:rPr>
              <w:t>on</w:t>
            </w:r>
            <w:r>
              <w:rPr>
                <w:spacing w:val="-6"/>
                <w:sz w:val="18"/>
              </w:rPr>
              <w:t xml:space="preserve"> </w:t>
            </w:r>
            <w:r>
              <w:rPr>
                <w:sz w:val="18"/>
              </w:rPr>
              <w:t>the</w:t>
            </w:r>
            <w:r>
              <w:rPr>
                <w:spacing w:val="-9"/>
                <w:sz w:val="18"/>
              </w:rPr>
              <w:t xml:space="preserve"> </w:t>
            </w:r>
            <w:r>
              <w:rPr>
                <w:sz w:val="18"/>
              </w:rPr>
              <w:t>information</w:t>
            </w:r>
            <w:r>
              <w:rPr>
                <w:spacing w:val="-6"/>
                <w:sz w:val="18"/>
              </w:rPr>
              <w:t xml:space="preserve"> </w:t>
            </w:r>
            <w:r>
              <w:rPr>
                <w:sz w:val="18"/>
              </w:rPr>
              <w:t>provided</w:t>
            </w:r>
            <w:r>
              <w:rPr>
                <w:spacing w:val="-9"/>
                <w:sz w:val="18"/>
              </w:rPr>
              <w:t xml:space="preserve"> </w:t>
            </w:r>
            <w:r>
              <w:rPr>
                <w:sz w:val="18"/>
              </w:rPr>
              <w:t>by</w:t>
            </w:r>
            <w:r>
              <w:rPr>
                <w:spacing w:val="-8"/>
                <w:sz w:val="18"/>
              </w:rPr>
              <w:t xml:space="preserve"> </w:t>
            </w:r>
            <w:r>
              <w:rPr>
                <w:sz w:val="18"/>
              </w:rPr>
              <w:t>the</w:t>
            </w:r>
            <w:r>
              <w:rPr>
                <w:spacing w:val="-6"/>
                <w:sz w:val="18"/>
              </w:rPr>
              <w:t xml:space="preserve"> </w:t>
            </w:r>
            <w:r>
              <w:rPr>
                <w:sz w:val="18"/>
              </w:rPr>
              <w:t>client.</w:t>
            </w:r>
            <w:r>
              <w:rPr>
                <w:spacing w:val="-6"/>
                <w:sz w:val="18"/>
              </w:rPr>
              <w:t xml:space="preserve"> </w:t>
            </w:r>
            <w:r>
              <w:rPr>
                <w:sz w:val="18"/>
              </w:rPr>
              <w:t>No</w:t>
            </w:r>
            <w:r>
              <w:rPr>
                <w:spacing w:val="-9"/>
                <w:sz w:val="18"/>
              </w:rPr>
              <w:t xml:space="preserve"> </w:t>
            </w:r>
            <w:r>
              <w:rPr>
                <w:sz w:val="18"/>
              </w:rPr>
              <w:t>detailed</w:t>
            </w:r>
            <w:r>
              <w:rPr>
                <w:spacing w:val="-6"/>
                <w:sz w:val="18"/>
              </w:rPr>
              <w:t xml:space="preserve"> </w:t>
            </w:r>
            <w:r>
              <w:rPr>
                <w:sz w:val="18"/>
              </w:rPr>
              <w:t>analysis,</w:t>
            </w:r>
            <w:r>
              <w:rPr>
                <w:spacing w:val="-7"/>
                <w:sz w:val="18"/>
              </w:rPr>
              <w:t xml:space="preserve"> </w:t>
            </w:r>
            <w:r>
              <w:rPr>
                <w:sz w:val="18"/>
              </w:rPr>
              <w:t>audit</w:t>
            </w:r>
            <w:r>
              <w:rPr>
                <w:spacing w:val="-7"/>
                <w:sz w:val="18"/>
              </w:rPr>
              <w:t xml:space="preserve"> </w:t>
            </w:r>
            <w:r>
              <w:rPr>
                <w:sz w:val="18"/>
              </w:rPr>
              <w:t>or</w:t>
            </w:r>
            <w:r>
              <w:rPr>
                <w:spacing w:val="-7"/>
                <w:sz w:val="18"/>
              </w:rPr>
              <w:t xml:space="preserve"> </w:t>
            </w:r>
            <w:r>
              <w:rPr>
                <w:sz w:val="18"/>
              </w:rPr>
              <w:t>verification</w:t>
            </w:r>
            <w:r>
              <w:rPr>
                <w:spacing w:val="-6"/>
                <w:sz w:val="18"/>
              </w:rPr>
              <w:t xml:space="preserve"> </w:t>
            </w:r>
            <w:r>
              <w:rPr>
                <w:sz w:val="18"/>
              </w:rPr>
              <w:t>has</w:t>
            </w:r>
            <w:r>
              <w:rPr>
                <w:spacing w:val="-8"/>
                <w:sz w:val="18"/>
              </w:rPr>
              <w:t xml:space="preserve"> </w:t>
            </w:r>
            <w:r>
              <w:rPr>
                <w:sz w:val="18"/>
              </w:rPr>
              <w:t>been</w:t>
            </w:r>
            <w:r>
              <w:rPr>
                <w:spacing w:val="-11"/>
                <w:sz w:val="18"/>
              </w:rPr>
              <w:t xml:space="preserve"> </w:t>
            </w:r>
            <w:r>
              <w:rPr>
                <w:sz w:val="18"/>
              </w:rPr>
              <w:t>carried</w:t>
            </w:r>
            <w:r>
              <w:rPr>
                <w:spacing w:val="-6"/>
                <w:sz w:val="18"/>
              </w:rPr>
              <w:t xml:space="preserve"> </w:t>
            </w:r>
            <w:proofErr w:type="gramStart"/>
            <w:r>
              <w:rPr>
                <w:sz w:val="18"/>
              </w:rPr>
              <w:t>out</w:t>
            </w:r>
            <w:proofErr w:type="gramEnd"/>
          </w:p>
          <w:p w14:paraId="6654EF2D" w14:textId="77777777" w:rsidR="00BB4221" w:rsidRDefault="00000000">
            <w:pPr>
              <w:pStyle w:val="TableParagraph"/>
              <w:spacing w:line="206" w:lineRule="exact"/>
              <w:ind w:left="105" w:right="96"/>
              <w:jc w:val="both"/>
              <w:rPr>
                <w:sz w:val="18"/>
              </w:rPr>
            </w:pPr>
            <w:r>
              <w:rPr>
                <w:sz w:val="18"/>
              </w:rPr>
              <w:t>of the subject property. There may be matters, other than those noted in this report, which might be relevant in the context of the transaction and which a wider scope might uncover.</w:t>
            </w:r>
          </w:p>
        </w:tc>
      </w:tr>
      <w:tr w:rsidR="00BB4221" w14:paraId="5BA3318C" w14:textId="77777777">
        <w:trPr>
          <w:trHeight w:val="621"/>
        </w:trPr>
        <w:tc>
          <w:tcPr>
            <w:tcW w:w="559" w:type="dxa"/>
          </w:tcPr>
          <w:p w14:paraId="398E4EF8" w14:textId="77777777" w:rsidR="00BB4221" w:rsidRDefault="00000000">
            <w:pPr>
              <w:pStyle w:val="TableParagraph"/>
              <w:spacing w:line="206" w:lineRule="exact"/>
              <w:ind w:left="97" w:right="11"/>
              <w:jc w:val="center"/>
              <w:rPr>
                <w:sz w:val="18"/>
              </w:rPr>
            </w:pPr>
            <w:r>
              <w:rPr>
                <w:spacing w:val="-5"/>
                <w:sz w:val="18"/>
              </w:rPr>
              <w:t>35.</w:t>
            </w:r>
          </w:p>
        </w:tc>
        <w:tc>
          <w:tcPr>
            <w:tcW w:w="10773" w:type="dxa"/>
          </w:tcPr>
          <w:p w14:paraId="23785D62" w14:textId="77777777" w:rsidR="00BB4221" w:rsidRDefault="00000000">
            <w:pPr>
              <w:pStyle w:val="TableParagraph"/>
              <w:spacing w:line="206" w:lineRule="exact"/>
              <w:ind w:left="129" w:right="97"/>
              <w:jc w:val="both"/>
              <w:rPr>
                <w:sz w:val="18"/>
              </w:rPr>
            </w:pPr>
            <w:r>
              <w:rPr>
                <w:sz w:val="18"/>
              </w:rPr>
              <w:t>This is just an opinion report and doesn’t hold any binding on anyone. It is requested from the concerned Client/ Bank/ Financial Institution</w:t>
            </w:r>
            <w:r>
              <w:rPr>
                <w:spacing w:val="-9"/>
                <w:sz w:val="18"/>
              </w:rPr>
              <w:t xml:space="preserve"> </w:t>
            </w:r>
            <w:r>
              <w:rPr>
                <w:sz w:val="18"/>
              </w:rPr>
              <w:t>which</w:t>
            </w:r>
            <w:r>
              <w:rPr>
                <w:spacing w:val="-9"/>
                <w:sz w:val="18"/>
              </w:rPr>
              <w:t xml:space="preserve"> </w:t>
            </w:r>
            <w:r>
              <w:rPr>
                <w:sz w:val="18"/>
              </w:rPr>
              <w:t>is</w:t>
            </w:r>
            <w:r>
              <w:rPr>
                <w:spacing w:val="-8"/>
                <w:sz w:val="18"/>
              </w:rPr>
              <w:t xml:space="preserve"> </w:t>
            </w:r>
            <w:r>
              <w:rPr>
                <w:sz w:val="18"/>
              </w:rPr>
              <w:t>using</w:t>
            </w:r>
            <w:r>
              <w:rPr>
                <w:spacing w:val="-9"/>
                <w:sz w:val="18"/>
              </w:rPr>
              <w:t xml:space="preserve"> </w:t>
            </w:r>
            <w:r>
              <w:rPr>
                <w:sz w:val="18"/>
              </w:rPr>
              <w:t>this</w:t>
            </w:r>
            <w:r>
              <w:rPr>
                <w:spacing w:val="-8"/>
                <w:sz w:val="18"/>
              </w:rPr>
              <w:t xml:space="preserve"> </w:t>
            </w:r>
            <w:r>
              <w:rPr>
                <w:sz w:val="18"/>
              </w:rPr>
              <w:t>report</w:t>
            </w:r>
            <w:r>
              <w:rPr>
                <w:spacing w:val="-9"/>
                <w:sz w:val="18"/>
              </w:rPr>
              <w:t xml:space="preserve"> </w:t>
            </w:r>
            <w:r>
              <w:rPr>
                <w:sz w:val="18"/>
              </w:rPr>
              <w:t>for</w:t>
            </w:r>
            <w:r>
              <w:rPr>
                <w:spacing w:val="-12"/>
                <w:sz w:val="18"/>
              </w:rPr>
              <w:t xml:space="preserve"> </w:t>
            </w:r>
            <w:r>
              <w:rPr>
                <w:sz w:val="18"/>
              </w:rPr>
              <w:t>mortgaging</w:t>
            </w:r>
            <w:r>
              <w:rPr>
                <w:spacing w:val="-9"/>
                <w:sz w:val="18"/>
              </w:rPr>
              <w:t xml:space="preserve"> </w:t>
            </w:r>
            <w:r>
              <w:rPr>
                <w:sz w:val="18"/>
              </w:rPr>
              <w:t>the</w:t>
            </w:r>
            <w:r>
              <w:rPr>
                <w:spacing w:val="-9"/>
                <w:sz w:val="18"/>
              </w:rPr>
              <w:t xml:space="preserve"> </w:t>
            </w:r>
            <w:r>
              <w:rPr>
                <w:sz w:val="18"/>
              </w:rPr>
              <w:t>property</w:t>
            </w:r>
            <w:r>
              <w:rPr>
                <w:spacing w:val="-11"/>
                <w:sz w:val="18"/>
              </w:rPr>
              <w:t xml:space="preserve"> </w:t>
            </w:r>
            <w:r>
              <w:rPr>
                <w:sz w:val="18"/>
              </w:rPr>
              <w:t>that</w:t>
            </w:r>
            <w:r>
              <w:rPr>
                <w:spacing w:val="-9"/>
                <w:sz w:val="18"/>
              </w:rPr>
              <w:t xml:space="preserve"> </w:t>
            </w:r>
            <w:r>
              <w:rPr>
                <w:sz w:val="18"/>
              </w:rPr>
              <w:t>they</w:t>
            </w:r>
            <w:r>
              <w:rPr>
                <w:spacing w:val="-11"/>
                <w:sz w:val="18"/>
              </w:rPr>
              <w:t xml:space="preserve"> </w:t>
            </w:r>
            <w:r>
              <w:rPr>
                <w:sz w:val="18"/>
              </w:rPr>
              <w:t>should</w:t>
            </w:r>
            <w:r>
              <w:rPr>
                <w:spacing w:val="-9"/>
                <w:sz w:val="18"/>
              </w:rPr>
              <w:t xml:space="preserve"> </w:t>
            </w:r>
            <w:r>
              <w:rPr>
                <w:sz w:val="18"/>
              </w:rPr>
              <w:t>consider</w:t>
            </w:r>
            <w:r>
              <w:rPr>
                <w:spacing w:val="-9"/>
                <w:sz w:val="18"/>
              </w:rPr>
              <w:t xml:space="preserve"> </w:t>
            </w:r>
            <w:r>
              <w:rPr>
                <w:sz w:val="18"/>
              </w:rPr>
              <w:t>all</w:t>
            </w:r>
            <w:r>
              <w:rPr>
                <w:spacing w:val="-9"/>
                <w:sz w:val="18"/>
              </w:rPr>
              <w:t xml:space="preserve"> </w:t>
            </w:r>
            <w:r>
              <w:rPr>
                <w:sz w:val="18"/>
              </w:rPr>
              <w:t>the</w:t>
            </w:r>
            <w:r>
              <w:rPr>
                <w:spacing w:val="-9"/>
                <w:sz w:val="18"/>
              </w:rPr>
              <w:t xml:space="preserve"> </w:t>
            </w:r>
            <w:r>
              <w:rPr>
                <w:sz w:val="18"/>
              </w:rPr>
              <w:t>different</w:t>
            </w:r>
            <w:r>
              <w:rPr>
                <w:spacing w:val="-9"/>
                <w:sz w:val="18"/>
              </w:rPr>
              <w:t xml:space="preserve"> </w:t>
            </w:r>
            <w:r>
              <w:rPr>
                <w:sz w:val="18"/>
              </w:rPr>
              <w:t>associated</w:t>
            </w:r>
            <w:r>
              <w:rPr>
                <w:spacing w:val="-9"/>
                <w:sz w:val="18"/>
              </w:rPr>
              <w:t xml:space="preserve"> </w:t>
            </w:r>
            <w:r>
              <w:rPr>
                <w:sz w:val="18"/>
              </w:rPr>
              <w:t>relevant</w:t>
            </w:r>
            <w:r>
              <w:rPr>
                <w:spacing w:val="-9"/>
                <w:sz w:val="18"/>
              </w:rPr>
              <w:t xml:space="preserve"> </w:t>
            </w:r>
            <w:r>
              <w:rPr>
                <w:sz w:val="18"/>
              </w:rPr>
              <w:t>&amp;</w:t>
            </w:r>
            <w:r>
              <w:rPr>
                <w:spacing w:val="-9"/>
                <w:sz w:val="18"/>
              </w:rPr>
              <w:t xml:space="preserve"> </w:t>
            </w:r>
            <w:r>
              <w:rPr>
                <w:sz w:val="18"/>
              </w:rPr>
              <w:t>related factors &amp; risks before taking any business decision based on the content of this report.</w:t>
            </w:r>
          </w:p>
        </w:tc>
      </w:tr>
      <w:tr w:rsidR="00BB4221" w14:paraId="500B96CB" w14:textId="77777777">
        <w:trPr>
          <w:trHeight w:val="412"/>
        </w:trPr>
        <w:tc>
          <w:tcPr>
            <w:tcW w:w="559" w:type="dxa"/>
          </w:tcPr>
          <w:p w14:paraId="1EB0A380" w14:textId="77777777" w:rsidR="00BB4221" w:rsidRDefault="00000000">
            <w:pPr>
              <w:pStyle w:val="TableParagraph"/>
              <w:spacing w:line="206" w:lineRule="exact"/>
              <w:ind w:left="97" w:right="11"/>
              <w:jc w:val="center"/>
              <w:rPr>
                <w:sz w:val="18"/>
              </w:rPr>
            </w:pPr>
            <w:r>
              <w:rPr>
                <w:spacing w:val="-5"/>
                <w:sz w:val="18"/>
              </w:rPr>
              <w:t>36.</w:t>
            </w:r>
          </w:p>
        </w:tc>
        <w:tc>
          <w:tcPr>
            <w:tcW w:w="10773" w:type="dxa"/>
          </w:tcPr>
          <w:p w14:paraId="797D1E98" w14:textId="77777777" w:rsidR="00BB4221" w:rsidRDefault="00000000">
            <w:pPr>
              <w:pStyle w:val="TableParagraph"/>
              <w:spacing w:line="206" w:lineRule="exact"/>
              <w:ind w:left="129" w:right="92"/>
              <w:rPr>
                <w:sz w:val="18"/>
              </w:rPr>
            </w:pPr>
            <w:r>
              <w:rPr>
                <w:sz w:val="18"/>
              </w:rPr>
              <w:t>All Pages</w:t>
            </w:r>
            <w:r>
              <w:rPr>
                <w:spacing w:val="-1"/>
                <w:sz w:val="18"/>
              </w:rPr>
              <w:t xml:space="preserve"> </w:t>
            </w:r>
            <w:r>
              <w:rPr>
                <w:sz w:val="18"/>
              </w:rPr>
              <w:t>of</w:t>
            </w:r>
            <w:r>
              <w:rPr>
                <w:spacing w:val="-2"/>
                <w:sz w:val="18"/>
              </w:rPr>
              <w:t xml:space="preserve"> </w:t>
            </w:r>
            <w:r>
              <w:rPr>
                <w:sz w:val="18"/>
              </w:rPr>
              <w:t>the report</w:t>
            </w:r>
            <w:r>
              <w:rPr>
                <w:spacing w:val="-2"/>
                <w:sz w:val="18"/>
              </w:rPr>
              <w:t xml:space="preserve"> </w:t>
            </w:r>
            <w:r>
              <w:rPr>
                <w:sz w:val="18"/>
              </w:rPr>
              <w:t>including annexures are</w:t>
            </w:r>
            <w:r>
              <w:rPr>
                <w:spacing w:val="-2"/>
                <w:sz w:val="18"/>
              </w:rPr>
              <w:t xml:space="preserve"> </w:t>
            </w:r>
            <w:r>
              <w:rPr>
                <w:sz w:val="18"/>
              </w:rPr>
              <w:t>signed</w:t>
            </w:r>
            <w:r>
              <w:rPr>
                <w:spacing w:val="-2"/>
                <w:sz w:val="18"/>
              </w:rPr>
              <w:t xml:space="preserve"> </w:t>
            </w:r>
            <w:r>
              <w:rPr>
                <w:sz w:val="18"/>
              </w:rPr>
              <w:t>and</w:t>
            </w:r>
            <w:r>
              <w:rPr>
                <w:spacing w:val="-2"/>
                <w:sz w:val="18"/>
              </w:rPr>
              <w:t xml:space="preserve"> </w:t>
            </w:r>
            <w:r>
              <w:rPr>
                <w:sz w:val="18"/>
              </w:rPr>
              <w:t>stamped from</w:t>
            </w:r>
            <w:r>
              <w:rPr>
                <w:spacing w:val="-1"/>
                <w:sz w:val="18"/>
              </w:rPr>
              <w:t xml:space="preserve"> </w:t>
            </w:r>
            <w:r>
              <w:rPr>
                <w:sz w:val="18"/>
              </w:rPr>
              <w:t>our</w:t>
            </w:r>
            <w:r>
              <w:rPr>
                <w:spacing w:val="-2"/>
                <w:sz w:val="18"/>
              </w:rPr>
              <w:t xml:space="preserve"> </w:t>
            </w:r>
            <w:r>
              <w:rPr>
                <w:sz w:val="18"/>
              </w:rPr>
              <w:t>office. In</w:t>
            </w:r>
            <w:r>
              <w:rPr>
                <w:spacing w:val="-2"/>
                <w:sz w:val="18"/>
              </w:rPr>
              <w:t xml:space="preserve"> </w:t>
            </w:r>
            <w:r>
              <w:rPr>
                <w:sz w:val="18"/>
              </w:rPr>
              <w:t>case</w:t>
            </w:r>
            <w:r>
              <w:rPr>
                <w:spacing w:val="-2"/>
                <w:sz w:val="18"/>
              </w:rPr>
              <w:t xml:space="preserve"> </w:t>
            </w:r>
            <w:r>
              <w:rPr>
                <w:sz w:val="18"/>
              </w:rPr>
              <w:t>any</w:t>
            </w:r>
            <w:r>
              <w:rPr>
                <w:spacing w:val="-1"/>
                <w:sz w:val="18"/>
              </w:rPr>
              <w:t xml:space="preserve"> </w:t>
            </w:r>
            <w:r>
              <w:rPr>
                <w:sz w:val="18"/>
              </w:rPr>
              <w:t>paper</w:t>
            </w:r>
            <w:r>
              <w:rPr>
                <w:spacing w:val="-2"/>
                <w:sz w:val="18"/>
              </w:rPr>
              <w:t xml:space="preserve"> </w:t>
            </w:r>
            <w:r>
              <w:rPr>
                <w:sz w:val="18"/>
              </w:rPr>
              <w:t>in</w:t>
            </w:r>
            <w:r>
              <w:rPr>
                <w:spacing w:val="-2"/>
                <w:sz w:val="18"/>
              </w:rPr>
              <w:t xml:space="preserve"> </w:t>
            </w:r>
            <w:r>
              <w:rPr>
                <w:sz w:val="18"/>
              </w:rPr>
              <w:t>the report</w:t>
            </w:r>
            <w:r>
              <w:rPr>
                <w:spacing w:val="-2"/>
                <w:sz w:val="18"/>
              </w:rPr>
              <w:t xml:space="preserve"> </w:t>
            </w:r>
            <w:r>
              <w:rPr>
                <w:sz w:val="18"/>
              </w:rPr>
              <w:t xml:space="preserve">is </w:t>
            </w:r>
            <w:proofErr w:type="spellStart"/>
            <w:r>
              <w:rPr>
                <w:sz w:val="18"/>
              </w:rPr>
              <w:t>withou</w:t>
            </w:r>
            <w:proofErr w:type="spellEnd"/>
            <w:r>
              <w:rPr>
                <w:spacing w:val="-34"/>
                <w:sz w:val="18"/>
              </w:rPr>
              <w:t xml:space="preserve"> </w:t>
            </w:r>
            <w:r>
              <w:rPr>
                <w:sz w:val="18"/>
              </w:rPr>
              <w:t>t</w:t>
            </w:r>
            <w:r>
              <w:rPr>
                <w:spacing w:val="-2"/>
                <w:sz w:val="18"/>
              </w:rPr>
              <w:t xml:space="preserve"> </w:t>
            </w:r>
            <w:r>
              <w:rPr>
                <w:sz w:val="18"/>
              </w:rPr>
              <w:t>stamp &amp; signature then this should not be considered a valid paper issued from this office.</w:t>
            </w:r>
          </w:p>
        </w:tc>
      </w:tr>
      <w:tr w:rsidR="00BB4221" w14:paraId="61B196A2" w14:textId="77777777">
        <w:trPr>
          <w:trHeight w:val="621"/>
        </w:trPr>
        <w:tc>
          <w:tcPr>
            <w:tcW w:w="559" w:type="dxa"/>
          </w:tcPr>
          <w:p w14:paraId="67A4C109" w14:textId="77777777" w:rsidR="00BB4221" w:rsidRDefault="00000000">
            <w:pPr>
              <w:pStyle w:val="TableParagraph"/>
              <w:spacing w:line="206" w:lineRule="exact"/>
              <w:ind w:left="97" w:right="11"/>
              <w:jc w:val="center"/>
              <w:rPr>
                <w:sz w:val="18"/>
              </w:rPr>
            </w:pPr>
            <w:r>
              <w:rPr>
                <w:spacing w:val="-5"/>
                <w:sz w:val="18"/>
              </w:rPr>
              <w:t>37.</w:t>
            </w:r>
          </w:p>
        </w:tc>
        <w:tc>
          <w:tcPr>
            <w:tcW w:w="10773" w:type="dxa"/>
          </w:tcPr>
          <w:p w14:paraId="368E6790" w14:textId="77777777" w:rsidR="00BB4221" w:rsidRDefault="00000000">
            <w:pPr>
              <w:pStyle w:val="TableParagraph"/>
              <w:spacing w:line="206" w:lineRule="exact"/>
              <w:ind w:left="105"/>
              <w:rPr>
                <w:sz w:val="18"/>
              </w:rPr>
            </w:pPr>
            <w:r>
              <w:rPr>
                <w:sz w:val="18"/>
              </w:rPr>
              <w:t>As</w:t>
            </w:r>
            <w:r>
              <w:rPr>
                <w:spacing w:val="4"/>
                <w:sz w:val="18"/>
              </w:rPr>
              <w:t xml:space="preserve"> </w:t>
            </w:r>
            <w:r>
              <w:rPr>
                <w:sz w:val="18"/>
              </w:rPr>
              <w:t>per</w:t>
            </w:r>
            <w:r>
              <w:rPr>
                <w:spacing w:val="4"/>
                <w:sz w:val="18"/>
              </w:rPr>
              <w:t xml:space="preserve"> </w:t>
            </w:r>
            <w:r>
              <w:rPr>
                <w:sz w:val="18"/>
              </w:rPr>
              <w:t>IBA</w:t>
            </w:r>
            <w:r>
              <w:rPr>
                <w:spacing w:val="6"/>
                <w:sz w:val="18"/>
              </w:rPr>
              <w:t xml:space="preserve"> </w:t>
            </w:r>
            <w:r>
              <w:rPr>
                <w:sz w:val="18"/>
              </w:rPr>
              <w:t>Guidelines</w:t>
            </w:r>
            <w:r>
              <w:rPr>
                <w:spacing w:val="7"/>
                <w:sz w:val="18"/>
              </w:rPr>
              <w:t xml:space="preserve"> </w:t>
            </w:r>
            <w:r>
              <w:rPr>
                <w:sz w:val="18"/>
              </w:rPr>
              <w:t>&amp;</w:t>
            </w:r>
            <w:r>
              <w:rPr>
                <w:spacing w:val="6"/>
                <w:sz w:val="18"/>
              </w:rPr>
              <w:t xml:space="preserve"> </w:t>
            </w:r>
            <w:r>
              <w:rPr>
                <w:sz w:val="18"/>
              </w:rPr>
              <w:t>Bank</w:t>
            </w:r>
            <w:r>
              <w:rPr>
                <w:spacing w:val="5"/>
                <w:sz w:val="18"/>
              </w:rPr>
              <w:t xml:space="preserve"> </w:t>
            </w:r>
            <w:r>
              <w:rPr>
                <w:sz w:val="18"/>
              </w:rPr>
              <w:t>Policy,</w:t>
            </w:r>
            <w:r>
              <w:rPr>
                <w:spacing w:val="6"/>
                <w:sz w:val="18"/>
              </w:rPr>
              <w:t xml:space="preserve"> </w:t>
            </w:r>
            <w:r>
              <w:rPr>
                <w:sz w:val="18"/>
              </w:rPr>
              <w:t>in</w:t>
            </w:r>
            <w:r>
              <w:rPr>
                <w:spacing w:val="3"/>
                <w:sz w:val="18"/>
              </w:rPr>
              <w:t xml:space="preserve"> </w:t>
            </w:r>
            <w:r>
              <w:rPr>
                <w:sz w:val="18"/>
              </w:rPr>
              <w:t>case</w:t>
            </w:r>
            <w:r>
              <w:rPr>
                <w:spacing w:val="4"/>
                <w:sz w:val="18"/>
              </w:rPr>
              <w:t xml:space="preserve"> </w:t>
            </w:r>
            <w:r>
              <w:rPr>
                <w:sz w:val="18"/>
              </w:rPr>
              <w:t>the</w:t>
            </w:r>
            <w:r>
              <w:rPr>
                <w:spacing w:val="4"/>
                <w:sz w:val="18"/>
              </w:rPr>
              <w:t xml:space="preserve"> </w:t>
            </w:r>
            <w:r>
              <w:rPr>
                <w:sz w:val="18"/>
              </w:rPr>
              <w:t>valuation</w:t>
            </w:r>
            <w:r>
              <w:rPr>
                <w:spacing w:val="4"/>
                <w:sz w:val="18"/>
              </w:rPr>
              <w:t xml:space="preserve"> </w:t>
            </w:r>
            <w:r>
              <w:rPr>
                <w:sz w:val="18"/>
              </w:rPr>
              <w:t>report</w:t>
            </w:r>
            <w:r>
              <w:rPr>
                <w:spacing w:val="4"/>
                <w:sz w:val="18"/>
              </w:rPr>
              <w:t xml:space="preserve"> </w:t>
            </w:r>
            <w:r>
              <w:rPr>
                <w:sz w:val="18"/>
              </w:rPr>
              <w:t>submitted</w:t>
            </w:r>
            <w:r>
              <w:rPr>
                <w:spacing w:val="4"/>
                <w:sz w:val="18"/>
              </w:rPr>
              <w:t xml:space="preserve"> </w:t>
            </w:r>
            <w:r>
              <w:rPr>
                <w:sz w:val="18"/>
              </w:rPr>
              <w:t>by</w:t>
            </w:r>
            <w:r>
              <w:rPr>
                <w:spacing w:val="5"/>
                <w:sz w:val="18"/>
              </w:rPr>
              <w:t xml:space="preserve"> </w:t>
            </w:r>
            <w:r>
              <w:rPr>
                <w:sz w:val="18"/>
              </w:rPr>
              <w:t>the</w:t>
            </w:r>
            <w:r>
              <w:rPr>
                <w:spacing w:val="4"/>
                <w:sz w:val="18"/>
              </w:rPr>
              <w:t xml:space="preserve"> </w:t>
            </w:r>
            <w:r>
              <w:rPr>
                <w:sz w:val="18"/>
              </w:rPr>
              <w:t>valuer</w:t>
            </w:r>
            <w:r>
              <w:rPr>
                <w:spacing w:val="4"/>
                <w:sz w:val="18"/>
              </w:rPr>
              <w:t xml:space="preserve"> </w:t>
            </w:r>
            <w:r>
              <w:rPr>
                <w:sz w:val="18"/>
              </w:rPr>
              <w:t>is</w:t>
            </w:r>
            <w:r>
              <w:rPr>
                <w:spacing w:val="7"/>
                <w:sz w:val="18"/>
              </w:rPr>
              <w:t xml:space="preserve"> </w:t>
            </w:r>
            <w:r>
              <w:rPr>
                <w:sz w:val="18"/>
              </w:rPr>
              <w:t>not</w:t>
            </w:r>
            <w:r>
              <w:rPr>
                <w:spacing w:val="5"/>
                <w:sz w:val="18"/>
              </w:rPr>
              <w:t xml:space="preserve"> </w:t>
            </w:r>
            <w:r>
              <w:rPr>
                <w:sz w:val="18"/>
              </w:rPr>
              <w:t>in</w:t>
            </w:r>
            <w:r>
              <w:rPr>
                <w:spacing w:val="6"/>
                <w:sz w:val="18"/>
              </w:rPr>
              <w:t xml:space="preserve"> </w:t>
            </w:r>
            <w:r>
              <w:rPr>
                <w:sz w:val="18"/>
              </w:rPr>
              <w:t>order,</w:t>
            </w:r>
            <w:r>
              <w:rPr>
                <w:spacing w:val="6"/>
                <w:sz w:val="18"/>
              </w:rPr>
              <w:t xml:space="preserve"> </w:t>
            </w:r>
            <w:r>
              <w:rPr>
                <w:sz w:val="18"/>
              </w:rPr>
              <w:t>the</w:t>
            </w:r>
            <w:r>
              <w:rPr>
                <w:spacing w:val="4"/>
                <w:sz w:val="18"/>
              </w:rPr>
              <w:t xml:space="preserve"> </w:t>
            </w:r>
            <w:r>
              <w:rPr>
                <w:sz w:val="18"/>
              </w:rPr>
              <w:t>banks</w:t>
            </w:r>
            <w:r>
              <w:rPr>
                <w:spacing w:val="5"/>
                <w:sz w:val="18"/>
              </w:rPr>
              <w:t xml:space="preserve"> </w:t>
            </w:r>
            <w:r>
              <w:rPr>
                <w:sz w:val="18"/>
              </w:rPr>
              <w:t>/</w:t>
            </w:r>
            <w:r>
              <w:rPr>
                <w:spacing w:val="6"/>
                <w:sz w:val="18"/>
              </w:rPr>
              <w:t xml:space="preserve"> </w:t>
            </w:r>
            <w:r>
              <w:rPr>
                <w:sz w:val="18"/>
              </w:rPr>
              <w:t>FIs</w:t>
            </w:r>
            <w:r>
              <w:rPr>
                <w:spacing w:val="5"/>
                <w:sz w:val="18"/>
              </w:rPr>
              <w:t xml:space="preserve"> </w:t>
            </w:r>
            <w:r>
              <w:rPr>
                <w:sz w:val="18"/>
              </w:rPr>
              <w:t>shall</w:t>
            </w:r>
            <w:r>
              <w:rPr>
                <w:spacing w:val="7"/>
                <w:sz w:val="18"/>
              </w:rPr>
              <w:t xml:space="preserve"> </w:t>
            </w:r>
            <w:proofErr w:type="gramStart"/>
            <w:r>
              <w:rPr>
                <w:spacing w:val="-2"/>
                <w:sz w:val="18"/>
              </w:rPr>
              <w:t>bring</w:t>
            </w:r>
            <w:proofErr w:type="gramEnd"/>
          </w:p>
          <w:p w14:paraId="1027CB5E" w14:textId="77777777" w:rsidR="00BB4221" w:rsidRDefault="00000000">
            <w:pPr>
              <w:pStyle w:val="TableParagraph"/>
              <w:spacing w:line="200" w:lineRule="atLeast"/>
              <w:ind w:left="105" w:right="92"/>
              <w:rPr>
                <w:sz w:val="18"/>
              </w:rPr>
            </w:pPr>
            <w:r>
              <w:rPr>
                <w:sz w:val="18"/>
              </w:rPr>
              <w:t>the same to the notice of the valuer within 15 days of submission for rectification and resubmission. In case no such communication is received, it shall be presumed that the valuation report has been accepted.</w:t>
            </w:r>
          </w:p>
        </w:tc>
      </w:tr>
      <w:tr w:rsidR="00BB4221" w14:paraId="0BBA8B54" w14:textId="77777777">
        <w:trPr>
          <w:trHeight w:val="1449"/>
        </w:trPr>
        <w:tc>
          <w:tcPr>
            <w:tcW w:w="559" w:type="dxa"/>
          </w:tcPr>
          <w:p w14:paraId="74ECBB9C" w14:textId="77777777" w:rsidR="00BB4221" w:rsidRDefault="00000000">
            <w:pPr>
              <w:pStyle w:val="TableParagraph"/>
              <w:spacing w:line="206" w:lineRule="exact"/>
              <w:ind w:left="97" w:right="11"/>
              <w:jc w:val="center"/>
              <w:rPr>
                <w:sz w:val="18"/>
              </w:rPr>
            </w:pPr>
            <w:r>
              <w:rPr>
                <w:spacing w:val="-5"/>
                <w:sz w:val="18"/>
              </w:rPr>
              <w:t>38.</w:t>
            </w:r>
          </w:p>
        </w:tc>
        <w:tc>
          <w:tcPr>
            <w:tcW w:w="10773" w:type="dxa"/>
          </w:tcPr>
          <w:p w14:paraId="38E64C0E" w14:textId="77777777" w:rsidR="00BB4221" w:rsidRDefault="00000000">
            <w:pPr>
              <w:pStyle w:val="TableParagraph"/>
              <w:spacing w:line="242" w:lineRule="auto"/>
              <w:ind w:left="129" w:right="96"/>
              <w:jc w:val="both"/>
              <w:rPr>
                <w:sz w:val="18"/>
              </w:rPr>
            </w:pPr>
            <w:r>
              <w:rPr>
                <w:b/>
                <w:sz w:val="18"/>
              </w:rPr>
              <w:t xml:space="preserve">Defect Liability Period is 15 DAYS. </w:t>
            </w:r>
            <w:r>
              <w:rPr>
                <w:sz w:val="18"/>
              </w:rPr>
              <w:t>We request the concerned authorized reader of this report to check the contents, data, information,</w:t>
            </w:r>
            <w:r>
              <w:rPr>
                <w:spacing w:val="-7"/>
                <w:sz w:val="18"/>
              </w:rPr>
              <w:t xml:space="preserve"> </w:t>
            </w:r>
            <w:r>
              <w:rPr>
                <w:sz w:val="18"/>
              </w:rPr>
              <w:t>and</w:t>
            </w:r>
            <w:r>
              <w:rPr>
                <w:spacing w:val="-7"/>
                <w:sz w:val="18"/>
              </w:rPr>
              <w:t xml:space="preserve"> </w:t>
            </w:r>
            <w:r>
              <w:rPr>
                <w:sz w:val="18"/>
              </w:rPr>
              <w:t>calculations</w:t>
            </w:r>
            <w:r>
              <w:rPr>
                <w:spacing w:val="-7"/>
                <w:sz w:val="18"/>
              </w:rPr>
              <w:t xml:space="preserve"> </w:t>
            </w:r>
            <w:r>
              <w:rPr>
                <w:sz w:val="18"/>
              </w:rPr>
              <w:t>in</w:t>
            </w:r>
            <w:r>
              <w:rPr>
                <w:spacing w:val="-5"/>
                <w:sz w:val="18"/>
              </w:rPr>
              <w:t xml:space="preserve"> </w:t>
            </w:r>
            <w:r>
              <w:rPr>
                <w:sz w:val="18"/>
              </w:rPr>
              <w:t>the</w:t>
            </w:r>
            <w:r>
              <w:rPr>
                <w:spacing w:val="-7"/>
                <w:sz w:val="18"/>
              </w:rPr>
              <w:t xml:space="preserve"> </w:t>
            </w:r>
            <w:r>
              <w:rPr>
                <w:sz w:val="18"/>
              </w:rPr>
              <w:t>report</w:t>
            </w:r>
            <w:r>
              <w:rPr>
                <w:spacing w:val="-7"/>
                <w:sz w:val="18"/>
              </w:rPr>
              <w:t xml:space="preserve"> </w:t>
            </w:r>
            <w:r>
              <w:rPr>
                <w:sz w:val="18"/>
              </w:rPr>
              <w:t>within</w:t>
            </w:r>
            <w:r>
              <w:rPr>
                <w:spacing w:val="-5"/>
                <w:sz w:val="18"/>
              </w:rPr>
              <w:t xml:space="preserve"> </w:t>
            </w:r>
            <w:r>
              <w:rPr>
                <w:sz w:val="18"/>
              </w:rPr>
              <w:t>this</w:t>
            </w:r>
            <w:r>
              <w:rPr>
                <w:spacing w:val="-4"/>
                <w:sz w:val="18"/>
              </w:rPr>
              <w:t xml:space="preserve"> </w:t>
            </w:r>
            <w:r>
              <w:rPr>
                <w:sz w:val="18"/>
              </w:rPr>
              <w:t>period</w:t>
            </w:r>
            <w:r>
              <w:rPr>
                <w:spacing w:val="-7"/>
                <w:sz w:val="18"/>
              </w:rPr>
              <w:t xml:space="preserve"> </w:t>
            </w:r>
            <w:r>
              <w:rPr>
                <w:sz w:val="18"/>
              </w:rPr>
              <w:t>and</w:t>
            </w:r>
            <w:r>
              <w:rPr>
                <w:spacing w:val="-5"/>
                <w:sz w:val="18"/>
              </w:rPr>
              <w:t xml:space="preserve"> </w:t>
            </w:r>
            <w:r>
              <w:rPr>
                <w:sz w:val="18"/>
              </w:rPr>
              <w:t>intimate</w:t>
            </w:r>
            <w:r>
              <w:rPr>
                <w:spacing w:val="-7"/>
                <w:sz w:val="18"/>
              </w:rPr>
              <w:t xml:space="preserve"> </w:t>
            </w:r>
            <w:r>
              <w:rPr>
                <w:sz w:val="18"/>
              </w:rPr>
              <w:t>us</w:t>
            </w:r>
            <w:r>
              <w:rPr>
                <w:spacing w:val="-4"/>
                <w:sz w:val="18"/>
              </w:rPr>
              <w:t xml:space="preserve"> </w:t>
            </w:r>
            <w:r>
              <w:rPr>
                <w:sz w:val="18"/>
              </w:rPr>
              <w:t>in</w:t>
            </w:r>
            <w:r>
              <w:rPr>
                <w:spacing w:val="-5"/>
                <w:sz w:val="18"/>
              </w:rPr>
              <w:t xml:space="preserve"> </w:t>
            </w:r>
            <w:r>
              <w:rPr>
                <w:sz w:val="18"/>
              </w:rPr>
              <w:t>writing</w:t>
            </w:r>
            <w:r>
              <w:rPr>
                <w:spacing w:val="-5"/>
                <w:sz w:val="18"/>
              </w:rPr>
              <w:t xml:space="preserve"> </w:t>
            </w:r>
            <w:r>
              <w:rPr>
                <w:sz w:val="18"/>
              </w:rPr>
              <w:t xml:space="preserve">at </w:t>
            </w:r>
            <w:hyperlink r:id="rId37">
              <w:r>
                <w:rPr>
                  <w:b/>
                  <w:color w:val="0000FF"/>
                  <w:sz w:val="18"/>
                  <w:u w:val="single" w:color="0000FF"/>
                </w:rPr>
                <w:t>valuers@rkassociates.org</w:t>
              </w:r>
            </w:hyperlink>
            <w:r>
              <w:rPr>
                <w:b/>
                <w:color w:val="0000FF"/>
                <w:spacing w:val="-6"/>
                <w:sz w:val="18"/>
              </w:rPr>
              <w:t xml:space="preserve"> </w:t>
            </w:r>
            <w:r>
              <w:rPr>
                <w:sz w:val="18"/>
              </w:rPr>
              <w:t>within</w:t>
            </w:r>
            <w:r>
              <w:rPr>
                <w:spacing w:val="-5"/>
                <w:sz w:val="18"/>
              </w:rPr>
              <w:t xml:space="preserve"> </w:t>
            </w:r>
            <w:r>
              <w:rPr>
                <w:sz w:val="18"/>
              </w:rPr>
              <w:t>15</w:t>
            </w:r>
            <w:r>
              <w:rPr>
                <w:spacing w:val="-7"/>
                <w:sz w:val="18"/>
              </w:rPr>
              <w:t xml:space="preserve"> </w:t>
            </w:r>
            <w:r>
              <w:rPr>
                <w:sz w:val="18"/>
              </w:rPr>
              <w:t>days</w:t>
            </w:r>
            <w:r>
              <w:rPr>
                <w:spacing w:val="-7"/>
                <w:sz w:val="18"/>
              </w:rPr>
              <w:t xml:space="preserve"> </w:t>
            </w:r>
            <w:r>
              <w:rPr>
                <w:sz w:val="18"/>
              </w:rPr>
              <w:t>of report</w:t>
            </w:r>
            <w:r>
              <w:rPr>
                <w:spacing w:val="-1"/>
                <w:sz w:val="18"/>
              </w:rPr>
              <w:t xml:space="preserve"> </w:t>
            </w:r>
            <w:r>
              <w:rPr>
                <w:sz w:val="18"/>
              </w:rPr>
              <w:t>delivery, if</w:t>
            </w:r>
            <w:r>
              <w:rPr>
                <w:spacing w:val="-1"/>
                <w:sz w:val="18"/>
              </w:rPr>
              <w:t xml:space="preserve"> </w:t>
            </w:r>
            <w:r>
              <w:rPr>
                <w:sz w:val="18"/>
              </w:rPr>
              <w:t>any corrections are required or in</w:t>
            </w:r>
            <w:r>
              <w:rPr>
                <w:spacing w:val="-1"/>
                <w:sz w:val="18"/>
              </w:rPr>
              <w:t xml:space="preserve"> </w:t>
            </w:r>
            <w:r>
              <w:rPr>
                <w:sz w:val="18"/>
              </w:rPr>
              <w:t>case</w:t>
            </w:r>
            <w:r>
              <w:rPr>
                <w:spacing w:val="-1"/>
                <w:sz w:val="18"/>
              </w:rPr>
              <w:t xml:space="preserve"> </w:t>
            </w:r>
            <w:r>
              <w:rPr>
                <w:sz w:val="18"/>
              </w:rPr>
              <w:t>of any other</w:t>
            </w:r>
            <w:r>
              <w:rPr>
                <w:spacing w:val="-1"/>
                <w:sz w:val="18"/>
              </w:rPr>
              <w:t xml:space="preserve"> </w:t>
            </w:r>
            <w:r>
              <w:rPr>
                <w:sz w:val="18"/>
              </w:rPr>
              <w:t>concern with the</w:t>
            </w:r>
            <w:r>
              <w:rPr>
                <w:spacing w:val="-1"/>
                <w:sz w:val="18"/>
              </w:rPr>
              <w:t xml:space="preserve"> </w:t>
            </w:r>
            <w:r>
              <w:rPr>
                <w:sz w:val="18"/>
              </w:rPr>
              <w:t>contents or opinion</w:t>
            </w:r>
            <w:r>
              <w:rPr>
                <w:spacing w:val="-1"/>
                <w:sz w:val="18"/>
              </w:rPr>
              <w:t xml:space="preserve"> </w:t>
            </w:r>
            <w:r>
              <w:rPr>
                <w:sz w:val="18"/>
              </w:rPr>
              <w:t>mentioned</w:t>
            </w:r>
            <w:r>
              <w:rPr>
                <w:spacing w:val="-1"/>
                <w:sz w:val="18"/>
              </w:rPr>
              <w:t xml:space="preserve"> </w:t>
            </w:r>
            <w:r>
              <w:rPr>
                <w:sz w:val="18"/>
              </w:rPr>
              <w:t>in</w:t>
            </w:r>
            <w:r>
              <w:rPr>
                <w:spacing w:val="-1"/>
                <w:sz w:val="18"/>
              </w:rPr>
              <w:t xml:space="preserve"> </w:t>
            </w:r>
            <w:r>
              <w:rPr>
                <w:sz w:val="18"/>
              </w:rPr>
              <w:t>the report.</w:t>
            </w:r>
            <w:r>
              <w:rPr>
                <w:spacing w:val="-1"/>
                <w:sz w:val="18"/>
              </w:rPr>
              <w:t xml:space="preserve"> </w:t>
            </w:r>
            <w:r>
              <w:rPr>
                <w:sz w:val="18"/>
              </w:rPr>
              <w:t>If no</w:t>
            </w:r>
            <w:r>
              <w:rPr>
                <w:spacing w:val="-1"/>
                <w:sz w:val="18"/>
              </w:rPr>
              <w:t xml:space="preserve"> </w:t>
            </w:r>
            <w:r>
              <w:rPr>
                <w:sz w:val="18"/>
              </w:rPr>
              <w:t>intimation</w:t>
            </w:r>
            <w:r>
              <w:rPr>
                <w:spacing w:val="-1"/>
                <w:sz w:val="18"/>
              </w:rPr>
              <w:t xml:space="preserve"> </w:t>
            </w:r>
            <w:r>
              <w:rPr>
                <w:sz w:val="18"/>
              </w:rPr>
              <w:t>is received</w:t>
            </w:r>
            <w:r>
              <w:rPr>
                <w:spacing w:val="-1"/>
                <w:sz w:val="18"/>
              </w:rPr>
              <w:t xml:space="preserve"> </w:t>
            </w:r>
            <w:r>
              <w:rPr>
                <w:sz w:val="18"/>
              </w:rPr>
              <w:t>within</w:t>
            </w:r>
            <w:r>
              <w:rPr>
                <w:spacing w:val="-3"/>
                <w:sz w:val="18"/>
              </w:rPr>
              <w:t xml:space="preserve"> </w:t>
            </w:r>
            <w:r>
              <w:rPr>
                <w:sz w:val="18"/>
              </w:rPr>
              <w:t>15</w:t>
            </w:r>
            <w:r>
              <w:rPr>
                <w:spacing w:val="-1"/>
                <w:sz w:val="18"/>
              </w:rPr>
              <w:t xml:space="preserve"> </w:t>
            </w:r>
            <w:r>
              <w:rPr>
                <w:sz w:val="18"/>
              </w:rPr>
              <w:t>(Fifteen)</w:t>
            </w:r>
            <w:r>
              <w:rPr>
                <w:spacing w:val="-1"/>
                <w:sz w:val="18"/>
              </w:rPr>
              <w:t xml:space="preserve"> </w:t>
            </w:r>
            <w:r>
              <w:rPr>
                <w:sz w:val="18"/>
              </w:rPr>
              <w:t>days in</w:t>
            </w:r>
            <w:r>
              <w:rPr>
                <w:spacing w:val="-3"/>
                <w:sz w:val="18"/>
              </w:rPr>
              <w:t xml:space="preserve"> </w:t>
            </w:r>
            <w:r>
              <w:rPr>
                <w:sz w:val="18"/>
              </w:rPr>
              <w:t>writing</w:t>
            </w:r>
            <w:r>
              <w:rPr>
                <w:spacing w:val="-1"/>
                <w:sz w:val="18"/>
              </w:rPr>
              <w:t xml:space="preserve"> </w:t>
            </w:r>
            <w:r>
              <w:rPr>
                <w:sz w:val="18"/>
              </w:rPr>
              <w:t>from the</w:t>
            </w:r>
            <w:r>
              <w:rPr>
                <w:spacing w:val="-3"/>
                <w:sz w:val="18"/>
              </w:rPr>
              <w:t xml:space="preserve"> </w:t>
            </w:r>
            <w:r>
              <w:rPr>
                <w:sz w:val="18"/>
              </w:rPr>
              <w:t>date</w:t>
            </w:r>
            <w:r>
              <w:rPr>
                <w:spacing w:val="-1"/>
                <w:sz w:val="18"/>
              </w:rPr>
              <w:t xml:space="preserve"> </w:t>
            </w:r>
            <w:r>
              <w:rPr>
                <w:sz w:val="18"/>
              </w:rPr>
              <w:t>of</w:t>
            </w:r>
            <w:r>
              <w:rPr>
                <w:spacing w:val="-3"/>
                <w:sz w:val="18"/>
              </w:rPr>
              <w:t xml:space="preserve"> </w:t>
            </w:r>
            <w:r>
              <w:rPr>
                <w:sz w:val="18"/>
              </w:rPr>
              <w:t>issuance</w:t>
            </w:r>
            <w:r>
              <w:rPr>
                <w:spacing w:val="-1"/>
                <w:sz w:val="18"/>
              </w:rPr>
              <w:t xml:space="preserve"> </w:t>
            </w:r>
            <w:r>
              <w:rPr>
                <w:sz w:val="18"/>
              </w:rPr>
              <w:t>of</w:t>
            </w:r>
            <w:r>
              <w:rPr>
                <w:spacing w:val="-3"/>
                <w:sz w:val="18"/>
              </w:rPr>
              <w:t xml:space="preserve"> </w:t>
            </w:r>
            <w:r>
              <w:rPr>
                <w:sz w:val="18"/>
              </w:rPr>
              <w:t>the</w:t>
            </w:r>
            <w:r>
              <w:rPr>
                <w:spacing w:val="-3"/>
                <w:sz w:val="18"/>
              </w:rPr>
              <w:t xml:space="preserve"> </w:t>
            </w:r>
            <w:r>
              <w:rPr>
                <w:sz w:val="18"/>
              </w:rPr>
              <w:t>report,</w:t>
            </w:r>
            <w:r>
              <w:rPr>
                <w:spacing w:val="-3"/>
                <w:sz w:val="18"/>
              </w:rPr>
              <w:t xml:space="preserve"> </w:t>
            </w:r>
            <w:r>
              <w:rPr>
                <w:sz w:val="18"/>
              </w:rPr>
              <w:t>then</w:t>
            </w:r>
            <w:r>
              <w:rPr>
                <w:spacing w:val="-3"/>
                <w:sz w:val="18"/>
              </w:rPr>
              <w:t xml:space="preserve"> </w:t>
            </w:r>
            <w:r>
              <w:rPr>
                <w:sz w:val="18"/>
              </w:rPr>
              <w:t>it</w:t>
            </w:r>
            <w:r>
              <w:rPr>
                <w:spacing w:val="-3"/>
                <w:sz w:val="18"/>
              </w:rPr>
              <w:t xml:space="preserve"> </w:t>
            </w:r>
            <w:r>
              <w:rPr>
                <w:sz w:val="18"/>
              </w:rPr>
              <w:t>shall</w:t>
            </w:r>
            <w:r>
              <w:rPr>
                <w:spacing w:val="-3"/>
                <w:sz w:val="18"/>
              </w:rPr>
              <w:t xml:space="preserve"> </w:t>
            </w:r>
            <w:r>
              <w:rPr>
                <w:sz w:val="18"/>
              </w:rPr>
              <w:t>be</w:t>
            </w:r>
            <w:r>
              <w:rPr>
                <w:spacing w:val="-3"/>
                <w:sz w:val="18"/>
              </w:rPr>
              <w:t xml:space="preserve"> </w:t>
            </w:r>
            <w:r>
              <w:rPr>
                <w:sz w:val="18"/>
              </w:rPr>
              <w:t>considered</w:t>
            </w:r>
            <w:r>
              <w:rPr>
                <w:spacing w:val="-1"/>
                <w:sz w:val="18"/>
              </w:rPr>
              <w:t xml:space="preserve"> </w:t>
            </w:r>
            <w:r>
              <w:rPr>
                <w:sz w:val="18"/>
              </w:rPr>
              <w:t>that</w:t>
            </w:r>
            <w:r>
              <w:rPr>
                <w:spacing w:val="-1"/>
                <w:sz w:val="18"/>
              </w:rPr>
              <w:t xml:space="preserve"> </w:t>
            </w:r>
            <w:r>
              <w:rPr>
                <w:sz w:val="18"/>
              </w:rPr>
              <w:t>the report</w:t>
            </w:r>
            <w:r>
              <w:rPr>
                <w:spacing w:val="-5"/>
                <w:sz w:val="18"/>
              </w:rPr>
              <w:t xml:space="preserve"> </w:t>
            </w:r>
            <w:r>
              <w:rPr>
                <w:sz w:val="18"/>
              </w:rPr>
              <w:t>is</w:t>
            </w:r>
            <w:r>
              <w:rPr>
                <w:spacing w:val="-5"/>
                <w:sz w:val="18"/>
              </w:rPr>
              <w:t xml:space="preserve"> </w:t>
            </w:r>
            <w:r>
              <w:rPr>
                <w:sz w:val="18"/>
              </w:rPr>
              <w:t>complete</w:t>
            </w:r>
            <w:r>
              <w:rPr>
                <w:spacing w:val="-3"/>
                <w:sz w:val="18"/>
              </w:rPr>
              <w:t xml:space="preserve"> </w:t>
            </w:r>
            <w:r>
              <w:rPr>
                <w:sz w:val="18"/>
              </w:rPr>
              <w:t>in</w:t>
            </w:r>
            <w:r>
              <w:rPr>
                <w:spacing w:val="-3"/>
                <w:sz w:val="18"/>
              </w:rPr>
              <w:t xml:space="preserve"> </w:t>
            </w:r>
            <w:r>
              <w:rPr>
                <w:sz w:val="18"/>
              </w:rPr>
              <w:t>all</w:t>
            </w:r>
            <w:r>
              <w:rPr>
                <w:spacing w:val="-3"/>
                <w:sz w:val="18"/>
              </w:rPr>
              <w:t xml:space="preserve"> </w:t>
            </w:r>
            <w:r>
              <w:rPr>
                <w:sz w:val="18"/>
              </w:rPr>
              <w:t>respect</w:t>
            </w:r>
            <w:r>
              <w:rPr>
                <w:spacing w:val="-3"/>
                <w:sz w:val="18"/>
              </w:rPr>
              <w:t xml:space="preserve"> </w:t>
            </w:r>
            <w:r>
              <w:rPr>
                <w:sz w:val="18"/>
              </w:rPr>
              <w:t>and</w:t>
            </w:r>
            <w:r>
              <w:rPr>
                <w:spacing w:val="-5"/>
                <w:sz w:val="18"/>
              </w:rPr>
              <w:t xml:space="preserve"> </w:t>
            </w:r>
            <w:r>
              <w:rPr>
                <w:sz w:val="18"/>
              </w:rPr>
              <w:t>has</w:t>
            </w:r>
            <w:r>
              <w:rPr>
                <w:spacing w:val="-1"/>
                <w:sz w:val="18"/>
              </w:rPr>
              <w:t xml:space="preserve"> </w:t>
            </w:r>
            <w:r>
              <w:rPr>
                <w:sz w:val="18"/>
              </w:rPr>
              <w:t>been</w:t>
            </w:r>
            <w:r>
              <w:rPr>
                <w:spacing w:val="-3"/>
                <w:sz w:val="18"/>
              </w:rPr>
              <w:t xml:space="preserve"> </w:t>
            </w:r>
            <w:r>
              <w:rPr>
                <w:sz w:val="18"/>
              </w:rPr>
              <w:t>accepted</w:t>
            </w:r>
            <w:r>
              <w:rPr>
                <w:spacing w:val="-5"/>
                <w:sz w:val="18"/>
              </w:rPr>
              <w:t xml:space="preserve"> </w:t>
            </w:r>
            <w:r>
              <w:rPr>
                <w:sz w:val="18"/>
              </w:rPr>
              <w:t>by</w:t>
            </w:r>
            <w:r>
              <w:rPr>
                <w:spacing w:val="-5"/>
                <w:sz w:val="18"/>
              </w:rPr>
              <w:t xml:space="preserve"> </w:t>
            </w:r>
            <w:r>
              <w:rPr>
                <w:sz w:val="18"/>
              </w:rPr>
              <w:t>the</w:t>
            </w:r>
            <w:r>
              <w:rPr>
                <w:spacing w:val="-3"/>
                <w:sz w:val="18"/>
              </w:rPr>
              <w:t xml:space="preserve"> </w:t>
            </w:r>
            <w:r>
              <w:rPr>
                <w:sz w:val="18"/>
              </w:rPr>
              <w:t>client</w:t>
            </w:r>
            <w:r>
              <w:rPr>
                <w:spacing w:val="-6"/>
                <w:sz w:val="18"/>
              </w:rPr>
              <w:t xml:space="preserve"> </w:t>
            </w:r>
            <w:proofErr w:type="spellStart"/>
            <w:r>
              <w:rPr>
                <w:sz w:val="18"/>
              </w:rPr>
              <w:t>upto</w:t>
            </w:r>
            <w:proofErr w:type="spellEnd"/>
            <w:r>
              <w:rPr>
                <w:spacing w:val="-3"/>
                <w:sz w:val="18"/>
              </w:rPr>
              <w:t xml:space="preserve"> </w:t>
            </w:r>
            <w:r>
              <w:rPr>
                <w:sz w:val="18"/>
              </w:rPr>
              <w:t>their</w:t>
            </w:r>
            <w:r>
              <w:rPr>
                <w:spacing w:val="-3"/>
                <w:sz w:val="18"/>
              </w:rPr>
              <w:t xml:space="preserve"> </w:t>
            </w:r>
            <w:r>
              <w:rPr>
                <w:sz w:val="18"/>
              </w:rPr>
              <w:t>satisfaction</w:t>
            </w:r>
            <w:r>
              <w:rPr>
                <w:spacing w:val="-5"/>
                <w:sz w:val="18"/>
              </w:rPr>
              <w:t xml:space="preserve"> </w:t>
            </w:r>
            <w:r>
              <w:rPr>
                <w:sz w:val="18"/>
              </w:rPr>
              <w:t>&amp;</w:t>
            </w:r>
            <w:r>
              <w:rPr>
                <w:spacing w:val="-4"/>
                <w:sz w:val="18"/>
              </w:rPr>
              <w:t xml:space="preserve"> </w:t>
            </w:r>
            <w:r>
              <w:rPr>
                <w:sz w:val="18"/>
              </w:rPr>
              <w:t>use</w:t>
            </w:r>
            <w:r>
              <w:rPr>
                <w:spacing w:val="-5"/>
                <w:sz w:val="18"/>
              </w:rPr>
              <w:t xml:space="preserve"> </w:t>
            </w:r>
            <w:r>
              <w:rPr>
                <w:sz w:val="18"/>
              </w:rPr>
              <w:t>and</w:t>
            </w:r>
            <w:r>
              <w:rPr>
                <w:spacing w:val="-5"/>
                <w:sz w:val="18"/>
              </w:rPr>
              <w:t xml:space="preserve"> </w:t>
            </w:r>
            <w:r>
              <w:rPr>
                <w:sz w:val="18"/>
              </w:rPr>
              <w:t>further</w:t>
            </w:r>
            <w:r>
              <w:rPr>
                <w:spacing w:val="-3"/>
                <w:sz w:val="18"/>
              </w:rPr>
              <w:t xml:space="preserve"> </w:t>
            </w:r>
            <w:r>
              <w:rPr>
                <w:sz w:val="18"/>
              </w:rPr>
              <w:t>to</w:t>
            </w:r>
            <w:r>
              <w:rPr>
                <w:spacing w:val="-3"/>
                <w:sz w:val="18"/>
              </w:rPr>
              <w:t xml:space="preserve"> </w:t>
            </w:r>
            <w:r>
              <w:rPr>
                <w:sz w:val="18"/>
              </w:rPr>
              <w:t>which</w:t>
            </w:r>
            <w:r>
              <w:rPr>
                <w:spacing w:val="-3"/>
                <w:sz w:val="18"/>
              </w:rPr>
              <w:t xml:space="preserve"> </w:t>
            </w:r>
            <w:r>
              <w:rPr>
                <w:sz w:val="18"/>
              </w:rPr>
              <w:t>R.K</w:t>
            </w:r>
            <w:r>
              <w:rPr>
                <w:spacing w:val="-6"/>
                <w:sz w:val="18"/>
              </w:rPr>
              <w:t xml:space="preserve"> </w:t>
            </w:r>
            <w:r>
              <w:rPr>
                <w:sz w:val="18"/>
              </w:rPr>
              <w:t>Associates</w:t>
            </w:r>
          </w:p>
          <w:p w14:paraId="76007CA4" w14:textId="77777777" w:rsidR="00BB4221" w:rsidRDefault="00000000">
            <w:pPr>
              <w:pStyle w:val="TableParagraph"/>
              <w:spacing w:line="206" w:lineRule="exact"/>
              <w:ind w:left="129" w:right="96"/>
              <w:jc w:val="both"/>
              <w:rPr>
                <w:sz w:val="18"/>
              </w:rPr>
            </w:pPr>
            <w:r>
              <w:rPr>
                <w:sz w:val="18"/>
              </w:rPr>
              <w:t>shall not be held responsible in any manner. After this period no concern/ complaint/ proceedings in connection with the Valuation Services will be entertained due to possible change in situation and condition of the property.</w:t>
            </w:r>
          </w:p>
        </w:tc>
      </w:tr>
      <w:tr w:rsidR="00BB4221" w14:paraId="5C0D2DA6" w14:textId="77777777">
        <w:trPr>
          <w:trHeight w:val="1234"/>
        </w:trPr>
        <w:tc>
          <w:tcPr>
            <w:tcW w:w="559" w:type="dxa"/>
          </w:tcPr>
          <w:p w14:paraId="0E7FD0CA" w14:textId="77777777" w:rsidR="00BB4221" w:rsidRDefault="00000000">
            <w:pPr>
              <w:pStyle w:val="TableParagraph"/>
              <w:spacing w:line="198" w:lineRule="exact"/>
              <w:ind w:left="97" w:right="11"/>
              <w:jc w:val="center"/>
              <w:rPr>
                <w:sz w:val="18"/>
              </w:rPr>
            </w:pPr>
            <w:r>
              <w:rPr>
                <w:spacing w:val="-5"/>
                <w:sz w:val="18"/>
              </w:rPr>
              <w:t>39.</w:t>
            </w:r>
          </w:p>
        </w:tc>
        <w:tc>
          <w:tcPr>
            <w:tcW w:w="10773" w:type="dxa"/>
          </w:tcPr>
          <w:p w14:paraId="58797C7F" w14:textId="77777777" w:rsidR="00BB4221" w:rsidRDefault="00000000">
            <w:pPr>
              <w:pStyle w:val="TableParagraph"/>
              <w:ind w:left="105" w:right="96"/>
              <w:jc w:val="both"/>
              <w:rPr>
                <w:sz w:val="18"/>
              </w:rPr>
            </w:pPr>
            <w:r>
              <w:rPr>
                <w:sz w:val="18"/>
              </w:rPr>
              <w:t xml:space="preserve">Though adequate care has been taken while preparing this report as per its scope, but </w:t>
            </w:r>
            <w:proofErr w:type="gramStart"/>
            <w:r>
              <w:rPr>
                <w:sz w:val="18"/>
              </w:rPr>
              <w:t>still</w:t>
            </w:r>
            <w:proofErr w:type="gramEnd"/>
            <w:r>
              <w:rPr>
                <w:sz w:val="18"/>
              </w:rPr>
              <w:t xml:space="preserve"> we can’t rule out typing, human errors, over sightedness of any information or any other mistakes. Therefore, the concerned organization is advised to satisfy themselves that the report is complete &amp; satisfactory in all </w:t>
            </w:r>
            <w:proofErr w:type="gramStart"/>
            <w:r>
              <w:rPr>
                <w:sz w:val="18"/>
              </w:rPr>
              <w:t>respect</w:t>
            </w:r>
            <w:proofErr w:type="gramEnd"/>
            <w:r>
              <w:rPr>
                <w:sz w:val="18"/>
              </w:rPr>
              <w:t xml:space="preserve">. Intimation regarding any discrepancy shall be brought </w:t>
            </w:r>
            <w:proofErr w:type="gramStart"/>
            <w:r>
              <w:rPr>
                <w:sz w:val="18"/>
              </w:rPr>
              <w:t>into</w:t>
            </w:r>
            <w:proofErr w:type="gramEnd"/>
            <w:r>
              <w:rPr>
                <w:sz w:val="18"/>
              </w:rPr>
              <w:t xml:space="preserve"> our notice immediately.</w:t>
            </w:r>
            <w:r>
              <w:rPr>
                <w:spacing w:val="-10"/>
                <w:sz w:val="18"/>
              </w:rPr>
              <w:t xml:space="preserve"> </w:t>
            </w:r>
            <w:r>
              <w:rPr>
                <w:sz w:val="18"/>
              </w:rPr>
              <w:t>If</w:t>
            </w:r>
            <w:r>
              <w:rPr>
                <w:spacing w:val="-10"/>
                <w:sz w:val="18"/>
              </w:rPr>
              <w:t xml:space="preserve"> </w:t>
            </w:r>
            <w:r>
              <w:rPr>
                <w:sz w:val="18"/>
              </w:rPr>
              <w:t>no</w:t>
            </w:r>
            <w:r>
              <w:rPr>
                <w:spacing w:val="-10"/>
                <w:sz w:val="18"/>
              </w:rPr>
              <w:t xml:space="preserve"> </w:t>
            </w:r>
            <w:r>
              <w:rPr>
                <w:sz w:val="18"/>
              </w:rPr>
              <w:t>intimation</w:t>
            </w:r>
            <w:r>
              <w:rPr>
                <w:spacing w:val="-10"/>
                <w:sz w:val="18"/>
              </w:rPr>
              <w:t xml:space="preserve"> </w:t>
            </w:r>
            <w:r>
              <w:rPr>
                <w:sz w:val="18"/>
              </w:rPr>
              <w:t>is</w:t>
            </w:r>
            <w:r>
              <w:rPr>
                <w:spacing w:val="-12"/>
                <w:sz w:val="18"/>
              </w:rPr>
              <w:t xml:space="preserve"> </w:t>
            </w:r>
            <w:r>
              <w:rPr>
                <w:sz w:val="18"/>
              </w:rPr>
              <w:t>received</w:t>
            </w:r>
            <w:r>
              <w:rPr>
                <w:spacing w:val="-10"/>
                <w:sz w:val="18"/>
              </w:rPr>
              <w:t xml:space="preserve"> </w:t>
            </w:r>
            <w:r>
              <w:rPr>
                <w:sz w:val="18"/>
              </w:rPr>
              <w:t>within</w:t>
            </w:r>
            <w:r>
              <w:rPr>
                <w:spacing w:val="-10"/>
                <w:sz w:val="18"/>
              </w:rPr>
              <w:t xml:space="preserve"> </w:t>
            </w:r>
            <w:r>
              <w:rPr>
                <w:sz w:val="18"/>
              </w:rPr>
              <w:t>15</w:t>
            </w:r>
            <w:r>
              <w:rPr>
                <w:spacing w:val="-10"/>
                <w:sz w:val="18"/>
              </w:rPr>
              <w:t xml:space="preserve"> </w:t>
            </w:r>
            <w:r>
              <w:rPr>
                <w:sz w:val="18"/>
              </w:rPr>
              <w:t>(Fifteen)</w:t>
            </w:r>
            <w:r>
              <w:rPr>
                <w:spacing w:val="-11"/>
                <w:sz w:val="18"/>
              </w:rPr>
              <w:t xml:space="preserve"> </w:t>
            </w:r>
            <w:r>
              <w:rPr>
                <w:sz w:val="18"/>
              </w:rPr>
              <w:t>days</w:t>
            </w:r>
            <w:r>
              <w:rPr>
                <w:spacing w:val="-7"/>
                <w:sz w:val="18"/>
              </w:rPr>
              <w:t xml:space="preserve"> </w:t>
            </w:r>
            <w:r>
              <w:rPr>
                <w:sz w:val="18"/>
              </w:rPr>
              <w:t>in</w:t>
            </w:r>
            <w:r>
              <w:rPr>
                <w:spacing w:val="-10"/>
                <w:sz w:val="18"/>
              </w:rPr>
              <w:t xml:space="preserve"> </w:t>
            </w:r>
            <w:r>
              <w:rPr>
                <w:sz w:val="18"/>
              </w:rPr>
              <w:t>writing</w:t>
            </w:r>
            <w:r>
              <w:rPr>
                <w:spacing w:val="-10"/>
                <w:sz w:val="18"/>
              </w:rPr>
              <w:t xml:space="preserve"> </w:t>
            </w:r>
            <w:r>
              <w:rPr>
                <w:sz w:val="18"/>
              </w:rPr>
              <w:t>from</w:t>
            </w:r>
            <w:r>
              <w:rPr>
                <w:spacing w:val="-7"/>
                <w:sz w:val="18"/>
              </w:rPr>
              <w:t xml:space="preserve"> </w:t>
            </w:r>
            <w:r>
              <w:rPr>
                <w:sz w:val="18"/>
              </w:rPr>
              <w:t>the</w:t>
            </w:r>
            <w:r>
              <w:rPr>
                <w:spacing w:val="-10"/>
                <w:sz w:val="18"/>
              </w:rPr>
              <w:t xml:space="preserve"> </w:t>
            </w:r>
            <w:r>
              <w:rPr>
                <w:sz w:val="18"/>
              </w:rPr>
              <w:t>date</w:t>
            </w:r>
            <w:r>
              <w:rPr>
                <w:spacing w:val="-8"/>
                <w:sz w:val="18"/>
              </w:rPr>
              <w:t xml:space="preserve"> </w:t>
            </w:r>
            <w:r>
              <w:rPr>
                <w:sz w:val="18"/>
              </w:rPr>
              <w:t>of</w:t>
            </w:r>
            <w:r>
              <w:rPr>
                <w:spacing w:val="-10"/>
                <w:sz w:val="18"/>
              </w:rPr>
              <w:t xml:space="preserve"> </w:t>
            </w:r>
            <w:r>
              <w:rPr>
                <w:sz w:val="18"/>
              </w:rPr>
              <w:t>issuance</w:t>
            </w:r>
            <w:r>
              <w:rPr>
                <w:spacing w:val="-10"/>
                <w:sz w:val="18"/>
              </w:rPr>
              <w:t xml:space="preserve"> </w:t>
            </w:r>
            <w:r>
              <w:rPr>
                <w:sz w:val="18"/>
              </w:rPr>
              <w:t>of</w:t>
            </w:r>
            <w:r>
              <w:rPr>
                <w:spacing w:val="-10"/>
                <w:sz w:val="18"/>
              </w:rPr>
              <w:t xml:space="preserve"> </w:t>
            </w:r>
            <w:r>
              <w:rPr>
                <w:sz w:val="18"/>
              </w:rPr>
              <w:t>the</w:t>
            </w:r>
            <w:r>
              <w:rPr>
                <w:spacing w:val="-8"/>
                <w:sz w:val="18"/>
              </w:rPr>
              <w:t xml:space="preserve"> </w:t>
            </w:r>
            <w:r>
              <w:rPr>
                <w:sz w:val="18"/>
              </w:rPr>
              <w:t>report,</w:t>
            </w:r>
            <w:r>
              <w:rPr>
                <w:spacing w:val="-10"/>
                <w:sz w:val="18"/>
              </w:rPr>
              <w:t xml:space="preserve"> </w:t>
            </w:r>
            <w:r>
              <w:rPr>
                <w:sz w:val="18"/>
              </w:rPr>
              <w:t>to</w:t>
            </w:r>
            <w:r>
              <w:rPr>
                <w:spacing w:val="-10"/>
                <w:sz w:val="18"/>
              </w:rPr>
              <w:t xml:space="preserve"> </w:t>
            </w:r>
            <w:r>
              <w:rPr>
                <w:sz w:val="18"/>
              </w:rPr>
              <w:t>rectify</w:t>
            </w:r>
            <w:r>
              <w:rPr>
                <w:spacing w:val="-12"/>
                <w:sz w:val="18"/>
              </w:rPr>
              <w:t xml:space="preserve"> </w:t>
            </w:r>
            <w:r>
              <w:rPr>
                <w:sz w:val="18"/>
              </w:rPr>
              <w:t>these</w:t>
            </w:r>
            <w:r>
              <w:rPr>
                <w:spacing w:val="-10"/>
                <w:sz w:val="18"/>
              </w:rPr>
              <w:t xml:space="preserve"> </w:t>
            </w:r>
            <w:r>
              <w:rPr>
                <w:sz w:val="18"/>
              </w:rPr>
              <w:t>timely, then it</w:t>
            </w:r>
            <w:r>
              <w:rPr>
                <w:spacing w:val="-2"/>
                <w:sz w:val="18"/>
              </w:rPr>
              <w:t xml:space="preserve"> </w:t>
            </w:r>
            <w:r>
              <w:rPr>
                <w:sz w:val="18"/>
              </w:rPr>
              <w:t>shall be</w:t>
            </w:r>
            <w:r>
              <w:rPr>
                <w:spacing w:val="-2"/>
                <w:sz w:val="18"/>
              </w:rPr>
              <w:t xml:space="preserve"> </w:t>
            </w:r>
            <w:r>
              <w:rPr>
                <w:sz w:val="18"/>
              </w:rPr>
              <w:t>considered that the report is complete in all respect and has been</w:t>
            </w:r>
            <w:r>
              <w:rPr>
                <w:spacing w:val="-2"/>
                <w:sz w:val="18"/>
              </w:rPr>
              <w:t xml:space="preserve"> </w:t>
            </w:r>
            <w:r>
              <w:rPr>
                <w:sz w:val="18"/>
              </w:rPr>
              <w:t>accepted by</w:t>
            </w:r>
            <w:r>
              <w:rPr>
                <w:spacing w:val="-1"/>
                <w:sz w:val="18"/>
              </w:rPr>
              <w:t xml:space="preserve"> </w:t>
            </w:r>
            <w:r>
              <w:rPr>
                <w:sz w:val="18"/>
              </w:rPr>
              <w:t xml:space="preserve">the client </w:t>
            </w:r>
            <w:proofErr w:type="spellStart"/>
            <w:r>
              <w:rPr>
                <w:sz w:val="18"/>
              </w:rPr>
              <w:t>upto</w:t>
            </w:r>
            <w:proofErr w:type="spellEnd"/>
            <w:r>
              <w:rPr>
                <w:sz w:val="18"/>
              </w:rPr>
              <w:t xml:space="preserve"> their </w:t>
            </w:r>
            <w:proofErr w:type="spellStart"/>
            <w:r>
              <w:rPr>
                <w:sz w:val="18"/>
              </w:rPr>
              <w:t>satisfa</w:t>
            </w:r>
            <w:proofErr w:type="spellEnd"/>
            <w:r>
              <w:rPr>
                <w:spacing w:val="-33"/>
                <w:sz w:val="18"/>
              </w:rPr>
              <w:t xml:space="preserve"> </w:t>
            </w:r>
            <w:proofErr w:type="spellStart"/>
            <w:r>
              <w:rPr>
                <w:sz w:val="18"/>
              </w:rPr>
              <w:t>ction</w:t>
            </w:r>
            <w:proofErr w:type="spellEnd"/>
            <w:r>
              <w:rPr>
                <w:sz w:val="18"/>
              </w:rPr>
              <w:t xml:space="preserve"> &amp; </w:t>
            </w:r>
            <w:proofErr w:type="gramStart"/>
            <w:r>
              <w:rPr>
                <w:sz w:val="18"/>
              </w:rPr>
              <w:t>use</w:t>
            </w:r>
            <w:proofErr w:type="gramEnd"/>
          </w:p>
          <w:p w14:paraId="47A9E6EF" w14:textId="77777777" w:rsidR="00BB4221" w:rsidRDefault="00000000">
            <w:pPr>
              <w:pStyle w:val="TableParagraph"/>
              <w:spacing w:line="189" w:lineRule="exact"/>
              <w:ind w:left="105"/>
              <w:jc w:val="both"/>
              <w:rPr>
                <w:sz w:val="18"/>
              </w:rPr>
            </w:pPr>
            <w:r>
              <w:rPr>
                <w:sz w:val="18"/>
              </w:rPr>
              <w:t>and</w:t>
            </w:r>
            <w:r>
              <w:rPr>
                <w:spacing w:val="-4"/>
                <w:sz w:val="18"/>
              </w:rPr>
              <w:t xml:space="preserve"> </w:t>
            </w:r>
            <w:r>
              <w:rPr>
                <w:sz w:val="18"/>
              </w:rPr>
              <w:t>further</w:t>
            </w:r>
            <w:r>
              <w:rPr>
                <w:spacing w:val="-4"/>
                <w:sz w:val="18"/>
              </w:rPr>
              <w:t xml:space="preserve"> </w:t>
            </w:r>
            <w:r>
              <w:rPr>
                <w:sz w:val="18"/>
              </w:rPr>
              <w:t>to</w:t>
            </w:r>
            <w:r>
              <w:rPr>
                <w:spacing w:val="-2"/>
                <w:sz w:val="18"/>
              </w:rPr>
              <w:t xml:space="preserve"> </w:t>
            </w:r>
            <w:r>
              <w:rPr>
                <w:sz w:val="18"/>
              </w:rPr>
              <w:t>which</w:t>
            </w:r>
            <w:r>
              <w:rPr>
                <w:spacing w:val="-2"/>
                <w:sz w:val="18"/>
              </w:rPr>
              <w:t xml:space="preserve"> </w:t>
            </w:r>
            <w:r>
              <w:rPr>
                <w:sz w:val="18"/>
              </w:rPr>
              <w:t>R.K</w:t>
            </w:r>
            <w:r>
              <w:rPr>
                <w:spacing w:val="-5"/>
                <w:sz w:val="18"/>
              </w:rPr>
              <w:t xml:space="preserve"> </w:t>
            </w:r>
            <w:r>
              <w:rPr>
                <w:sz w:val="18"/>
              </w:rPr>
              <w:t>Associates</w:t>
            </w:r>
            <w:r>
              <w:rPr>
                <w:spacing w:val="-2"/>
                <w:sz w:val="18"/>
              </w:rPr>
              <w:t xml:space="preserve"> </w:t>
            </w:r>
            <w:r>
              <w:rPr>
                <w:sz w:val="18"/>
              </w:rPr>
              <w:t>shall</w:t>
            </w:r>
            <w:r>
              <w:rPr>
                <w:spacing w:val="-2"/>
                <w:sz w:val="18"/>
              </w:rPr>
              <w:t xml:space="preserve"> </w:t>
            </w:r>
            <w:r>
              <w:rPr>
                <w:sz w:val="18"/>
              </w:rPr>
              <w:t>not</w:t>
            </w:r>
            <w:r>
              <w:rPr>
                <w:spacing w:val="-2"/>
                <w:sz w:val="18"/>
              </w:rPr>
              <w:t xml:space="preserve"> </w:t>
            </w:r>
            <w:r>
              <w:rPr>
                <w:sz w:val="18"/>
              </w:rPr>
              <w:t>be</w:t>
            </w:r>
            <w:r>
              <w:rPr>
                <w:spacing w:val="-2"/>
                <w:sz w:val="18"/>
              </w:rPr>
              <w:t xml:space="preserve"> </w:t>
            </w:r>
            <w:r>
              <w:rPr>
                <w:sz w:val="18"/>
              </w:rPr>
              <w:t>held</w:t>
            </w:r>
            <w:r>
              <w:rPr>
                <w:spacing w:val="-2"/>
                <w:sz w:val="18"/>
              </w:rPr>
              <w:t xml:space="preserve"> </w:t>
            </w:r>
            <w:r>
              <w:rPr>
                <w:sz w:val="18"/>
              </w:rPr>
              <w:t>responsible</w:t>
            </w:r>
            <w:r>
              <w:rPr>
                <w:spacing w:val="-2"/>
                <w:sz w:val="18"/>
              </w:rPr>
              <w:t xml:space="preserve"> </w:t>
            </w:r>
            <w:r>
              <w:rPr>
                <w:sz w:val="18"/>
              </w:rPr>
              <w:t>in</w:t>
            </w:r>
            <w:r>
              <w:rPr>
                <w:spacing w:val="-2"/>
                <w:sz w:val="18"/>
              </w:rPr>
              <w:t xml:space="preserve"> </w:t>
            </w:r>
            <w:r>
              <w:rPr>
                <w:sz w:val="18"/>
              </w:rPr>
              <w:t>any</w:t>
            </w:r>
            <w:r>
              <w:rPr>
                <w:spacing w:val="-3"/>
                <w:sz w:val="18"/>
              </w:rPr>
              <w:t xml:space="preserve"> </w:t>
            </w:r>
            <w:r>
              <w:rPr>
                <w:spacing w:val="-2"/>
                <w:sz w:val="18"/>
              </w:rPr>
              <w:t>manner.</w:t>
            </w:r>
          </w:p>
        </w:tc>
      </w:tr>
      <w:tr w:rsidR="00BB4221" w14:paraId="24D057BF" w14:textId="77777777">
        <w:trPr>
          <w:trHeight w:val="412"/>
        </w:trPr>
        <w:tc>
          <w:tcPr>
            <w:tcW w:w="559" w:type="dxa"/>
          </w:tcPr>
          <w:p w14:paraId="009D1672" w14:textId="77777777" w:rsidR="00BB4221" w:rsidRDefault="00000000">
            <w:pPr>
              <w:pStyle w:val="TableParagraph"/>
              <w:spacing w:line="206" w:lineRule="exact"/>
              <w:ind w:left="97" w:right="11"/>
              <w:jc w:val="center"/>
              <w:rPr>
                <w:sz w:val="18"/>
              </w:rPr>
            </w:pPr>
            <w:r>
              <w:rPr>
                <w:spacing w:val="-5"/>
                <w:sz w:val="18"/>
              </w:rPr>
              <w:t>40.</w:t>
            </w:r>
          </w:p>
        </w:tc>
        <w:tc>
          <w:tcPr>
            <w:tcW w:w="10773" w:type="dxa"/>
          </w:tcPr>
          <w:p w14:paraId="2572BE6D" w14:textId="77777777" w:rsidR="00BB4221" w:rsidRDefault="00000000">
            <w:pPr>
              <w:pStyle w:val="TableParagraph"/>
              <w:spacing w:line="201" w:lineRule="exact"/>
              <w:ind w:left="129"/>
              <w:rPr>
                <w:sz w:val="18"/>
              </w:rPr>
            </w:pPr>
            <w:r>
              <w:rPr>
                <w:sz w:val="18"/>
              </w:rPr>
              <w:t>Our</w:t>
            </w:r>
            <w:r>
              <w:rPr>
                <w:spacing w:val="-3"/>
                <w:sz w:val="18"/>
              </w:rPr>
              <w:t xml:space="preserve"> </w:t>
            </w:r>
            <w:r>
              <w:rPr>
                <w:sz w:val="18"/>
              </w:rPr>
              <w:t>Data</w:t>
            </w:r>
            <w:r>
              <w:rPr>
                <w:spacing w:val="-2"/>
                <w:sz w:val="18"/>
              </w:rPr>
              <w:t xml:space="preserve"> </w:t>
            </w:r>
            <w:r>
              <w:rPr>
                <w:sz w:val="18"/>
              </w:rPr>
              <w:t>retention</w:t>
            </w:r>
            <w:r>
              <w:rPr>
                <w:spacing w:val="-2"/>
                <w:sz w:val="18"/>
              </w:rPr>
              <w:t xml:space="preserve"> </w:t>
            </w:r>
            <w:r>
              <w:rPr>
                <w:sz w:val="18"/>
              </w:rPr>
              <w:t>policy</w:t>
            </w:r>
            <w:r>
              <w:rPr>
                <w:spacing w:val="-4"/>
                <w:sz w:val="18"/>
              </w:rPr>
              <w:t xml:space="preserve"> </w:t>
            </w:r>
            <w:proofErr w:type="gramStart"/>
            <w:r>
              <w:rPr>
                <w:sz w:val="18"/>
              </w:rPr>
              <w:t>is</w:t>
            </w:r>
            <w:r>
              <w:rPr>
                <w:spacing w:val="-1"/>
                <w:sz w:val="18"/>
              </w:rPr>
              <w:t xml:space="preserve"> </w:t>
            </w:r>
            <w:r>
              <w:rPr>
                <w:sz w:val="18"/>
              </w:rPr>
              <w:t>of</w:t>
            </w:r>
            <w:proofErr w:type="gramEnd"/>
            <w:r>
              <w:rPr>
                <w:spacing w:val="-1"/>
                <w:sz w:val="18"/>
              </w:rPr>
              <w:t xml:space="preserve"> </w:t>
            </w:r>
            <w:r>
              <w:rPr>
                <w:b/>
                <w:sz w:val="18"/>
                <w:u w:val="single"/>
              </w:rPr>
              <w:t>ONE</w:t>
            </w:r>
            <w:r>
              <w:rPr>
                <w:b/>
                <w:spacing w:val="-2"/>
                <w:sz w:val="18"/>
                <w:u w:val="single"/>
              </w:rPr>
              <w:t xml:space="preserve"> </w:t>
            </w:r>
            <w:r>
              <w:rPr>
                <w:b/>
                <w:sz w:val="18"/>
                <w:u w:val="single"/>
              </w:rPr>
              <w:t>YEAR</w:t>
            </w:r>
            <w:r>
              <w:rPr>
                <w:sz w:val="18"/>
              </w:rPr>
              <w:t>.</w:t>
            </w:r>
            <w:r>
              <w:rPr>
                <w:spacing w:val="-2"/>
                <w:sz w:val="18"/>
              </w:rPr>
              <w:t xml:space="preserve"> </w:t>
            </w:r>
            <w:r>
              <w:rPr>
                <w:sz w:val="18"/>
              </w:rPr>
              <w:t>After</w:t>
            </w:r>
            <w:r>
              <w:rPr>
                <w:spacing w:val="-2"/>
                <w:sz w:val="18"/>
              </w:rPr>
              <w:t xml:space="preserve"> </w:t>
            </w:r>
            <w:r>
              <w:rPr>
                <w:sz w:val="18"/>
              </w:rPr>
              <w:t>this</w:t>
            </w:r>
            <w:r>
              <w:rPr>
                <w:spacing w:val="-2"/>
                <w:sz w:val="18"/>
              </w:rPr>
              <w:t xml:space="preserve"> </w:t>
            </w:r>
            <w:proofErr w:type="gramStart"/>
            <w:r>
              <w:rPr>
                <w:sz w:val="18"/>
              </w:rPr>
              <w:t>period</w:t>
            </w:r>
            <w:proofErr w:type="gramEnd"/>
            <w:r>
              <w:rPr>
                <w:spacing w:val="-4"/>
                <w:sz w:val="18"/>
              </w:rPr>
              <w:t xml:space="preserve"> </w:t>
            </w:r>
            <w:r>
              <w:rPr>
                <w:sz w:val="18"/>
              </w:rPr>
              <w:t>we</w:t>
            </w:r>
            <w:r>
              <w:rPr>
                <w:spacing w:val="-2"/>
                <w:sz w:val="18"/>
              </w:rPr>
              <w:t xml:space="preserve"> </w:t>
            </w:r>
            <w:r>
              <w:rPr>
                <w:sz w:val="18"/>
              </w:rPr>
              <w:t>remove</w:t>
            </w:r>
            <w:r>
              <w:rPr>
                <w:spacing w:val="-2"/>
                <w:sz w:val="18"/>
              </w:rPr>
              <w:t xml:space="preserve"> </w:t>
            </w:r>
            <w:r>
              <w:rPr>
                <w:sz w:val="18"/>
              </w:rPr>
              <w:t>all</w:t>
            </w:r>
            <w:r>
              <w:rPr>
                <w:spacing w:val="-2"/>
                <w:sz w:val="18"/>
              </w:rPr>
              <w:t xml:space="preserve"> </w:t>
            </w:r>
            <w:r>
              <w:rPr>
                <w:sz w:val="18"/>
              </w:rPr>
              <w:t>the</w:t>
            </w:r>
            <w:r>
              <w:rPr>
                <w:spacing w:val="-4"/>
                <w:sz w:val="18"/>
              </w:rPr>
              <w:t xml:space="preserve"> </w:t>
            </w:r>
            <w:r>
              <w:rPr>
                <w:sz w:val="18"/>
              </w:rPr>
              <w:t>concerned</w:t>
            </w:r>
            <w:r>
              <w:rPr>
                <w:spacing w:val="-2"/>
                <w:sz w:val="18"/>
              </w:rPr>
              <w:t xml:space="preserve"> </w:t>
            </w:r>
            <w:r>
              <w:rPr>
                <w:sz w:val="18"/>
              </w:rPr>
              <w:t>records</w:t>
            </w:r>
            <w:r>
              <w:rPr>
                <w:spacing w:val="-1"/>
                <w:sz w:val="18"/>
              </w:rPr>
              <w:t xml:space="preserve"> </w:t>
            </w:r>
            <w:r>
              <w:rPr>
                <w:sz w:val="18"/>
              </w:rPr>
              <w:t>related</w:t>
            </w:r>
            <w:r>
              <w:rPr>
                <w:spacing w:val="-2"/>
                <w:sz w:val="18"/>
              </w:rPr>
              <w:t xml:space="preserve"> </w:t>
            </w:r>
            <w:r>
              <w:rPr>
                <w:sz w:val="18"/>
              </w:rPr>
              <w:t>to</w:t>
            </w:r>
            <w:r>
              <w:rPr>
                <w:spacing w:val="-2"/>
                <w:sz w:val="18"/>
              </w:rPr>
              <w:t xml:space="preserve"> </w:t>
            </w:r>
            <w:r>
              <w:rPr>
                <w:sz w:val="18"/>
              </w:rPr>
              <w:t>the</w:t>
            </w:r>
            <w:r>
              <w:rPr>
                <w:spacing w:val="-3"/>
                <w:sz w:val="18"/>
              </w:rPr>
              <w:t xml:space="preserve"> </w:t>
            </w:r>
            <w:r>
              <w:rPr>
                <w:sz w:val="18"/>
              </w:rPr>
              <w:t>assignment</w:t>
            </w:r>
            <w:r>
              <w:rPr>
                <w:spacing w:val="-2"/>
                <w:sz w:val="18"/>
              </w:rPr>
              <w:t xml:space="preserve"> </w:t>
            </w:r>
            <w:r>
              <w:rPr>
                <w:sz w:val="18"/>
              </w:rPr>
              <w:t>from</w:t>
            </w:r>
            <w:r>
              <w:rPr>
                <w:spacing w:val="-1"/>
                <w:sz w:val="18"/>
              </w:rPr>
              <w:t xml:space="preserve"> </w:t>
            </w:r>
            <w:r>
              <w:rPr>
                <w:spacing w:val="-5"/>
                <w:sz w:val="18"/>
              </w:rPr>
              <w:t>our</w:t>
            </w:r>
          </w:p>
          <w:p w14:paraId="3E00191E" w14:textId="77777777" w:rsidR="00BB4221" w:rsidRDefault="00000000">
            <w:pPr>
              <w:pStyle w:val="TableParagraph"/>
              <w:spacing w:before="4" w:line="187" w:lineRule="exact"/>
              <w:ind w:left="129"/>
              <w:rPr>
                <w:sz w:val="18"/>
              </w:rPr>
            </w:pPr>
            <w:r>
              <w:rPr>
                <w:sz w:val="18"/>
              </w:rPr>
              <w:t>repository.</w:t>
            </w:r>
            <w:r>
              <w:rPr>
                <w:spacing w:val="-3"/>
                <w:sz w:val="18"/>
              </w:rPr>
              <w:t xml:space="preserve"> </w:t>
            </w:r>
            <w:r>
              <w:rPr>
                <w:sz w:val="18"/>
              </w:rPr>
              <w:t>No</w:t>
            </w:r>
            <w:r>
              <w:rPr>
                <w:spacing w:val="-4"/>
                <w:sz w:val="18"/>
              </w:rPr>
              <w:t xml:space="preserve"> </w:t>
            </w:r>
            <w:r>
              <w:rPr>
                <w:sz w:val="18"/>
              </w:rPr>
              <w:t>clarification</w:t>
            </w:r>
            <w:r>
              <w:rPr>
                <w:spacing w:val="-4"/>
                <w:sz w:val="18"/>
              </w:rPr>
              <w:t xml:space="preserve"> </w:t>
            </w:r>
            <w:r>
              <w:rPr>
                <w:sz w:val="18"/>
              </w:rPr>
              <w:t>or</w:t>
            </w:r>
            <w:r>
              <w:rPr>
                <w:spacing w:val="-2"/>
                <w:sz w:val="18"/>
              </w:rPr>
              <w:t xml:space="preserve"> </w:t>
            </w:r>
            <w:r>
              <w:rPr>
                <w:sz w:val="18"/>
              </w:rPr>
              <w:t>query</w:t>
            </w:r>
            <w:r>
              <w:rPr>
                <w:spacing w:val="-5"/>
                <w:sz w:val="18"/>
              </w:rPr>
              <w:t xml:space="preserve"> </w:t>
            </w:r>
            <w:r>
              <w:rPr>
                <w:sz w:val="18"/>
              </w:rPr>
              <w:t>can</w:t>
            </w:r>
            <w:r>
              <w:rPr>
                <w:spacing w:val="-4"/>
                <w:sz w:val="18"/>
              </w:rPr>
              <w:t xml:space="preserve"> </w:t>
            </w:r>
            <w:r>
              <w:rPr>
                <w:sz w:val="18"/>
              </w:rPr>
              <w:t>be</w:t>
            </w:r>
            <w:r>
              <w:rPr>
                <w:spacing w:val="-2"/>
                <w:sz w:val="18"/>
              </w:rPr>
              <w:t xml:space="preserve"> </w:t>
            </w:r>
            <w:r>
              <w:rPr>
                <w:sz w:val="18"/>
              </w:rPr>
              <w:t>answered</w:t>
            </w:r>
            <w:r>
              <w:rPr>
                <w:spacing w:val="-3"/>
                <w:sz w:val="18"/>
              </w:rPr>
              <w:t xml:space="preserve"> </w:t>
            </w:r>
            <w:r>
              <w:rPr>
                <w:sz w:val="18"/>
              </w:rPr>
              <w:t>after</w:t>
            </w:r>
            <w:r>
              <w:rPr>
                <w:spacing w:val="-2"/>
                <w:sz w:val="18"/>
              </w:rPr>
              <w:t xml:space="preserve"> </w:t>
            </w:r>
            <w:r>
              <w:rPr>
                <w:sz w:val="18"/>
              </w:rPr>
              <w:t>this</w:t>
            </w:r>
            <w:r>
              <w:rPr>
                <w:spacing w:val="-1"/>
                <w:sz w:val="18"/>
              </w:rPr>
              <w:t xml:space="preserve"> </w:t>
            </w:r>
            <w:r>
              <w:rPr>
                <w:sz w:val="18"/>
              </w:rPr>
              <w:t>period</w:t>
            </w:r>
            <w:r>
              <w:rPr>
                <w:spacing w:val="-4"/>
                <w:sz w:val="18"/>
              </w:rPr>
              <w:t xml:space="preserve"> </w:t>
            </w:r>
            <w:r>
              <w:rPr>
                <w:sz w:val="18"/>
              </w:rPr>
              <w:t>due</w:t>
            </w:r>
            <w:r>
              <w:rPr>
                <w:spacing w:val="-3"/>
                <w:sz w:val="18"/>
              </w:rPr>
              <w:t xml:space="preserve"> </w:t>
            </w:r>
            <w:r>
              <w:rPr>
                <w:sz w:val="18"/>
              </w:rPr>
              <w:t>to</w:t>
            </w:r>
            <w:r>
              <w:rPr>
                <w:spacing w:val="-2"/>
                <w:sz w:val="18"/>
              </w:rPr>
              <w:t xml:space="preserve"> </w:t>
            </w:r>
            <w:r>
              <w:rPr>
                <w:sz w:val="18"/>
              </w:rPr>
              <w:t>unavailability</w:t>
            </w:r>
            <w:r>
              <w:rPr>
                <w:spacing w:val="-3"/>
                <w:sz w:val="18"/>
              </w:rPr>
              <w:t xml:space="preserve"> </w:t>
            </w:r>
            <w:r>
              <w:rPr>
                <w:sz w:val="18"/>
              </w:rPr>
              <w:t>of</w:t>
            </w:r>
            <w:r>
              <w:rPr>
                <w:spacing w:val="-2"/>
                <w:sz w:val="18"/>
              </w:rPr>
              <w:t xml:space="preserve"> </w:t>
            </w:r>
            <w:r>
              <w:rPr>
                <w:sz w:val="18"/>
              </w:rPr>
              <w:t>the</w:t>
            </w:r>
            <w:r>
              <w:rPr>
                <w:spacing w:val="-3"/>
                <w:sz w:val="18"/>
              </w:rPr>
              <w:t xml:space="preserve"> </w:t>
            </w:r>
            <w:r>
              <w:rPr>
                <w:spacing w:val="-2"/>
                <w:sz w:val="18"/>
              </w:rPr>
              <w:t>data.</w:t>
            </w:r>
          </w:p>
        </w:tc>
      </w:tr>
      <w:tr w:rsidR="00BB4221" w14:paraId="7DB7DE18" w14:textId="77777777">
        <w:trPr>
          <w:trHeight w:val="1449"/>
        </w:trPr>
        <w:tc>
          <w:tcPr>
            <w:tcW w:w="559" w:type="dxa"/>
          </w:tcPr>
          <w:p w14:paraId="67C31340" w14:textId="77777777" w:rsidR="00BB4221" w:rsidRDefault="00000000">
            <w:pPr>
              <w:pStyle w:val="TableParagraph"/>
              <w:spacing w:line="207" w:lineRule="exact"/>
              <w:ind w:left="97" w:right="11"/>
              <w:jc w:val="center"/>
              <w:rPr>
                <w:sz w:val="18"/>
              </w:rPr>
            </w:pPr>
            <w:r>
              <w:rPr>
                <w:spacing w:val="-5"/>
                <w:sz w:val="18"/>
              </w:rPr>
              <w:t>41.</w:t>
            </w:r>
          </w:p>
        </w:tc>
        <w:tc>
          <w:tcPr>
            <w:tcW w:w="10773" w:type="dxa"/>
          </w:tcPr>
          <w:p w14:paraId="41C6686C" w14:textId="77777777" w:rsidR="00BB4221" w:rsidRDefault="00000000">
            <w:pPr>
              <w:pStyle w:val="TableParagraph"/>
              <w:ind w:left="129" w:right="95"/>
              <w:jc w:val="both"/>
              <w:rPr>
                <w:sz w:val="18"/>
              </w:rPr>
            </w:pPr>
            <w:r>
              <w:rPr>
                <w:sz w:val="18"/>
              </w:rPr>
              <w:t>This</w:t>
            </w:r>
            <w:r>
              <w:rPr>
                <w:spacing w:val="-12"/>
                <w:sz w:val="18"/>
              </w:rPr>
              <w:t xml:space="preserve"> </w:t>
            </w:r>
            <w:r>
              <w:rPr>
                <w:sz w:val="18"/>
              </w:rPr>
              <w:t>Valuation</w:t>
            </w:r>
            <w:r>
              <w:rPr>
                <w:spacing w:val="-11"/>
                <w:sz w:val="18"/>
              </w:rPr>
              <w:t xml:space="preserve"> </w:t>
            </w:r>
            <w:r>
              <w:rPr>
                <w:sz w:val="18"/>
              </w:rPr>
              <w:t>report</w:t>
            </w:r>
            <w:r>
              <w:rPr>
                <w:spacing w:val="-11"/>
                <w:sz w:val="18"/>
              </w:rPr>
              <w:t xml:space="preserve"> </w:t>
            </w:r>
            <w:r>
              <w:rPr>
                <w:sz w:val="18"/>
              </w:rPr>
              <w:t>is</w:t>
            </w:r>
            <w:r>
              <w:rPr>
                <w:spacing w:val="-11"/>
                <w:sz w:val="18"/>
              </w:rPr>
              <w:t xml:space="preserve"> </w:t>
            </w:r>
            <w:r>
              <w:rPr>
                <w:sz w:val="18"/>
              </w:rPr>
              <w:t>governed</w:t>
            </w:r>
            <w:r>
              <w:rPr>
                <w:spacing w:val="-11"/>
                <w:sz w:val="18"/>
              </w:rPr>
              <w:t xml:space="preserve"> </w:t>
            </w:r>
            <w:r>
              <w:rPr>
                <w:sz w:val="18"/>
              </w:rPr>
              <w:t>by</w:t>
            </w:r>
            <w:r>
              <w:rPr>
                <w:spacing w:val="-13"/>
                <w:sz w:val="18"/>
              </w:rPr>
              <w:t xml:space="preserve"> </w:t>
            </w:r>
            <w:r>
              <w:rPr>
                <w:sz w:val="18"/>
              </w:rPr>
              <w:t>our</w:t>
            </w:r>
            <w:r>
              <w:rPr>
                <w:spacing w:val="-11"/>
                <w:sz w:val="18"/>
              </w:rPr>
              <w:t xml:space="preserve"> </w:t>
            </w:r>
            <w:r>
              <w:rPr>
                <w:sz w:val="18"/>
              </w:rPr>
              <w:t>(1)</w:t>
            </w:r>
            <w:r>
              <w:rPr>
                <w:spacing w:val="-12"/>
                <w:sz w:val="18"/>
              </w:rPr>
              <w:t xml:space="preserve"> </w:t>
            </w:r>
            <w:r>
              <w:rPr>
                <w:sz w:val="18"/>
              </w:rPr>
              <w:t>Internal</w:t>
            </w:r>
            <w:r>
              <w:rPr>
                <w:spacing w:val="-11"/>
                <w:sz w:val="18"/>
              </w:rPr>
              <w:t xml:space="preserve"> </w:t>
            </w:r>
            <w:r>
              <w:rPr>
                <w:sz w:val="18"/>
              </w:rPr>
              <w:t>Policies,</w:t>
            </w:r>
            <w:r>
              <w:rPr>
                <w:spacing w:val="-13"/>
                <w:sz w:val="18"/>
              </w:rPr>
              <w:t xml:space="preserve"> </w:t>
            </w:r>
            <w:r>
              <w:rPr>
                <w:sz w:val="18"/>
              </w:rPr>
              <w:t>Processes</w:t>
            </w:r>
            <w:r>
              <w:rPr>
                <w:spacing w:val="-10"/>
                <w:sz w:val="18"/>
              </w:rPr>
              <w:t xml:space="preserve"> </w:t>
            </w:r>
            <w:r>
              <w:rPr>
                <w:sz w:val="18"/>
              </w:rPr>
              <w:t>&amp;</w:t>
            </w:r>
            <w:r>
              <w:rPr>
                <w:spacing w:val="-12"/>
                <w:sz w:val="18"/>
              </w:rPr>
              <w:t xml:space="preserve"> </w:t>
            </w:r>
            <w:r>
              <w:rPr>
                <w:sz w:val="18"/>
              </w:rPr>
              <w:t>Standard</w:t>
            </w:r>
            <w:r>
              <w:rPr>
                <w:spacing w:val="-11"/>
                <w:sz w:val="18"/>
              </w:rPr>
              <w:t xml:space="preserve"> </w:t>
            </w:r>
            <w:r>
              <w:rPr>
                <w:sz w:val="18"/>
              </w:rPr>
              <w:t>Operating</w:t>
            </w:r>
            <w:r>
              <w:rPr>
                <w:spacing w:val="-11"/>
                <w:sz w:val="18"/>
              </w:rPr>
              <w:t xml:space="preserve"> </w:t>
            </w:r>
            <w:r>
              <w:rPr>
                <w:sz w:val="18"/>
              </w:rPr>
              <w:t>Procedures,</w:t>
            </w:r>
            <w:r>
              <w:rPr>
                <w:spacing w:val="-11"/>
                <w:sz w:val="18"/>
              </w:rPr>
              <w:t xml:space="preserve"> </w:t>
            </w:r>
            <w:r>
              <w:rPr>
                <w:sz w:val="18"/>
              </w:rPr>
              <w:t>(2)</w:t>
            </w:r>
            <w:r>
              <w:rPr>
                <w:spacing w:val="-12"/>
                <w:sz w:val="18"/>
              </w:rPr>
              <w:t xml:space="preserve"> </w:t>
            </w:r>
            <w:r>
              <w:rPr>
                <w:sz w:val="18"/>
              </w:rPr>
              <w:t>R.K</w:t>
            </w:r>
            <w:r>
              <w:rPr>
                <w:spacing w:val="-12"/>
                <w:sz w:val="18"/>
              </w:rPr>
              <w:t xml:space="preserve"> </w:t>
            </w:r>
            <w:r>
              <w:rPr>
                <w:sz w:val="18"/>
              </w:rPr>
              <w:t>Associates Quality Policy,</w:t>
            </w:r>
            <w:r>
              <w:rPr>
                <w:spacing w:val="-7"/>
                <w:sz w:val="18"/>
              </w:rPr>
              <w:t xml:space="preserve"> </w:t>
            </w:r>
            <w:r>
              <w:rPr>
                <w:sz w:val="18"/>
              </w:rPr>
              <w:t>(3)</w:t>
            </w:r>
            <w:r>
              <w:rPr>
                <w:spacing w:val="-4"/>
                <w:sz w:val="18"/>
              </w:rPr>
              <w:t xml:space="preserve"> </w:t>
            </w:r>
            <w:r>
              <w:rPr>
                <w:sz w:val="18"/>
              </w:rPr>
              <w:t>Valuation</w:t>
            </w:r>
            <w:r>
              <w:rPr>
                <w:spacing w:val="-6"/>
                <w:sz w:val="18"/>
              </w:rPr>
              <w:t xml:space="preserve"> </w:t>
            </w:r>
            <w:r>
              <w:rPr>
                <w:sz w:val="18"/>
              </w:rPr>
              <w:t>&amp;</w:t>
            </w:r>
            <w:r>
              <w:rPr>
                <w:spacing w:val="-5"/>
                <w:sz w:val="18"/>
              </w:rPr>
              <w:t xml:space="preserve"> </w:t>
            </w:r>
            <w:r>
              <w:rPr>
                <w:sz w:val="18"/>
              </w:rPr>
              <w:t>Survey</w:t>
            </w:r>
            <w:r>
              <w:rPr>
                <w:spacing w:val="-6"/>
                <w:sz w:val="18"/>
              </w:rPr>
              <w:t xml:space="preserve"> </w:t>
            </w:r>
            <w:r>
              <w:rPr>
                <w:sz w:val="18"/>
              </w:rPr>
              <w:t>Best</w:t>
            </w:r>
            <w:r>
              <w:rPr>
                <w:spacing w:val="-4"/>
                <w:sz w:val="18"/>
              </w:rPr>
              <w:t xml:space="preserve"> </w:t>
            </w:r>
            <w:r>
              <w:rPr>
                <w:sz w:val="18"/>
              </w:rPr>
              <w:t>Practices</w:t>
            </w:r>
            <w:r>
              <w:rPr>
                <w:spacing w:val="-3"/>
                <w:sz w:val="18"/>
              </w:rPr>
              <w:t xml:space="preserve"> </w:t>
            </w:r>
            <w:r>
              <w:rPr>
                <w:sz w:val="18"/>
              </w:rPr>
              <w:t>Guidelines</w:t>
            </w:r>
            <w:r>
              <w:rPr>
                <w:spacing w:val="-3"/>
                <w:sz w:val="18"/>
              </w:rPr>
              <w:t xml:space="preserve"> </w:t>
            </w:r>
            <w:r>
              <w:rPr>
                <w:sz w:val="18"/>
              </w:rPr>
              <w:t>formulated</w:t>
            </w:r>
            <w:r>
              <w:rPr>
                <w:spacing w:val="-4"/>
                <w:sz w:val="18"/>
              </w:rPr>
              <w:t xml:space="preserve"> </w:t>
            </w:r>
            <w:r>
              <w:rPr>
                <w:sz w:val="18"/>
              </w:rPr>
              <w:t>by</w:t>
            </w:r>
            <w:r>
              <w:rPr>
                <w:spacing w:val="-8"/>
                <w:sz w:val="18"/>
              </w:rPr>
              <w:t xml:space="preserve"> </w:t>
            </w:r>
            <w:r>
              <w:rPr>
                <w:sz w:val="18"/>
              </w:rPr>
              <w:t>management</w:t>
            </w:r>
            <w:r>
              <w:rPr>
                <w:spacing w:val="-6"/>
                <w:sz w:val="18"/>
              </w:rPr>
              <w:t xml:space="preserve"> </w:t>
            </w:r>
            <w:r>
              <w:rPr>
                <w:sz w:val="18"/>
              </w:rPr>
              <w:t>of</w:t>
            </w:r>
            <w:r>
              <w:rPr>
                <w:spacing w:val="-6"/>
                <w:sz w:val="18"/>
              </w:rPr>
              <w:t xml:space="preserve"> </w:t>
            </w:r>
            <w:r>
              <w:rPr>
                <w:sz w:val="18"/>
              </w:rPr>
              <w:t>R.K</w:t>
            </w:r>
            <w:r>
              <w:rPr>
                <w:spacing w:val="-7"/>
                <w:sz w:val="18"/>
              </w:rPr>
              <w:t xml:space="preserve"> </w:t>
            </w:r>
            <w:r>
              <w:rPr>
                <w:sz w:val="18"/>
              </w:rPr>
              <w:t>Associates,</w:t>
            </w:r>
            <w:r>
              <w:rPr>
                <w:spacing w:val="-6"/>
                <w:sz w:val="18"/>
              </w:rPr>
              <w:t xml:space="preserve"> </w:t>
            </w:r>
            <w:r>
              <w:rPr>
                <w:sz w:val="18"/>
              </w:rPr>
              <w:t>(4)</w:t>
            </w:r>
            <w:r>
              <w:rPr>
                <w:spacing w:val="-7"/>
                <w:sz w:val="18"/>
              </w:rPr>
              <w:t xml:space="preserve"> </w:t>
            </w:r>
            <w:r>
              <w:rPr>
                <w:sz w:val="18"/>
              </w:rPr>
              <w:t>Information</w:t>
            </w:r>
            <w:r>
              <w:rPr>
                <w:spacing w:val="-6"/>
                <w:sz w:val="18"/>
              </w:rPr>
              <w:t xml:space="preserve"> </w:t>
            </w:r>
            <w:r>
              <w:rPr>
                <w:sz w:val="18"/>
              </w:rPr>
              <w:t>input</w:t>
            </w:r>
            <w:r>
              <w:rPr>
                <w:spacing w:val="-4"/>
                <w:sz w:val="18"/>
              </w:rPr>
              <w:t xml:space="preserve"> </w:t>
            </w:r>
            <w:r>
              <w:rPr>
                <w:sz w:val="18"/>
              </w:rPr>
              <w:t>given</w:t>
            </w:r>
            <w:r>
              <w:rPr>
                <w:spacing w:val="-4"/>
                <w:sz w:val="18"/>
              </w:rPr>
              <w:t xml:space="preserve"> </w:t>
            </w:r>
            <w:r>
              <w:rPr>
                <w:sz w:val="18"/>
              </w:rPr>
              <w:t>to us</w:t>
            </w:r>
            <w:r>
              <w:rPr>
                <w:spacing w:val="-13"/>
                <w:sz w:val="18"/>
              </w:rPr>
              <w:t xml:space="preserve"> </w:t>
            </w:r>
            <w:r>
              <w:rPr>
                <w:sz w:val="18"/>
              </w:rPr>
              <w:t xml:space="preserve">by the customer and (4) Information/ Data/ Facts given to us by our field/ office technical team. </w:t>
            </w:r>
            <w:proofErr w:type="gramStart"/>
            <w:r>
              <w:rPr>
                <w:sz w:val="18"/>
              </w:rPr>
              <w:t>Management</w:t>
            </w:r>
            <w:proofErr w:type="gramEnd"/>
            <w:r>
              <w:rPr>
                <w:sz w:val="18"/>
              </w:rPr>
              <w:t xml:space="preserve"> of R.K </w:t>
            </w:r>
            <w:proofErr w:type="spellStart"/>
            <w:r>
              <w:rPr>
                <w:sz w:val="18"/>
              </w:rPr>
              <w:t>Associ</w:t>
            </w:r>
            <w:proofErr w:type="spellEnd"/>
            <w:r>
              <w:rPr>
                <w:spacing w:val="-13"/>
                <w:sz w:val="18"/>
              </w:rPr>
              <w:t xml:space="preserve"> </w:t>
            </w:r>
            <w:proofErr w:type="spellStart"/>
            <w:r>
              <w:rPr>
                <w:sz w:val="18"/>
              </w:rPr>
              <w:t>ates</w:t>
            </w:r>
            <w:proofErr w:type="spellEnd"/>
            <w:r>
              <w:rPr>
                <w:sz w:val="18"/>
              </w:rPr>
              <w:t xml:space="preserve"> never gives acceptance to any</w:t>
            </w:r>
            <w:r>
              <w:rPr>
                <w:spacing w:val="-1"/>
                <w:sz w:val="18"/>
              </w:rPr>
              <w:t xml:space="preserve"> </w:t>
            </w:r>
            <w:r>
              <w:rPr>
                <w:sz w:val="18"/>
              </w:rPr>
              <w:t>unethical or unprofessional practice which may</w:t>
            </w:r>
            <w:r>
              <w:rPr>
                <w:spacing w:val="11"/>
                <w:sz w:val="18"/>
              </w:rPr>
              <w:t xml:space="preserve"> </w:t>
            </w:r>
            <w:r>
              <w:rPr>
                <w:sz w:val="18"/>
              </w:rPr>
              <w:t>affect fair, correct &amp; impartial assessment and which is</w:t>
            </w:r>
            <w:r>
              <w:rPr>
                <w:spacing w:val="-8"/>
                <w:sz w:val="18"/>
              </w:rPr>
              <w:t xml:space="preserve"> </w:t>
            </w:r>
            <w:r>
              <w:rPr>
                <w:sz w:val="18"/>
              </w:rPr>
              <w:t>against</w:t>
            </w:r>
            <w:r>
              <w:rPr>
                <w:spacing w:val="-9"/>
                <w:sz w:val="18"/>
              </w:rPr>
              <w:t xml:space="preserve"> </w:t>
            </w:r>
            <w:r>
              <w:rPr>
                <w:sz w:val="18"/>
              </w:rPr>
              <w:t>any</w:t>
            </w:r>
            <w:r>
              <w:rPr>
                <w:spacing w:val="-11"/>
                <w:sz w:val="18"/>
              </w:rPr>
              <w:t xml:space="preserve"> </w:t>
            </w:r>
            <w:r>
              <w:rPr>
                <w:sz w:val="18"/>
              </w:rPr>
              <w:t>prevailing</w:t>
            </w:r>
            <w:r>
              <w:rPr>
                <w:spacing w:val="-11"/>
                <w:sz w:val="18"/>
              </w:rPr>
              <w:t xml:space="preserve"> </w:t>
            </w:r>
            <w:r>
              <w:rPr>
                <w:sz w:val="18"/>
              </w:rPr>
              <w:t>law.</w:t>
            </w:r>
            <w:r>
              <w:rPr>
                <w:spacing w:val="-9"/>
                <w:sz w:val="18"/>
              </w:rPr>
              <w:t xml:space="preserve"> </w:t>
            </w:r>
            <w:r>
              <w:rPr>
                <w:sz w:val="18"/>
              </w:rPr>
              <w:t>In</w:t>
            </w:r>
            <w:r>
              <w:rPr>
                <w:spacing w:val="-8"/>
                <w:sz w:val="18"/>
              </w:rPr>
              <w:t xml:space="preserve"> </w:t>
            </w:r>
            <w:r>
              <w:rPr>
                <w:sz w:val="18"/>
              </w:rPr>
              <w:t>case</w:t>
            </w:r>
            <w:r>
              <w:rPr>
                <w:spacing w:val="-9"/>
                <w:sz w:val="18"/>
              </w:rPr>
              <w:t xml:space="preserve"> </w:t>
            </w:r>
            <w:r>
              <w:rPr>
                <w:sz w:val="18"/>
              </w:rPr>
              <w:t>of</w:t>
            </w:r>
            <w:r>
              <w:rPr>
                <w:spacing w:val="-9"/>
                <w:sz w:val="18"/>
              </w:rPr>
              <w:t xml:space="preserve"> </w:t>
            </w:r>
            <w:r>
              <w:rPr>
                <w:sz w:val="18"/>
              </w:rPr>
              <w:t>any</w:t>
            </w:r>
            <w:r>
              <w:rPr>
                <w:spacing w:val="-11"/>
                <w:sz w:val="18"/>
              </w:rPr>
              <w:t xml:space="preserve"> </w:t>
            </w:r>
            <w:r>
              <w:rPr>
                <w:sz w:val="18"/>
              </w:rPr>
              <w:t>indication</w:t>
            </w:r>
            <w:r>
              <w:rPr>
                <w:spacing w:val="-9"/>
                <w:sz w:val="18"/>
              </w:rPr>
              <w:t xml:space="preserve"> </w:t>
            </w:r>
            <w:r>
              <w:rPr>
                <w:sz w:val="18"/>
              </w:rPr>
              <w:t>of</w:t>
            </w:r>
            <w:r>
              <w:rPr>
                <w:spacing w:val="-9"/>
                <w:sz w:val="18"/>
              </w:rPr>
              <w:t xml:space="preserve"> </w:t>
            </w:r>
            <w:r>
              <w:rPr>
                <w:sz w:val="18"/>
              </w:rPr>
              <w:t>any</w:t>
            </w:r>
            <w:r>
              <w:rPr>
                <w:spacing w:val="-13"/>
                <w:sz w:val="18"/>
              </w:rPr>
              <w:t xml:space="preserve"> </w:t>
            </w:r>
            <w:r>
              <w:rPr>
                <w:sz w:val="18"/>
              </w:rPr>
              <w:t>negligence,</w:t>
            </w:r>
            <w:r>
              <w:rPr>
                <w:spacing w:val="-8"/>
                <w:sz w:val="18"/>
              </w:rPr>
              <w:t xml:space="preserve"> </w:t>
            </w:r>
            <w:r>
              <w:rPr>
                <w:sz w:val="18"/>
              </w:rPr>
              <w:t>default,</w:t>
            </w:r>
            <w:r>
              <w:rPr>
                <w:spacing w:val="-9"/>
                <w:sz w:val="18"/>
              </w:rPr>
              <w:t xml:space="preserve"> </w:t>
            </w:r>
            <w:r>
              <w:rPr>
                <w:sz w:val="18"/>
              </w:rPr>
              <w:t>incorrect,</w:t>
            </w:r>
            <w:r>
              <w:rPr>
                <w:spacing w:val="-11"/>
                <w:sz w:val="18"/>
              </w:rPr>
              <w:t xml:space="preserve"> </w:t>
            </w:r>
            <w:r>
              <w:rPr>
                <w:sz w:val="18"/>
              </w:rPr>
              <w:t>misleading,</w:t>
            </w:r>
            <w:r>
              <w:rPr>
                <w:spacing w:val="-9"/>
                <w:sz w:val="18"/>
              </w:rPr>
              <w:t xml:space="preserve"> </w:t>
            </w:r>
            <w:r>
              <w:rPr>
                <w:sz w:val="18"/>
              </w:rPr>
              <w:t>misrepresentation or</w:t>
            </w:r>
            <w:r>
              <w:rPr>
                <w:spacing w:val="-9"/>
                <w:sz w:val="18"/>
              </w:rPr>
              <w:t xml:space="preserve"> </w:t>
            </w:r>
            <w:r>
              <w:rPr>
                <w:sz w:val="18"/>
              </w:rPr>
              <w:t>distortion</w:t>
            </w:r>
          </w:p>
          <w:p w14:paraId="73A0DFD5" w14:textId="77777777" w:rsidR="00BB4221" w:rsidRDefault="00000000">
            <w:pPr>
              <w:pStyle w:val="TableParagraph"/>
              <w:spacing w:line="206" w:lineRule="exact"/>
              <w:ind w:left="129" w:right="98"/>
              <w:jc w:val="both"/>
              <w:rPr>
                <w:sz w:val="18"/>
              </w:rPr>
            </w:pPr>
            <w:r>
              <w:rPr>
                <w:sz w:val="18"/>
              </w:rPr>
              <w:t>of facts</w:t>
            </w:r>
            <w:r>
              <w:rPr>
                <w:spacing w:val="-1"/>
                <w:sz w:val="18"/>
              </w:rPr>
              <w:t xml:space="preserve"> </w:t>
            </w:r>
            <w:r>
              <w:rPr>
                <w:sz w:val="18"/>
              </w:rPr>
              <w:t>in</w:t>
            </w:r>
            <w:r>
              <w:rPr>
                <w:spacing w:val="-2"/>
                <w:sz w:val="18"/>
              </w:rPr>
              <w:t xml:space="preserve"> </w:t>
            </w:r>
            <w:r>
              <w:rPr>
                <w:sz w:val="18"/>
              </w:rPr>
              <w:t>the report</w:t>
            </w:r>
            <w:r>
              <w:rPr>
                <w:spacing w:val="-2"/>
                <w:sz w:val="18"/>
              </w:rPr>
              <w:t xml:space="preserve"> </w:t>
            </w:r>
            <w:r>
              <w:rPr>
                <w:sz w:val="18"/>
              </w:rPr>
              <w:t>then we request the user</w:t>
            </w:r>
            <w:r>
              <w:rPr>
                <w:spacing w:val="-2"/>
                <w:sz w:val="18"/>
              </w:rPr>
              <w:t xml:space="preserve"> </w:t>
            </w:r>
            <w:r>
              <w:rPr>
                <w:sz w:val="18"/>
              </w:rPr>
              <w:t>of this</w:t>
            </w:r>
            <w:r>
              <w:rPr>
                <w:spacing w:val="-1"/>
                <w:sz w:val="18"/>
              </w:rPr>
              <w:t xml:space="preserve"> </w:t>
            </w:r>
            <w:r>
              <w:rPr>
                <w:sz w:val="18"/>
              </w:rPr>
              <w:t>report to immediately</w:t>
            </w:r>
            <w:r>
              <w:rPr>
                <w:spacing w:val="-1"/>
                <w:sz w:val="18"/>
              </w:rPr>
              <w:t xml:space="preserve"> </w:t>
            </w:r>
            <w:r>
              <w:rPr>
                <w:sz w:val="18"/>
              </w:rPr>
              <w:t xml:space="preserve">or </w:t>
            </w:r>
            <w:proofErr w:type="spellStart"/>
            <w:r>
              <w:rPr>
                <w:sz w:val="18"/>
              </w:rPr>
              <w:t>atleast</w:t>
            </w:r>
            <w:proofErr w:type="spellEnd"/>
            <w:r>
              <w:rPr>
                <w:sz w:val="18"/>
              </w:rPr>
              <w:t xml:space="preserve"> within</w:t>
            </w:r>
            <w:r>
              <w:rPr>
                <w:spacing w:val="-2"/>
                <w:sz w:val="18"/>
              </w:rPr>
              <w:t xml:space="preserve"> </w:t>
            </w:r>
            <w:r>
              <w:rPr>
                <w:sz w:val="18"/>
              </w:rPr>
              <w:t>the defect liability</w:t>
            </w:r>
            <w:r>
              <w:rPr>
                <w:spacing w:val="-1"/>
                <w:sz w:val="18"/>
              </w:rPr>
              <w:t xml:space="preserve"> </w:t>
            </w:r>
            <w:r>
              <w:rPr>
                <w:sz w:val="18"/>
              </w:rPr>
              <w:t>period to</w:t>
            </w:r>
            <w:r>
              <w:rPr>
                <w:spacing w:val="-1"/>
                <w:sz w:val="18"/>
              </w:rPr>
              <w:t xml:space="preserve"> </w:t>
            </w:r>
            <w:r>
              <w:rPr>
                <w:sz w:val="18"/>
              </w:rPr>
              <w:t>bring all such act into notice of R.K Associates management so that corrective measures can be taken instantly.</w:t>
            </w:r>
          </w:p>
        </w:tc>
      </w:tr>
      <w:tr w:rsidR="00BB4221" w14:paraId="36ACA9AA" w14:textId="77777777">
        <w:trPr>
          <w:trHeight w:val="414"/>
        </w:trPr>
        <w:tc>
          <w:tcPr>
            <w:tcW w:w="559" w:type="dxa"/>
          </w:tcPr>
          <w:p w14:paraId="11D03855" w14:textId="77777777" w:rsidR="00BB4221" w:rsidRDefault="00000000">
            <w:pPr>
              <w:pStyle w:val="TableParagraph"/>
              <w:spacing w:line="206" w:lineRule="exact"/>
              <w:ind w:left="97" w:right="11"/>
              <w:jc w:val="center"/>
              <w:rPr>
                <w:sz w:val="18"/>
              </w:rPr>
            </w:pPr>
            <w:r>
              <w:rPr>
                <w:spacing w:val="-5"/>
                <w:sz w:val="18"/>
              </w:rPr>
              <w:t>42.</w:t>
            </w:r>
          </w:p>
        </w:tc>
        <w:tc>
          <w:tcPr>
            <w:tcW w:w="10773" w:type="dxa"/>
          </w:tcPr>
          <w:p w14:paraId="7C0DC0DC" w14:textId="77777777" w:rsidR="00BB4221" w:rsidRDefault="00000000">
            <w:pPr>
              <w:pStyle w:val="TableParagraph"/>
              <w:spacing w:line="208" w:lineRule="exact"/>
              <w:ind w:left="129"/>
              <w:rPr>
                <w:sz w:val="18"/>
              </w:rPr>
            </w:pPr>
            <w:r>
              <w:rPr>
                <w:sz w:val="18"/>
              </w:rPr>
              <w:t>R.K Associates never releases any report doing alterations or modifications by pen. In case any information/ figure of this report is found altered with pen then this report will automatically become null &amp; void.</w:t>
            </w:r>
          </w:p>
        </w:tc>
      </w:tr>
      <w:tr w:rsidR="00BB4221" w14:paraId="79CA30DF" w14:textId="77777777">
        <w:trPr>
          <w:trHeight w:val="413"/>
        </w:trPr>
        <w:tc>
          <w:tcPr>
            <w:tcW w:w="559" w:type="dxa"/>
          </w:tcPr>
          <w:p w14:paraId="18F5AE69" w14:textId="77777777" w:rsidR="00BB4221" w:rsidRDefault="00000000">
            <w:pPr>
              <w:pStyle w:val="TableParagraph"/>
              <w:spacing w:line="205" w:lineRule="exact"/>
              <w:ind w:left="97" w:right="11"/>
              <w:jc w:val="center"/>
              <w:rPr>
                <w:sz w:val="18"/>
              </w:rPr>
            </w:pPr>
            <w:r>
              <w:rPr>
                <w:spacing w:val="-5"/>
                <w:sz w:val="18"/>
              </w:rPr>
              <w:t>43.</w:t>
            </w:r>
          </w:p>
        </w:tc>
        <w:tc>
          <w:tcPr>
            <w:tcW w:w="10773" w:type="dxa"/>
          </w:tcPr>
          <w:p w14:paraId="2430A8D8" w14:textId="77777777" w:rsidR="00BB4221" w:rsidRDefault="00000000">
            <w:pPr>
              <w:pStyle w:val="TableParagraph"/>
              <w:spacing w:line="206" w:lineRule="exact"/>
              <w:ind w:left="105"/>
              <w:rPr>
                <w:sz w:val="18"/>
              </w:rPr>
            </w:pPr>
            <w:r>
              <w:rPr>
                <w:sz w:val="18"/>
              </w:rPr>
              <w:t>We</w:t>
            </w:r>
            <w:r>
              <w:rPr>
                <w:spacing w:val="-5"/>
                <w:sz w:val="18"/>
              </w:rPr>
              <w:t xml:space="preserve"> </w:t>
            </w:r>
            <w:r>
              <w:rPr>
                <w:sz w:val="18"/>
              </w:rPr>
              <w:t>are</w:t>
            </w:r>
            <w:r>
              <w:rPr>
                <w:spacing w:val="-3"/>
                <w:sz w:val="18"/>
              </w:rPr>
              <w:t xml:space="preserve"> </w:t>
            </w:r>
            <w:r>
              <w:rPr>
                <w:sz w:val="18"/>
              </w:rPr>
              <w:t>fully</w:t>
            </w:r>
            <w:r>
              <w:rPr>
                <w:spacing w:val="-3"/>
                <w:sz w:val="18"/>
              </w:rPr>
              <w:t xml:space="preserve"> </w:t>
            </w:r>
            <w:r>
              <w:rPr>
                <w:sz w:val="18"/>
              </w:rPr>
              <w:t>aware</w:t>
            </w:r>
            <w:r>
              <w:rPr>
                <w:spacing w:val="-1"/>
                <w:sz w:val="18"/>
              </w:rPr>
              <w:t xml:space="preserve"> </w:t>
            </w:r>
            <w:r>
              <w:rPr>
                <w:sz w:val="18"/>
              </w:rPr>
              <w:t>that</w:t>
            </w:r>
            <w:r>
              <w:rPr>
                <w:spacing w:val="-1"/>
                <w:sz w:val="18"/>
              </w:rPr>
              <w:t xml:space="preserve"> </w:t>
            </w:r>
            <w:r>
              <w:rPr>
                <w:sz w:val="18"/>
              </w:rPr>
              <w:t>based</w:t>
            </w:r>
            <w:r>
              <w:rPr>
                <w:spacing w:val="-3"/>
                <w:sz w:val="18"/>
              </w:rPr>
              <w:t xml:space="preserve"> </w:t>
            </w:r>
            <w:r>
              <w:rPr>
                <w:sz w:val="18"/>
              </w:rPr>
              <w:t>on</w:t>
            </w:r>
            <w:r>
              <w:rPr>
                <w:spacing w:val="-1"/>
                <w:sz w:val="18"/>
              </w:rPr>
              <w:t xml:space="preserve"> </w:t>
            </w:r>
            <w:r>
              <w:rPr>
                <w:sz w:val="18"/>
              </w:rPr>
              <w:t>the</w:t>
            </w:r>
            <w:r>
              <w:rPr>
                <w:spacing w:val="-3"/>
                <w:sz w:val="18"/>
              </w:rPr>
              <w:t xml:space="preserve"> </w:t>
            </w:r>
            <w:r>
              <w:rPr>
                <w:sz w:val="18"/>
              </w:rPr>
              <w:t>opinion</w:t>
            </w:r>
            <w:r>
              <w:rPr>
                <w:spacing w:val="-1"/>
                <w:sz w:val="18"/>
              </w:rPr>
              <w:t xml:space="preserve"> </w:t>
            </w:r>
            <w:r>
              <w:rPr>
                <w:sz w:val="18"/>
              </w:rPr>
              <w:t>of</w:t>
            </w:r>
            <w:r>
              <w:rPr>
                <w:spacing w:val="-3"/>
                <w:sz w:val="18"/>
              </w:rPr>
              <w:t xml:space="preserve"> </w:t>
            </w:r>
            <w:r>
              <w:rPr>
                <w:sz w:val="18"/>
              </w:rPr>
              <w:t>value</w:t>
            </w:r>
            <w:r>
              <w:rPr>
                <w:spacing w:val="-3"/>
                <w:sz w:val="18"/>
              </w:rPr>
              <w:t xml:space="preserve"> </w:t>
            </w:r>
            <w:r>
              <w:rPr>
                <w:sz w:val="18"/>
              </w:rPr>
              <w:t>expressed</w:t>
            </w:r>
            <w:r>
              <w:rPr>
                <w:spacing w:val="-3"/>
                <w:sz w:val="18"/>
              </w:rPr>
              <w:t xml:space="preserve"> </w:t>
            </w:r>
            <w:r>
              <w:rPr>
                <w:sz w:val="18"/>
              </w:rPr>
              <w:t>in</w:t>
            </w:r>
            <w:r>
              <w:rPr>
                <w:spacing w:val="-1"/>
                <w:sz w:val="18"/>
              </w:rPr>
              <w:t xml:space="preserve"> </w:t>
            </w:r>
            <w:r>
              <w:rPr>
                <w:sz w:val="18"/>
              </w:rPr>
              <w:t>this</w:t>
            </w:r>
            <w:r>
              <w:rPr>
                <w:spacing w:val="-2"/>
                <w:sz w:val="18"/>
              </w:rPr>
              <w:t xml:space="preserve"> </w:t>
            </w:r>
            <w:r>
              <w:rPr>
                <w:sz w:val="18"/>
              </w:rPr>
              <w:t>report, we</w:t>
            </w:r>
            <w:r>
              <w:rPr>
                <w:spacing w:val="-1"/>
                <w:sz w:val="18"/>
              </w:rPr>
              <w:t xml:space="preserve"> </w:t>
            </w:r>
            <w:r>
              <w:rPr>
                <w:sz w:val="18"/>
              </w:rPr>
              <w:t>may</w:t>
            </w:r>
            <w:r>
              <w:rPr>
                <w:spacing w:val="-3"/>
                <w:sz w:val="18"/>
              </w:rPr>
              <w:t xml:space="preserve"> </w:t>
            </w:r>
            <w:r>
              <w:rPr>
                <w:sz w:val="18"/>
              </w:rPr>
              <w:t>be</w:t>
            </w:r>
            <w:r>
              <w:rPr>
                <w:spacing w:val="-1"/>
                <w:sz w:val="18"/>
              </w:rPr>
              <w:t xml:space="preserve"> </w:t>
            </w:r>
            <w:r>
              <w:rPr>
                <w:sz w:val="18"/>
              </w:rPr>
              <w:t>required</w:t>
            </w:r>
            <w:r>
              <w:rPr>
                <w:spacing w:val="-1"/>
                <w:sz w:val="18"/>
              </w:rPr>
              <w:t xml:space="preserve"> </w:t>
            </w:r>
            <w:r>
              <w:rPr>
                <w:sz w:val="18"/>
              </w:rPr>
              <w:t>to</w:t>
            </w:r>
            <w:r>
              <w:rPr>
                <w:spacing w:val="-3"/>
                <w:sz w:val="18"/>
              </w:rPr>
              <w:t xml:space="preserve"> </w:t>
            </w:r>
            <w:r>
              <w:rPr>
                <w:sz w:val="18"/>
              </w:rPr>
              <w:t>give</w:t>
            </w:r>
            <w:r>
              <w:rPr>
                <w:spacing w:val="-1"/>
                <w:sz w:val="18"/>
              </w:rPr>
              <w:t xml:space="preserve"> </w:t>
            </w:r>
            <w:r>
              <w:rPr>
                <w:sz w:val="18"/>
              </w:rPr>
              <w:t>testimony</w:t>
            </w:r>
            <w:r>
              <w:rPr>
                <w:spacing w:val="-3"/>
                <w:sz w:val="18"/>
              </w:rPr>
              <w:t xml:space="preserve"> </w:t>
            </w:r>
            <w:r>
              <w:rPr>
                <w:sz w:val="18"/>
              </w:rPr>
              <w:t>or</w:t>
            </w:r>
            <w:r>
              <w:rPr>
                <w:spacing w:val="-1"/>
                <w:sz w:val="18"/>
              </w:rPr>
              <w:t xml:space="preserve"> </w:t>
            </w:r>
            <w:r>
              <w:rPr>
                <w:sz w:val="18"/>
              </w:rPr>
              <w:t>attend</w:t>
            </w:r>
            <w:r>
              <w:rPr>
                <w:spacing w:val="-3"/>
                <w:sz w:val="18"/>
              </w:rPr>
              <w:t xml:space="preserve"> </w:t>
            </w:r>
            <w:r>
              <w:rPr>
                <w:sz w:val="18"/>
              </w:rPr>
              <w:t>court</w:t>
            </w:r>
            <w:r>
              <w:rPr>
                <w:spacing w:val="-5"/>
                <w:sz w:val="18"/>
              </w:rPr>
              <w:t xml:space="preserve"> </w:t>
            </w:r>
            <w:r>
              <w:rPr>
                <w:sz w:val="18"/>
              </w:rPr>
              <w:t>/ judicial proceedings</w:t>
            </w:r>
            <w:r>
              <w:rPr>
                <w:spacing w:val="4"/>
                <w:sz w:val="18"/>
              </w:rPr>
              <w:t xml:space="preserve"> </w:t>
            </w:r>
            <w:proofErr w:type="gramStart"/>
            <w:r>
              <w:rPr>
                <w:sz w:val="18"/>
              </w:rPr>
              <w:t>with</w:t>
            </w:r>
            <w:r>
              <w:rPr>
                <w:spacing w:val="2"/>
                <w:sz w:val="18"/>
              </w:rPr>
              <w:t xml:space="preserve"> </w:t>
            </w:r>
            <w:r>
              <w:rPr>
                <w:sz w:val="18"/>
              </w:rPr>
              <w:t>regard</w:t>
            </w:r>
            <w:r>
              <w:rPr>
                <w:spacing w:val="3"/>
                <w:sz w:val="18"/>
              </w:rPr>
              <w:t xml:space="preserve"> </w:t>
            </w:r>
            <w:r>
              <w:rPr>
                <w:sz w:val="18"/>
              </w:rPr>
              <w:t>to</w:t>
            </w:r>
            <w:proofErr w:type="gramEnd"/>
            <w:r>
              <w:rPr>
                <w:spacing w:val="2"/>
                <w:sz w:val="18"/>
              </w:rPr>
              <w:t xml:space="preserve"> </w:t>
            </w:r>
            <w:r>
              <w:rPr>
                <w:sz w:val="18"/>
              </w:rPr>
              <w:t>the</w:t>
            </w:r>
            <w:r>
              <w:rPr>
                <w:spacing w:val="3"/>
                <w:sz w:val="18"/>
              </w:rPr>
              <w:t xml:space="preserve"> </w:t>
            </w:r>
            <w:r>
              <w:rPr>
                <w:sz w:val="18"/>
              </w:rPr>
              <w:t>subject</w:t>
            </w:r>
            <w:r>
              <w:rPr>
                <w:spacing w:val="3"/>
                <w:sz w:val="18"/>
              </w:rPr>
              <w:t xml:space="preserve"> </w:t>
            </w:r>
            <w:r>
              <w:rPr>
                <w:sz w:val="18"/>
              </w:rPr>
              <w:t>assets,</w:t>
            </w:r>
            <w:r>
              <w:rPr>
                <w:spacing w:val="2"/>
                <w:sz w:val="18"/>
              </w:rPr>
              <w:t xml:space="preserve"> </w:t>
            </w:r>
            <w:r>
              <w:rPr>
                <w:sz w:val="18"/>
              </w:rPr>
              <w:t>although</w:t>
            </w:r>
            <w:r>
              <w:rPr>
                <w:spacing w:val="3"/>
                <w:sz w:val="18"/>
              </w:rPr>
              <w:t xml:space="preserve"> </w:t>
            </w:r>
            <w:r>
              <w:rPr>
                <w:sz w:val="18"/>
              </w:rPr>
              <w:t>it</w:t>
            </w:r>
            <w:r>
              <w:rPr>
                <w:spacing w:val="-1"/>
                <w:sz w:val="18"/>
              </w:rPr>
              <w:t xml:space="preserve"> </w:t>
            </w:r>
            <w:r>
              <w:rPr>
                <w:sz w:val="18"/>
              </w:rPr>
              <w:t>is</w:t>
            </w:r>
            <w:r>
              <w:rPr>
                <w:spacing w:val="4"/>
                <w:sz w:val="18"/>
              </w:rPr>
              <w:t xml:space="preserve"> </w:t>
            </w:r>
            <w:r>
              <w:rPr>
                <w:sz w:val="18"/>
              </w:rPr>
              <w:t>out</w:t>
            </w:r>
            <w:r>
              <w:rPr>
                <w:spacing w:val="3"/>
                <w:sz w:val="18"/>
              </w:rPr>
              <w:t xml:space="preserve"> </w:t>
            </w:r>
            <w:r>
              <w:rPr>
                <w:sz w:val="18"/>
              </w:rPr>
              <w:t>of scope</w:t>
            </w:r>
            <w:r>
              <w:rPr>
                <w:spacing w:val="1"/>
                <w:sz w:val="18"/>
              </w:rPr>
              <w:t xml:space="preserve"> </w:t>
            </w:r>
            <w:r>
              <w:rPr>
                <w:sz w:val="18"/>
              </w:rPr>
              <w:t>of</w:t>
            </w:r>
            <w:r>
              <w:rPr>
                <w:spacing w:val="3"/>
                <w:sz w:val="18"/>
              </w:rPr>
              <w:t xml:space="preserve"> </w:t>
            </w:r>
            <w:r>
              <w:rPr>
                <w:sz w:val="18"/>
              </w:rPr>
              <w:t>the</w:t>
            </w:r>
            <w:r>
              <w:rPr>
                <w:spacing w:val="2"/>
                <w:sz w:val="18"/>
              </w:rPr>
              <w:t xml:space="preserve"> </w:t>
            </w:r>
            <w:r>
              <w:rPr>
                <w:sz w:val="18"/>
              </w:rPr>
              <w:t>assignment,</w:t>
            </w:r>
            <w:r>
              <w:rPr>
                <w:spacing w:val="1"/>
                <w:sz w:val="18"/>
              </w:rPr>
              <w:t xml:space="preserve"> </w:t>
            </w:r>
            <w:r>
              <w:rPr>
                <w:sz w:val="18"/>
              </w:rPr>
              <w:t>unless</w:t>
            </w:r>
            <w:r>
              <w:rPr>
                <w:spacing w:val="3"/>
                <w:sz w:val="18"/>
              </w:rPr>
              <w:t xml:space="preserve"> </w:t>
            </w:r>
            <w:r>
              <w:rPr>
                <w:sz w:val="18"/>
              </w:rPr>
              <w:t>specific</w:t>
            </w:r>
            <w:r>
              <w:rPr>
                <w:spacing w:val="4"/>
                <w:sz w:val="18"/>
              </w:rPr>
              <w:t xml:space="preserve"> </w:t>
            </w:r>
            <w:r>
              <w:rPr>
                <w:sz w:val="18"/>
              </w:rPr>
              <w:t>arrangements</w:t>
            </w:r>
            <w:r>
              <w:rPr>
                <w:spacing w:val="2"/>
                <w:sz w:val="18"/>
              </w:rPr>
              <w:t xml:space="preserve"> </w:t>
            </w:r>
            <w:r>
              <w:rPr>
                <w:spacing w:val="-5"/>
                <w:sz w:val="18"/>
              </w:rPr>
              <w:t>to</w:t>
            </w:r>
          </w:p>
        </w:tc>
      </w:tr>
    </w:tbl>
    <w:p w14:paraId="5CC1C303" w14:textId="77777777" w:rsidR="00BB4221" w:rsidRDefault="00BB4221">
      <w:pPr>
        <w:spacing w:line="206" w:lineRule="exact"/>
        <w:rPr>
          <w:sz w:val="18"/>
        </w:rPr>
        <w:sectPr w:rsidR="00BB4221">
          <w:type w:val="continuous"/>
          <w:pgSz w:w="12240" w:h="15840"/>
          <w:pgMar w:top="1640" w:right="340" w:bottom="1260" w:left="340" w:header="211" w:footer="1079" w:gutter="0"/>
          <w:cols w:space="720"/>
        </w:sectPr>
      </w:pPr>
    </w:p>
    <w:p w14:paraId="1063286E" w14:textId="77777777" w:rsidR="00BB4221" w:rsidRDefault="00000000">
      <w:pPr>
        <w:spacing w:before="6"/>
        <w:rPr>
          <w:b/>
          <w:sz w:val="8"/>
        </w:rPr>
      </w:pPr>
      <w:r>
        <w:rPr>
          <w:noProof/>
        </w:rPr>
        <w:lastRenderedPageBreak/>
        <mc:AlternateContent>
          <mc:Choice Requires="wps">
            <w:drawing>
              <wp:anchor distT="0" distB="0" distL="0" distR="0" simplePos="0" relativeHeight="485507072" behindDoc="1" locked="0" layoutInCell="1" allowOverlap="1" wp14:anchorId="260D9F92" wp14:editId="73AF746F">
                <wp:simplePos x="0" y="0"/>
                <wp:positionH relativeFrom="page">
                  <wp:posOffset>1290561</wp:posOffset>
                </wp:positionH>
                <wp:positionV relativeFrom="page">
                  <wp:posOffset>2627121</wp:posOffset>
                </wp:positionV>
                <wp:extent cx="4671060" cy="4933950"/>
                <wp:effectExtent l="0" t="0" r="0" b="0"/>
                <wp:wrapNone/>
                <wp:docPr id="181" name="Graphic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1060" cy="4933950"/>
                        </a:xfrm>
                        <a:custGeom>
                          <a:avLst/>
                          <a:gdLst/>
                          <a:ahLst/>
                          <a:cxnLst/>
                          <a:rect l="l" t="t" r="r" b="b"/>
                          <a:pathLst>
                            <a:path w="4671060" h="4933950">
                              <a:moveTo>
                                <a:pt x="1768576" y="4341165"/>
                              </a:moveTo>
                              <a:lnTo>
                                <a:pt x="1763433" y="4285246"/>
                              </a:lnTo>
                              <a:lnTo>
                                <a:pt x="1752358" y="4227957"/>
                              </a:lnTo>
                              <a:lnTo>
                                <a:pt x="1740890" y="4186199"/>
                              </a:lnTo>
                              <a:lnTo>
                                <a:pt x="1726628" y="4143641"/>
                              </a:lnTo>
                              <a:lnTo>
                                <a:pt x="1709470" y="4100271"/>
                              </a:lnTo>
                              <a:lnTo>
                                <a:pt x="1689366" y="4056037"/>
                              </a:lnTo>
                              <a:lnTo>
                                <a:pt x="1666252" y="4010952"/>
                              </a:lnTo>
                              <a:lnTo>
                                <a:pt x="1640078" y="3964978"/>
                              </a:lnTo>
                              <a:lnTo>
                                <a:pt x="1610753" y="3918077"/>
                              </a:lnTo>
                              <a:lnTo>
                                <a:pt x="1586179" y="3881386"/>
                              </a:lnTo>
                              <a:lnTo>
                                <a:pt x="1570266" y="3859047"/>
                              </a:lnTo>
                              <a:lnTo>
                                <a:pt x="1570266" y="4303115"/>
                              </a:lnTo>
                              <a:lnTo>
                                <a:pt x="1568462" y="4351655"/>
                              </a:lnTo>
                              <a:lnTo>
                                <a:pt x="1560207" y="4398391"/>
                              </a:lnTo>
                              <a:lnTo>
                                <a:pt x="1544929" y="4443666"/>
                              </a:lnTo>
                              <a:lnTo>
                                <a:pt x="1521891" y="4487646"/>
                              </a:lnTo>
                              <a:lnTo>
                                <a:pt x="1491208" y="4530623"/>
                              </a:lnTo>
                              <a:lnTo>
                                <a:pt x="1453019" y="4572889"/>
                              </a:lnTo>
                              <a:lnTo>
                                <a:pt x="1333639" y="4692142"/>
                              </a:lnTo>
                              <a:lnTo>
                                <a:pt x="241058" y="3599561"/>
                              </a:lnTo>
                              <a:lnTo>
                                <a:pt x="359029" y="3481578"/>
                              </a:lnTo>
                              <a:lnTo>
                                <a:pt x="404418" y="3441001"/>
                              </a:lnTo>
                              <a:lnTo>
                                <a:pt x="450748" y="3409378"/>
                              </a:lnTo>
                              <a:lnTo>
                                <a:pt x="498144" y="3387001"/>
                              </a:lnTo>
                              <a:lnTo>
                                <a:pt x="546747" y="3374136"/>
                              </a:lnTo>
                              <a:lnTo>
                                <a:pt x="596544" y="3368979"/>
                              </a:lnTo>
                              <a:lnTo>
                                <a:pt x="647547" y="3369754"/>
                              </a:lnTo>
                              <a:lnTo>
                                <a:pt x="699833" y="3376930"/>
                              </a:lnTo>
                              <a:lnTo>
                                <a:pt x="753503" y="3390900"/>
                              </a:lnTo>
                              <a:lnTo>
                                <a:pt x="797293" y="3406686"/>
                              </a:lnTo>
                              <a:lnTo>
                                <a:pt x="841616" y="3425914"/>
                              </a:lnTo>
                              <a:lnTo>
                                <a:pt x="886447" y="3448723"/>
                              </a:lnTo>
                              <a:lnTo>
                                <a:pt x="931710" y="3475240"/>
                              </a:lnTo>
                              <a:lnTo>
                                <a:pt x="977404" y="3505581"/>
                              </a:lnTo>
                              <a:lnTo>
                                <a:pt x="1016076" y="3533864"/>
                              </a:lnTo>
                              <a:lnTo>
                                <a:pt x="1054620" y="3563759"/>
                              </a:lnTo>
                              <a:lnTo>
                                <a:pt x="1093038" y="3595332"/>
                              </a:lnTo>
                              <a:lnTo>
                                <a:pt x="1131328" y="3628644"/>
                              </a:lnTo>
                              <a:lnTo>
                                <a:pt x="1169479" y="3663772"/>
                              </a:lnTo>
                              <a:lnTo>
                                <a:pt x="1207528" y="3700780"/>
                              </a:lnTo>
                              <a:lnTo>
                                <a:pt x="1247267" y="3741293"/>
                              </a:lnTo>
                              <a:lnTo>
                                <a:pt x="1284630" y="3780980"/>
                              </a:lnTo>
                              <a:lnTo>
                                <a:pt x="1319631" y="3819829"/>
                              </a:lnTo>
                              <a:lnTo>
                                <a:pt x="1352283" y="3857866"/>
                              </a:lnTo>
                              <a:lnTo>
                                <a:pt x="1382572" y="3895077"/>
                              </a:lnTo>
                              <a:lnTo>
                                <a:pt x="1410512" y="3931488"/>
                              </a:lnTo>
                              <a:lnTo>
                                <a:pt x="1436128" y="3967099"/>
                              </a:lnTo>
                              <a:lnTo>
                                <a:pt x="1468462" y="4016273"/>
                              </a:lnTo>
                              <a:lnTo>
                                <a:pt x="1496021" y="4064101"/>
                              </a:lnTo>
                              <a:lnTo>
                                <a:pt x="1519059" y="4110596"/>
                              </a:lnTo>
                              <a:lnTo>
                                <a:pt x="1537868" y="4155783"/>
                              </a:lnTo>
                              <a:lnTo>
                                <a:pt x="1552714" y="4199636"/>
                              </a:lnTo>
                              <a:lnTo>
                                <a:pt x="1565160" y="4252519"/>
                              </a:lnTo>
                              <a:lnTo>
                                <a:pt x="1570266" y="4303115"/>
                              </a:lnTo>
                              <a:lnTo>
                                <a:pt x="1570266" y="3859047"/>
                              </a:lnTo>
                              <a:lnTo>
                                <a:pt x="1531353" y="3806571"/>
                              </a:lnTo>
                              <a:lnTo>
                                <a:pt x="1501127" y="3768458"/>
                              </a:lnTo>
                              <a:lnTo>
                                <a:pt x="1469009" y="3729901"/>
                              </a:lnTo>
                              <a:lnTo>
                                <a:pt x="1435036" y="3690886"/>
                              </a:lnTo>
                              <a:lnTo>
                                <a:pt x="1399197" y="3651427"/>
                              </a:lnTo>
                              <a:lnTo>
                                <a:pt x="1361490" y="3611549"/>
                              </a:lnTo>
                              <a:lnTo>
                                <a:pt x="1321955" y="3571240"/>
                              </a:lnTo>
                              <a:lnTo>
                                <a:pt x="1282509" y="3532657"/>
                              </a:lnTo>
                              <a:lnTo>
                                <a:pt x="1243164" y="3495878"/>
                              </a:lnTo>
                              <a:lnTo>
                                <a:pt x="1203947" y="3460915"/>
                              </a:lnTo>
                              <a:lnTo>
                                <a:pt x="1164882" y="3427780"/>
                              </a:lnTo>
                              <a:lnTo>
                                <a:pt x="1125994" y="3396500"/>
                              </a:lnTo>
                              <a:lnTo>
                                <a:pt x="1089787" y="3368979"/>
                              </a:lnTo>
                              <a:lnTo>
                                <a:pt x="1048867" y="3339566"/>
                              </a:lnTo>
                              <a:lnTo>
                                <a:pt x="1010678" y="3313938"/>
                              </a:lnTo>
                              <a:lnTo>
                                <a:pt x="960145" y="3282899"/>
                              </a:lnTo>
                              <a:lnTo>
                                <a:pt x="910082" y="3255441"/>
                              </a:lnTo>
                              <a:lnTo>
                                <a:pt x="860539" y="3231477"/>
                              </a:lnTo>
                              <a:lnTo>
                                <a:pt x="811580" y="3210852"/>
                              </a:lnTo>
                              <a:lnTo>
                                <a:pt x="763270" y="3193478"/>
                              </a:lnTo>
                              <a:lnTo>
                                <a:pt x="715657" y="3179191"/>
                              </a:lnTo>
                              <a:lnTo>
                                <a:pt x="659765" y="3167748"/>
                              </a:lnTo>
                              <a:lnTo>
                                <a:pt x="605053" y="3161792"/>
                              </a:lnTo>
                              <a:lnTo>
                                <a:pt x="551586" y="3161131"/>
                              </a:lnTo>
                              <a:lnTo>
                                <a:pt x="499402" y="3165602"/>
                              </a:lnTo>
                              <a:lnTo>
                                <a:pt x="448576" y="3175000"/>
                              </a:lnTo>
                              <a:lnTo>
                                <a:pt x="407212" y="3187319"/>
                              </a:lnTo>
                              <a:lnTo>
                                <a:pt x="366547" y="3204489"/>
                              </a:lnTo>
                              <a:lnTo>
                                <a:pt x="326567" y="3226422"/>
                              </a:lnTo>
                              <a:lnTo>
                                <a:pt x="287261" y="3253003"/>
                              </a:lnTo>
                              <a:lnTo>
                                <a:pt x="248602" y="3284118"/>
                              </a:lnTo>
                              <a:lnTo>
                                <a:pt x="210578" y="3319653"/>
                              </a:lnTo>
                              <a:lnTo>
                                <a:pt x="13093" y="3517138"/>
                              </a:lnTo>
                              <a:lnTo>
                                <a:pt x="0" y="3548456"/>
                              </a:lnTo>
                              <a:lnTo>
                                <a:pt x="393" y="3562350"/>
                              </a:lnTo>
                              <a:lnTo>
                                <a:pt x="27305" y="3615829"/>
                              </a:lnTo>
                              <a:lnTo>
                                <a:pt x="1298079" y="4888357"/>
                              </a:lnTo>
                              <a:lnTo>
                                <a:pt x="1337411" y="4920539"/>
                              </a:lnTo>
                              <a:lnTo>
                                <a:pt x="1385392" y="4933861"/>
                              </a:lnTo>
                              <a:lnTo>
                                <a:pt x="1397977" y="4932070"/>
                              </a:lnTo>
                              <a:lnTo>
                                <a:pt x="1601863" y="4736592"/>
                              </a:lnTo>
                              <a:lnTo>
                                <a:pt x="1637106" y="4698847"/>
                              </a:lnTo>
                              <a:lnTo>
                                <a:pt x="1642516" y="4692142"/>
                              </a:lnTo>
                              <a:lnTo>
                                <a:pt x="1668170" y="4660392"/>
                              </a:lnTo>
                              <a:lnTo>
                                <a:pt x="1695005" y="4621212"/>
                              </a:lnTo>
                              <a:lnTo>
                                <a:pt x="1717624" y="4581334"/>
                              </a:lnTo>
                              <a:lnTo>
                                <a:pt x="1735988" y="4540707"/>
                              </a:lnTo>
                              <a:lnTo>
                                <a:pt x="1750072" y="4499356"/>
                              </a:lnTo>
                              <a:lnTo>
                                <a:pt x="1761731" y="4448365"/>
                              </a:lnTo>
                              <a:lnTo>
                                <a:pt x="1767954" y="4395584"/>
                              </a:lnTo>
                              <a:lnTo>
                                <a:pt x="1768576" y="4341165"/>
                              </a:lnTo>
                              <a:close/>
                            </a:path>
                            <a:path w="4671060" h="4933950">
                              <a:moveTo>
                                <a:pt x="2792996" y="3534283"/>
                              </a:moveTo>
                              <a:lnTo>
                                <a:pt x="2771660" y="3501059"/>
                              </a:lnTo>
                              <a:lnTo>
                                <a:pt x="2737955" y="3476218"/>
                              </a:lnTo>
                              <a:lnTo>
                                <a:pt x="2682379" y="3441192"/>
                              </a:lnTo>
                              <a:lnTo>
                                <a:pt x="2349500" y="3242741"/>
                              </a:lnTo>
                              <a:lnTo>
                                <a:pt x="2315743" y="3222498"/>
                              </a:lnTo>
                              <a:lnTo>
                                <a:pt x="2262314" y="3190659"/>
                              </a:lnTo>
                              <a:lnTo>
                                <a:pt x="2172474" y="3141599"/>
                              </a:lnTo>
                              <a:lnTo>
                                <a:pt x="2118995" y="3115348"/>
                              </a:lnTo>
                              <a:lnTo>
                                <a:pt x="2069350" y="3094990"/>
                              </a:lnTo>
                              <a:lnTo>
                                <a:pt x="2023160" y="3080740"/>
                              </a:lnTo>
                              <a:lnTo>
                                <a:pt x="1985175" y="3072638"/>
                              </a:lnTo>
                              <a:lnTo>
                                <a:pt x="1940394" y="3069082"/>
                              </a:lnTo>
                              <a:lnTo>
                                <a:pt x="1921268" y="3070199"/>
                              </a:lnTo>
                              <a:lnTo>
                                <a:pt x="1902853" y="3072638"/>
                              </a:lnTo>
                              <a:lnTo>
                                <a:pt x="1910168" y="3042564"/>
                              </a:lnTo>
                              <a:lnTo>
                                <a:pt x="1915261" y="3012033"/>
                              </a:lnTo>
                              <a:lnTo>
                                <a:pt x="1918208" y="2981172"/>
                              </a:lnTo>
                              <a:lnTo>
                                <a:pt x="1919109" y="2950083"/>
                              </a:lnTo>
                              <a:lnTo>
                                <a:pt x="1917763" y="2918739"/>
                              </a:lnTo>
                              <a:lnTo>
                                <a:pt x="1907133" y="2854718"/>
                              </a:lnTo>
                              <a:lnTo>
                                <a:pt x="1885899" y="2789555"/>
                              </a:lnTo>
                              <a:lnTo>
                                <a:pt x="1853958" y="2723019"/>
                              </a:lnTo>
                              <a:lnTo>
                                <a:pt x="1833130" y="2688844"/>
                              </a:lnTo>
                              <a:lnTo>
                                <a:pt x="1809330" y="2655328"/>
                              </a:lnTo>
                              <a:lnTo>
                                <a:pt x="1782343" y="2621153"/>
                              </a:lnTo>
                              <a:lnTo>
                                <a:pt x="1752130" y="2586520"/>
                              </a:lnTo>
                              <a:lnTo>
                                <a:pt x="1745500" y="2579598"/>
                              </a:lnTo>
                              <a:lnTo>
                                <a:pt x="1745500" y="2959582"/>
                              </a:lnTo>
                              <a:lnTo>
                                <a:pt x="1742440" y="2985579"/>
                              </a:lnTo>
                              <a:lnTo>
                                <a:pt x="1726895" y="3036824"/>
                              </a:lnTo>
                              <a:lnTo>
                                <a:pt x="1696275" y="3086049"/>
                              </a:lnTo>
                              <a:lnTo>
                                <a:pt x="1562112" y="3222498"/>
                              </a:lnTo>
                              <a:lnTo>
                                <a:pt x="1089037" y="2749423"/>
                              </a:lnTo>
                              <a:lnTo>
                                <a:pt x="1186700" y="2651760"/>
                              </a:lnTo>
                              <a:lnTo>
                                <a:pt x="1218895" y="2621153"/>
                              </a:lnTo>
                              <a:lnTo>
                                <a:pt x="1258062" y="2590635"/>
                              </a:lnTo>
                              <a:lnTo>
                                <a:pt x="1294523" y="2572131"/>
                              </a:lnTo>
                              <a:lnTo>
                                <a:pt x="1333703" y="2561602"/>
                              </a:lnTo>
                              <a:lnTo>
                                <a:pt x="1373162" y="2558707"/>
                              </a:lnTo>
                              <a:lnTo>
                                <a:pt x="1412849" y="2563672"/>
                              </a:lnTo>
                              <a:lnTo>
                                <a:pt x="1452765" y="2576703"/>
                              </a:lnTo>
                              <a:lnTo>
                                <a:pt x="1492910" y="2596858"/>
                              </a:lnTo>
                              <a:lnTo>
                                <a:pt x="1533398" y="2623058"/>
                              </a:lnTo>
                              <a:lnTo>
                                <a:pt x="1574279" y="2655366"/>
                              </a:lnTo>
                              <a:lnTo>
                                <a:pt x="1615579" y="2693797"/>
                              </a:lnTo>
                              <a:lnTo>
                                <a:pt x="1661833" y="2745143"/>
                              </a:lnTo>
                              <a:lnTo>
                                <a:pt x="1699907" y="2798191"/>
                              </a:lnTo>
                              <a:lnTo>
                                <a:pt x="1726793" y="2852699"/>
                              </a:lnTo>
                              <a:lnTo>
                                <a:pt x="1741690" y="2906141"/>
                              </a:lnTo>
                              <a:lnTo>
                                <a:pt x="1745500" y="2959582"/>
                              </a:lnTo>
                              <a:lnTo>
                                <a:pt x="1745500" y="2579598"/>
                              </a:lnTo>
                              <a:lnTo>
                                <a:pt x="1725536" y="2558707"/>
                              </a:lnTo>
                              <a:lnTo>
                                <a:pt x="1718703" y="2551557"/>
                              </a:lnTo>
                              <a:lnTo>
                                <a:pt x="1682127" y="2516581"/>
                              </a:lnTo>
                              <a:lnTo>
                                <a:pt x="1645551" y="2484805"/>
                              </a:lnTo>
                              <a:lnTo>
                                <a:pt x="1608975" y="2456243"/>
                              </a:lnTo>
                              <a:lnTo>
                                <a:pt x="1572399" y="2430907"/>
                              </a:lnTo>
                              <a:lnTo>
                                <a:pt x="1535874" y="2409190"/>
                              </a:lnTo>
                              <a:lnTo>
                                <a:pt x="1499412" y="2391156"/>
                              </a:lnTo>
                              <a:lnTo>
                                <a:pt x="1462938" y="2376373"/>
                              </a:lnTo>
                              <a:lnTo>
                                <a:pt x="1426349" y="2364359"/>
                              </a:lnTo>
                              <a:lnTo>
                                <a:pt x="1354480" y="2351087"/>
                              </a:lnTo>
                              <a:lnTo>
                                <a:pt x="1319377" y="2349970"/>
                              </a:lnTo>
                              <a:lnTo>
                                <a:pt x="1284617" y="2351913"/>
                              </a:lnTo>
                              <a:lnTo>
                                <a:pt x="1216266" y="2367661"/>
                              </a:lnTo>
                              <a:lnTo>
                                <a:pt x="1150505" y="2397125"/>
                              </a:lnTo>
                              <a:lnTo>
                                <a:pt x="1104912" y="2429764"/>
                              </a:lnTo>
                              <a:lnTo>
                                <a:pt x="1063612" y="2467038"/>
                              </a:lnTo>
                              <a:lnTo>
                                <a:pt x="909078" y="2621216"/>
                              </a:lnTo>
                              <a:lnTo>
                                <a:pt x="862215" y="2668143"/>
                              </a:lnTo>
                              <a:lnTo>
                                <a:pt x="849096" y="2699461"/>
                              </a:lnTo>
                              <a:lnTo>
                                <a:pt x="849515" y="2713355"/>
                              </a:lnTo>
                              <a:lnTo>
                                <a:pt x="876350" y="2766784"/>
                              </a:lnTo>
                              <a:lnTo>
                                <a:pt x="2200287" y="4092448"/>
                              </a:lnTo>
                              <a:lnTo>
                                <a:pt x="2225179" y="4102354"/>
                              </a:lnTo>
                              <a:lnTo>
                                <a:pt x="2232037" y="4099941"/>
                              </a:lnTo>
                              <a:lnTo>
                                <a:pt x="2238083" y="4098417"/>
                              </a:lnTo>
                              <a:lnTo>
                                <a:pt x="2271572" y="4078516"/>
                              </a:lnTo>
                              <a:lnTo>
                                <a:pt x="2302522" y="4047477"/>
                              </a:lnTo>
                              <a:lnTo>
                                <a:pt x="2322245" y="4014203"/>
                              </a:lnTo>
                              <a:lnTo>
                                <a:pt x="2323604" y="4008247"/>
                              </a:lnTo>
                              <a:lnTo>
                                <a:pt x="2325509" y="4002024"/>
                              </a:lnTo>
                              <a:lnTo>
                                <a:pt x="1712861" y="3373247"/>
                              </a:lnTo>
                              <a:lnTo>
                                <a:pt x="1790331" y="3295777"/>
                              </a:lnTo>
                              <a:lnTo>
                                <a:pt x="1831911" y="3263633"/>
                              </a:lnTo>
                              <a:lnTo>
                                <a:pt x="1876945" y="3246247"/>
                              </a:lnTo>
                              <a:lnTo>
                                <a:pt x="1926221" y="3242741"/>
                              </a:lnTo>
                              <a:lnTo>
                                <a:pt x="1952193" y="3244989"/>
                              </a:lnTo>
                              <a:lnTo>
                                <a:pt x="2007412" y="3257931"/>
                              </a:lnTo>
                              <a:lnTo>
                                <a:pt x="2066353" y="3280270"/>
                              </a:lnTo>
                              <a:lnTo>
                                <a:pt x="2128710" y="3311969"/>
                              </a:lnTo>
                              <a:lnTo>
                                <a:pt x="2195296" y="3349510"/>
                              </a:lnTo>
                              <a:lnTo>
                                <a:pt x="2230259" y="3370326"/>
                              </a:lnTo>
                              <a:lnTo>
                                <a:pt x="2649156" y="3625888"/>
                              </a:lnTo>
                              <a:lnTo>
                                <a:pt x="2656535" y="3630066"/>
                              </a:lnTo>
                              <a:lnTo>
                                <a:pt x="2663431" y="3633495"/>
                              </a:lnTo>
                              <a:lnTo>
                                <a:pt x="2669806" y="3636010"/>
                              </a:lnTo>
                              <a:lnTo>
                                <a:pt x="2677172" y="3639566"/>
                              </a:lnTo>
                              <a:lnTo>
                                <a:pt x="2684919" y="3640328"/>
                              </a:lnTo>
                              <a:lnTo>
                                <a:pt x="2692920" y="3639058"/>
                              </a:lnTo>
                              <a:lnTo>
                                <a:pt x="2699550" y="3638118"/>
                              </a:lnTo>
                              <a:lnTo>
                                <a:pt x="2732798" y="3617264"/>
                              </a:lnTo>
                              <a:lnTo>
                                <a:pt x="2766707" y="3583394"/>
                              </a:lnTo>
                              <a:lnTo>
                                <a:pt x="2790164" y="3548405"/>
                              </a:lnTo>
                              <a:lnTo>
                                <a:pt x="2791726" y="3542411"/>
                              </a:lnTo>
                              <a:lnTo>
                                <a:pt x="2792996" y="3534283"/>
                              </a:lnTo>
                              <a:close/>
                            </a:path>
                            <a:path w="4671060" h="4933950">
                              <a:moveTo>
                                <a:pt x="3621328" y="2713545"/>
                              </a:moveTo>
                              <a:lnTo>
                                <a:pt x="3603256" y="2678684"/>
                              </a:lnTo>
                              <a:lnTo>
                                <a:pt x="3559187" y="2646807"/>
                              </a:lnTo>
                              <a:lnTo>
                                <a:pt x="3386747" y="2536825"/>
                              </a:lnTo>
                              <a:lnTo>
                                <a:pt x="2884817" y="2219566"/>
                              </a:lnTo>
                              <a:lnTo>
                                <a:pt x="2884817" y="2418461"/>
                              </a:lnTo>
                              <a:lnTo>
                                <a:pt x="2581541" y="2721610"/>
                              </a:lnTo>
                              <a:lnTo>
                                <a:pt x="2461577" y="2536825"/>
                              </a:lnTo>
                              <a:lnTo>
                                <a:pt x="2443848" y="2509393"/>
                              </a:lnTo>
                              <a:lnTo>
                                <a:pt x="2087194" y="1956473"/>
                              </a:lnTo>
                              <a:lnTo>
                                <a:pt x="2032012" y="1871599"/>
                              </a:lnTo>
                              <a:lnTo>
                                <a:pt x="2032139" y="1871345"/>
                              </a:lnTo>
                              <a:lnTo>
                                <a:pt x="2032381" y="1871091"/>
                              </a:lnTo>
                              <a:lnTo>
                                <a:pt x="2032647" y="1870964"/>
                              </a:lnTo>
                              <a:lnTo>
                                <a:pt x="2884817" y="2418461"/>
                              </a:lnTo>
                              <a:lnTo>
                                <a:pt x="2884817" y="2219566"/>
                              </a:lnTo>
                              <a:lnTo>
                                <a:pt x="2333307" y="1870964"/>
                              </a:lnTo>
                              <a:lnTo>
                                <a:pt x="1962531" y="1635125"/>
                              </a:lnTo>
                              <a:lnTo>
                                <a:pt x="1955317" y="1630946"/>
                              </a:lnTo>
                              <a:lnTo>
                                <a:pt x="1922005" y="1620774"/>
                              </a:lnTo>
                              <a:lnTo>
                                <a:pt x="1915769" y="1621713"/>
                              </a:lnTo>
                              <a:lnTo>
                                <a:pt x="1879612" y="1639824"/>
                              </a:lnTo>
                              <a:lnTo>
                                <a:pt x="1842782" y="1674368"/>
                              </a:lnTo>
                              <a:lnTo>
                                <a:pt x="1810905" y="1708531"/>
                              </a:lnTo>
                              <a:lnTo>
                                <a:pt x="1794205" y="1743240"/>
                              </a:lnTo>
                              <a:lnTo>
                                <a:pt x="1793379" y="1749412"/>
                              </a:lnTo>
                              <a:lnTo>
                                <a:pt x="1793595" y="1755368"/>
                              </a:lnTo>
                              <a:lnTo>
                                <a:pt x="1859991" y="1871091"/>
                              </a:lnTo>
                              <a:lnTo>
                                <a:pt x="1889569" y="1917471"/>
                              </a:lnTo>
                              <a:lnTo>
                                <a:pt x="2264384" y="2509520"/>
                              </a:lnTo>
                              <a:lnTo>
                                <a:pt x="2281682" y="2536939"/>
                              </a:lnTo>
                              <a:lnTo>
                                <a:pt x="2818904" y="3384931"/>
                              </a:lnTo>
                              <a:lnTo>
                                <a:pt x="2844139" y="3420211"/>
                              </a:lnTo>
                              <a:lnTo>
                                <a:pt x="2878975" y="3446399"/>
                              </a:lnTo>
                              <a:lnTo>
                                <a:pt x="2885554" y="3447199"/>
                              </a:lnTo>
                              <a:lnTo>
                                <a:pt x="2892336" y="3446322"/>
                              </a:lnTo>
                              <a:lnTo>
                                <a:pt x="2931795" y="3419195"/>
                              </a:lnTo>
                              <a:lnTo>
                                <a:pt x="2964383" y="3384296"/>
                              </a:lnTo>
                              <a:lnTo>
                                <a:pt x="2981337" y="3343910"/>
                              </a:lnTo>
                              <a:lnTo>
                                <a:pt x="2981591" y="3337306"/>
                              </a:lnTo>
                              <a:lnTo>
                                <a:pt x="2978162" y="3329813"/>
                              </a:lnTo>
                              <a:lnTo>
                                <a:pt x="2975749" y="3323463"/>
                              </a:lnTo>
                              <a:lnTo>
                                <a:pt x="2972447" y="3316097"/>
                              </a:lnTo>
                              <a:lnTo>
                                <a:pt x="2967240" y="3308223"/>
                              </a:lnTo>
                              <a:lnTo>
                                <a:pt x="2727909" y="2940126"/>
                              </a:lnTo>
                              <a:lnTo>
                                <a:pt x="2701175" y="2899283"/>
                              </a:lnTo>
                              <a:lnTo>
                                <a:pt x="2878912" y="2721610"/>
                              </a:lnTo>
                              <a:lnTo>
                                <a:pt x="3063760" y="2536825"/>
                              </a:lnTo>
                              <a:lnTo>
                                <a:pt x="3480320" y="2803779"/>
                              </a:lnTo>
                              <a:lnTo>
                                <a:pt x="3514991" y="2816860"/>
                              </a:lnTo>
                              <a:lnTo>
                                <a:pt x="3521849" y="2814320"/>
                              </a:lnTo>
                              <a:lnTo>
                                <a:pt x="3527539" y="2813151"/>
                              </a:lnTo>
                              <a:lnTo>
                                <a:pt x="3562451" y="2788716"/>
                              </a:lnTo>
                              <a:lnTo>
                                <a:pt x="3591153" y="2759849"/>
                              </a:lnTo>
                              <a:lnTo>
                                <a:pt x="3617366" y="2727248"/>
                              </a:lnTo>
                              <a:lnTo>
                                <a:pt x="3620198" y="2720340"/>
                              </a:lnTo>
                              <a:lnTo>
                                <a:pt x="3621328" y="2713545"/>
                              </a:lnTo>
                              <a:close/>
                            </a:path>
                            <a:path w="4671060" h="4933950">
                              <a:moveTo>
                                <a:pt x="3874020" y="2453513"/>
                              </a:moveTo>
                              <a:lnTo>
                                <a:pt x="3873512" y="2447544"/>
                              </a:lnTo>
                              <a:lnTo>
                                <a:pt x="3870083" y="2440178"/>
                              </a:lnTo>
                              <a:lnTo>
                                <a:pt x="3867670" y="2433828"/>
                              </a:lnTo>
                              <a:lnTo>
                                <a:pt x="3863987" y="2428748"/>
                              </a:lnTo>
                              <a:lnTo>
                                <a:pt x="3273818" y="1838579"/>
                              </a:lnTo>
                              <a:lnTo>
                                <a:pt x="3578999" y="1533271"/>
                              </a:lnTo>
                              <a:lnTo>
                                <a:pt x="3579634" y="1528445"/>
                              </a:lnTo>
                              <a:lnTo>
                                <a:pt x="3579634" y="1521841"/>
                              </a:lnTo>
                              <a:lnTo>
                                <a:pt x="3560216" y="1479486"/>
                              </a:lnTo>
                              <a:lnTo>
                                <a:pt x="3530320" y="1445729"/>
                              </a:lnTo>
                              <a:lnTo>
                                <a:pt x="3499053" y="1414970"/>
                              </a:lnTo>
                              <a:lnTo>
                                <a:pt x="3466223" y="1387792"/>
                              </a:lnTo>
                              <a:lnTo>
                                <a:pt x="3433203" y="1375283"/>
                              </a:lnTo>
                              <a:lnTo>
                                <a:pt x="3427615" y="1376426"/>
                              </a:lnTo>
                              <a:lnTo>
                                <a:pt x="3423932" y="1378077"/>
                              </a:lnTo>
                              <a:lnTo>
                                <a:pt x="3118624" y="1683385"/>
                              </a:lnTo>
                              <a:lnTo>
                                <a:pt x="2641231" y="1205992"/>
                              </a:lnTo>
                              <a:lnTo>
                                <a:pt x="2963938" y="883158"/>
                              </a:lnTo>
                              <a:lnTo>
                                <a:pt x="2955823" y="845121"/>
                              </a:lnTo>
                              <a:lnTo>
                                <a:pt x="2932607" y="814374"/>
                              </a:lnTo>
                              <a:lnTo>
                                <a:pt x="2905391" y="785507"/>
                              </a:lnTo>
                              <a:lnTo>
                                <a:pt x="2867164" y="749935"/>
                              </a:lnTo>
                              <a:lnTo>
                                <a:pt x="2828937" y="725170"/>
                              </a:lnTo>
                              <a:lnTo>
                                <a:pt x="2815983" y="723011"/>
                              </a:lnTo>
                              <a:lnTo>
                                <a:pt x="2809379" y="723011"/>
                              </a:lnTo>
                              <a:lnTo>
                                <a:pt x="2409964" y="1120267"/>
                              </a:lnTo>
                              <a:lnTo>
                                <a:pt x="2396921" y="1151585"/>
                              </a:lnTo>
                              <a:lnTo>
                                <a:pt x="2397264" y="1165479"/>
                              </a:lnTo>
                              <a:lnTo>
                                <a:pt x="2424226" y="1218958"/>
                              </a:lnTo>
                              <a:lnTo>
                                <a:pt x="3748163" y="2544699"/>
                              </a:lnTo>
                              <a:lnTo>
                                <a:pt x="3759593" y="2550668"/>
                              </a:lnTo>
                              <a:lnTo>
                                <a:pt x="3766959" y="2554097"/>
                              </a:lnTo>
                              <a:lnTo>
                                <a:pt x="3772928" y="2554605"/>
                              </a:lnTo>
                              <a:lnTo>
                                <a:pt x="3779786" y="2552065"/>
                              </a:lnTo>
                              <a:lnTo>
                                <a:pt x="3785844" y="2550541"/>
                              </a:lnTo>
                              <a:lnTo>
                                <a:pt x="3819677" y="2530411"/>
                              </a:lnTo>
                              <a:lnTo>
                                <a:pt x="3850398" y="2499715"/>
                              </a:lnTo>
                              <a:lnTo>
                                <a:pt x="3870071" y="2466327"/>
                              </a:lnTo>
                              <a:lnTo>
                                <a:pt x="3871480" y="2460371"/>
                              </a:lnTo>
                              <a:lnTo>
                                <a:pt x="3874020" y="2453513"/>
                              </a:lnTo>
                              <a:close/>
                            </a:path>
                            <a:path w="4671060" h="4933950">
                              <a:moveTo>
                                <a:pt x="4670437" y="1657096"/>
                              </a:moveTo>
                              <a:lnTo>
                                <a:pt x="4669929" y="1651127"/>
                              </a:lnTo>
                              <a:lnTo>
                                <a:pt x="4665230" y="1638427"/>
                              </a:lnTo>
                              <a:lnTo>
                                <a:pt x="4660531" y="1632204"/>
                              </a:lnTo>
                              <a:lnTo>
                                <a:pt x="3437775" y="409448"/>
                              </a:lnTo>
                              <a:lnTo>
                                <a:pt x="3686314" y="160782"/>
                              </a:lnTo>
                              <a:lnTo>
                                <a:pt x="3688727" y="156337"/>
                              </a:lnTo>
                              <a:lnTo>
                                <a:pt x="3688727" y="149733"/>
                              </a:lnTo>
                              <a:lnTo>
                                <a:pt x="3668649" y="107988"/>
                              </a:lnTo>
                              <a:lnTo>
                                <a:pt x="3637800" y="73418"/>
                              </a:lnTo>
                              <a:lnTo>
                                <a:pt x="3607701" y="43916"/>
                              </a:lnTo>
                              <a:lnTo>
                                <a:pt x="3574275" y="15430"/>
                              </a:lnTo>
                              <a:lnTo>
                                <a:pt x="3538994" y="0"/>
                              </a:lnTo>
                              <a:lnTo>
                                <a:pt x="3532390" y="0"/>
                              </a:lnTo>
                              <a:lnTo>
                                <a:pt x="3527945" y="2286"/>
                              </a:lnTo>
                              <a:lnTo>
                                <a:pt x="2914662" y="615569"/>
                              </a:lnTo>
                              <a:lnTo>
                                <a:pt x="2912376" y="620014"/>
                              </a:lnTo>
                              <a:lnTo>
                                <a:pt x="2913011" y="625983"/>
                              </a:lnTo>
                              <a:lnTo>
                                <a:pt x="2912884" y="632587"/>
                              </a:lnTo>
                              <a:lnTo>
                                <a:pt x="2934131" y="668743"/>
                              </a:lnTo>
                              <a:lnTo>
                                <a:pt x="2965424" y="705091"/>
                              </a:lnTo>
                              <a:lnTo>
                                <a:pt x="2995511" y="734428"/>
                              </a:lnTo>
                              <a:lnTo>
                                <a:pt x="3013341" y="749173"/>
                              </a:lnTo>
                              <a:lnTo>
                                <a:pt x="3021038" y="755650"/>
                              </a:lnTo>
                              <a:lnTo>
                                <a:pt x="3028391" y="761225"/>
                              </a:lnTo>
                              <a:lnTo>
                                <a:pt x="3035160" y="765733"/>
                              </a:lnTo>
                              <a:lnTo>
                                <a:pt x="3049663" y="773557"/>
                              </a:lnTo>
                              <a:lnTo>
                                <a:pt x="3056140" y="775855"/>
                              </a:lnTo>
                              <a:lnTo>
                                <a:pt x="3062744" y="775728"/>
                              </a:lnTo>
                              <a:lnTo>
                                <a:pt x="3068713" y="776351"/>
                              </a:lnTo>
                              <a:lnTo>
                                <a:pt x="3073158" y="773938"/>
                              </a:lnTo>
                              <a:lnTo>
                                <a:pt x="3321824" y="525399"/>
                              </a:lnTo>
                              <a:lnTo>
                                <a:pt x="4544707" y="1748155"/>
                              </a:lnTo>
                              <a:lnTo>
                                <a:pt x="4550803" y="1752854"/>
                              </a:lnTo>
                              <a:lnTo>
                                <a:pt x="4563503" y="1757553"/>
                              </a:lnTo>
                              <a:lnTo>
                                <a:pt x="4569345" y="1758061"/>
                              </a:lnTo>
                              <a:lnTo>
                                <a:pt x="4576330" y="1755648"/>
                              </a:lnTo>
                              <a:lnTo>
                                <a:pt x="4582312" y="1754124"/>
                              </a:lnTo>
                              <a:lnTo>
                                <a:pt x="4616107" y="1733956"/>
                              </a:lnTo>
                              <a:lnTo>
                                <a:pt x="4646854" y="1703197"/>
                              </a:lnTo>
                              <a:lnTo>
                                <a:pt x="4666488" y="1669910"/>
                              </a:lnTo>
                              <a:lnTo>
                                <a:pt x="4667897" y="1663954"/>
                              </a:lnTo>
                              <a:lnTo>
                                <a:pt x="4670437" y="1657096"/>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w14:anchorId="74DF1D4B" id="Graphic 181" o:spid="_x0000_s1026" style="position:absolute;margin-left:101.6pt;margin-top:206.85pt;width:367.8pt;height:388.5pt;z-index:-17809408;visibility:visible;mso-wrap-style:square;mso-wrap-distance-left:0;mso-wrap-distance-top:0;mso-wrap-distance-right:0;mso-wrap-distance-bottom:0;mso-position-horizontal:absolute;mso-position-horizontal-relative:page;mso-position-vertical:absolute;mso-position-vertical-relative:page;v-text-anchor:top" coordsize="4671060,4933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" path="m1768576,4341165r-5143,-55919l1752358,4227957r-11468,-41758l1726628,4143641r-17158,-43370l1689366,4056037r-23114,-45085l1640078,3964978r-29325,-46901l1586179,3881386r-15913,-22339l1570266,4303115r-1804,48540l1560207,4398391r-15278,45275l1521891,4487646r-30683,42977l1453019,4572889r-119380,119253l241058,3599561,359029,3481578r45389,-40577l450748,3409378r47396,-22377l546747,3374136r49797,-5157l647547,3369754r52286,7176l753503,3390900r43790,15786l841616,3425914r44831,22809l931710,3475240r45694,30341l1016076,3533864r38544,29895l1093038,3595332r38290,33312l1169479,3663772r38049,37008l1247267,3741293r37363,39687l1319631,3819829r32652,38037l1382572,3895077r27940,36411l1436128,3967099r32334,49174l1496021,4064101r23038,46495l1537868,4155783r14846,43853l1565160,4252519r5106,50596l1570266,3859047r-38913,-52476l1501127,3768458r-32118,-38557l1435036,3690886r-35839,-39459l1361490,3611549r-39535,-40309l1282509,3532657r-39345,-36779l1203947,3460915r-39065,-33135l1125994,3396500r-36207,-27521l1048867,3339566r-38189,-25628l960145,3282899r-50063,-27458l860539,3231477r-48959,-20625l763270,3193478r-47613,-14287l659765,3167748r-54712,-5956l551586,3161131r-52184,4471l448576,3175000r-41364,12319l366547,3204489r-39980,21933l287261,3253003r-38659,31115l210578,3319653,13093,3517138,,3548456r393,13894l27305,3615829,1298079,4888357r39332,32182l1385392,4933861r12585,-1791l1601863,4736592r35243,-37745l1642516,4692142r25654,-31750l1695005,4621212r22619,-39878l1735988,4540707r14084,-41351l1761731,4448365r6223,-52781l1768576,4341165xem2792996,3534283r-21336,-33224l2737955,3476218r-55576,-35026l2349500,3242741r-33757,-20243l2262314,3190659r-89840,-49060l2118995,3115348r-49645,-20358l2023160,3080740r-37985,-8102l1940394,3069082r-19126,1117l1902853,3072638r7315,-30074l1915261,3012033r2947,-30861l1919109,2950083r-1346,-31344l1907133,2854718r-21234,-65163l1853958,2723019r-20828,-34175l1809330,2655328r-26987,-34175l1752130,2586520r-6630,-6922l1745500,2959582r-3060,25997l1726895,3036824r-30620,49225l1562112,3222498,1089037,2749423r97663,-97663l1218895,2621153r39167,-30518l1294523,2572131r39180,-10529l1373162,2558707r39687,4965l1452765,2576703r40145,20155l1533398,2623058r40881,32308l1615579,2693797r46254,51346l1699907,2798191r26886,54508l1741690,2906141r3810,53441l1745500,2579598r-19964,-20891l1718703,2551557r-36576,-34976l1645551,2484805r-36576,-28562l1572399,2430907r-36525,-21717l1499412,2391156r-36474,-14783l1426349,2364359r-71869,-13272l1319377,2349970r-34760,1943l1216266,2367661r-65761,29464l1104912,2429764r-41300,37274l909078,2621216r-46863,46927l849096,2699461r419,13894l876350,2766784,2200287,4092448r24892,9906l2232037,4099941r6046,-1524l2271572,4078516r30950,-31039l2322245,4014203r1359,-5956l2325509,4002024,1712861,3373247r77470,-77470l1831911,3263633r45034,-17386l1926221,3242741r25972,2248l2007412,3257931r58941,22339l2128710,3311969r66586,37541l2230259,3370326r418897,255562l2656535,3630066r6896,3429l2669806,3636010r7366,3556l2684919,3640328r8001,-1270l2699550,3638118r33248,-20854l2766707,3583394r23457,-34989l2791726,3542411r1270,-8128xem3621328,2713545r-18072,-34861l3559187,2646807,3386747,2536825,2884817,2219566r,198895l2581541,2721610,2461577,2536825r-17729,-27432l2087194,1956473r-55182,-84874l2032139,1871345r242,-254l2032647,1870964r852170,547497l2884817,2219566,2333307,1870964,1962531,1635125r-7214,-4179l1922005,1620774r-6236,939l1879612,1639824r-36830,34544l1810905,1708531r-16700,34709l1793379,1749412r216,5956l1859991,1871091r29578,46380l2264384,2509520r17298,27419l2818904,3384931r25235,35280l2878975,3446399r6579,800l2892336,3446322r39459,-27127l2964383,3384296r16954,-40386l2981591,3337306r-3429,-7493l2975749,3323463r-3302,-7366l2967240,3308223,2727909,2940126r-26734,-40843l2878912,2721610r184848,-184785l3480320,2803779r34671,13081l3521849,2814320r5690,-1169l3562451,2788716r28702,-28867l3617366,2727248r2832,-6908l3621328,2713545xem3874020,2453513r-508,-5969l3870083,2440178r-2413,-6350l3863987,2428748,3273818,1838579r305181,-305308l3579634,1528445r,-6604l3560216,1479486r-29896,-33757l3499053,1414970r-32830,-27178l3433203,1375283r-5588,1143l3423932,1378077r-305308,305308l2641231,1205992,2963938,883158r-8115,-38037l2932607,814374r-27216,-28867l2867164,749935r-38227,-24765l2815983,723011r-6604,l2409964,1120267r-13043,31318l2397264,1165479r26962,53479l3748163,2544699r11430,5969l3766959,2554097r5969,508l3779786,2552065r6058,-1524l3819677,2530411r30721,-30696l3870071,2466327r1409,-5956l3874020,2453513xem4670437,1657096r-508,-5969l4665230,1638427r-4699,-6223l3437775,409448,3686314,160782r2413,-4445l3688727,149733r-20078,-41745l3637800,73418,3607701,43916,3574275,15430,3538994,r-6604,l3527945,2286,2914662,615569r-2286,4445l2913011,625983r-127,6604l2934131,668743r31293,36348l2995511,734428r17830,14745l3021038,755650r7353,5575l3035160,765733r14503,7824l3056140,775855r6604,-127l3068713,776351r4445,-2413l3321824,525399,4544707,1748155r6096,4699l4563503,1757553r5842,508l4576330,1755648r5982,-1524l4616107,1733956r30747,-30759l4666488,1669910r1409,-5956l4670437,1657096xe" fillcolor="silver" stroked="f">
                <v:fill opacity="32896f"/>
                <v:path arrowok="t"/>
                <w10:wrap anchorx="page" anchory="page"/>
              </v:shape>
            </w:pict>
          </mc:Fallback>
        </mc:AlternateContent>
      </w: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9"/>
        <w:gridCol w:w="10773"/>
      </w:tblGrid>
      <w:tr w:rsidR="00BB4221" w14:paraId="372BE025" w14:textId="77777777">
        <w:trPr>
          <w:trHeight w:val="621"/>
        </w:trPr>
        <w:tc>
          <w:tcPr>
            <w:tcW w:w="559" w:type="dxa"/>
          </w:tcPr>
          <w:p w14:paraId="4712AB60" w14:textId="77777777" w:rsidR="00BB4221" w:rsidRDefault="00BB4221">
            <w:pPr>
              <w:pStyle w:val="TableParagraph"/>
              <w:rPr>
                <w:rFonts w:ascii="Times New Roman"/>
                <w:sz w:val="18"/>
              </w:rPr>
            </w:pPr>
          </w:p>
        </w:tc>
        <w:tc>
          <w:tcPr>
            <w:tcW w:w="10773" w:type="dxa"/>
          </w:tcPr>
          <w:p w14:paraId="32454A2F" w14:textId="77777777" w:rsidR="00BB4221" w:rsidRDefault="00000000">
            <w:pPr>
              <w:pStyle w:val="TableParagraph"/>
              <w:ind w:left="105"/>
              <w:rPr>
                <w:sz w:val="18"/>
              </w:rPr>
            </w:pPr>
            <w:r>
              <w:rPr>
                <w:sz w:val="18"/>
              </w:rPr>
              <w:t>do</w:t>
            </w:r>
            <w:r>
              <w:rPr>
                <w:spacing w:val="-3"/>
                <w:sz w:val="18"/>
              </w:rPr>
              <w:t xml:space="preserve"> </w:t>
            </w:r>
            <w:r>
              <w:rPr>
                <w:sz w:val="18"/>
              </w:rPr>
              <w:t>so</w:t>
            </w:r>
            <w:r>
              <w:rPr>
                <w:spacing w:val="-3"/>
                <w:sz w:val="18"/>
              </w:rPr>
              <w:t xml:space="preserve"> </w:t>
            </w:r>
            <w:r>
              <w:rPr>
                <w:sz w:val="18"/>
              </w:rPr>
              <w:t>have</w:t>
            </w:r>
            <w:r>
              <w:rPr>
                <w:spacing w:val="-3"/>
                <w:sz w:val="18"/>
              </w:rPr>
              <w:t xml:space="preserve"> </w:t>
            </w:r>
            <w:r>
              <w:rPr>
                <w:sz w:val="18"/>
              </w:rPr>
              <w:t>been</w:t>
            </w:r>
            <w:r>
              <w:rPr>
                <w:spacing w:val="-3"/>
                <w:sz w:val="18"/>
              </w:rPr>
              <w:t xml:space="preserve"> </w:t>
            </w:r>
            <w:r>
              <w:rPr>
                <w:sz w:val="18"/>
              </w:rPr>
              <w:t>made</w:t>
            </w:r>
            <w:r>
              <w:rPr>
                <w:spacing w:val="-3"/>
                <w:sz w:val="18"/>
              </w:rPr>
              <w:t xml:space="preserve"> </w:t>
            </w:r>
            <w:r>
              <w:rPr>
                <w:sz w:val="18"/>
              </w:rPr>
              <w:t>in</w:t>
            </w:r>
            <w:r>
              <w:rPr>
                <w:spacing w:val="-3"/>
                <w:sz w:val="18"/>
              </w:rPr>
              <w:t xml:space="preserve"> </w:t>
            </w:r>
            <w:r>
              <w:rPr>
                <w:sz w:val="18"/>
              </w:rPr>
              <w:t>advance,</w:t>
            </w:r>
            <w:r>
              <w:rPr>
                <w:spacing w:val="-3"/>
                <w:sz w:val="18"/>
              </w:rPr>
              <w:t xml:space="preserve"> </w:t>
            </w:r>
            <w:r>
              <w:rPr>
                <w:sz w:val="18"/>
              </w:rPr>
              <w:t>or</w:t>
            </w:r>
            <w:r>
              <w:rPr>
                <w:spacing w:val="-3"/>
                <w:sz w:val="18"/>
              </w:rPr>
              <w:t xml:space="preserve"> </w:t>
            </w:r>
            <w:r>
              <w:rPr>
                <w:sz w:val="18"/>
              </w:rPr>
              <w:t>as</w:t>
            </w:r>
            <w:r>
              <w:rPr>
                <w:spacing w:val="-2"/>
                <w:sz w:val="18"/>
              </w:rPr>
              <w:t xml:space="preserve"> </w:t>
            </w:r>
            <w:r>
              <w:rPr>
                <w:sz w:val="18"/>
              </w:rPr>
              <w:t>otherwise</w:t>
            </w:r>
            <w:r>
              <w:rPr>
                <w:spacing w:val="-3"/>
                <w:sz w:val="18"/>
              </w:rPr>
              <w:t xml:space="preserve"> </w:t>
            </w:r>
            <w:r>
              <w:rPr>
                <w:sz w:val="18"/>
              </w:rPr>
              <w:t>required</w:t>
            </w:r>
            <w:r>
              <w:rPr>
                <w:spacing w:val="-5"/>
                <w:sz w:val="18"/>
              </w:rPr>
              <w:t xml:space="preserve"> </w:t>
            </w:r>
            <w:r>
              <w:rPr>
                <w:sz w:val="18"/>
              </w:rPr>
              <w:t>by</w:t>
            </w:r>
            <w:r>
              <w:rPr>
                <w:spacing w:val="-5"/>
                <w:sz w:val="18"/>
              </w:rPr>
              <w:t xml:space="preserve"> </w:t>
            </w:r>
            <w:r>
              <w:rPr>
                <w:sz w:val="18"/>
              </w:rPr>
              <w:t>law.</w:t>
            </w:r>
            <w:r>
              <w:rPr>
                <w:spacing w:val="-3"/>
                <w:sz w:val="18"/>
              </w:rPr>
              <w:t xml:space="preserve"> </w:t>
            </w:r>
            <w:r>
              <w:rPr>
                <w:sz w:val="18"/>
              </w:rPr>
              <w:t>In</w:t>
            </w:r>
            <w:r>
              <w:rPr>
                <w:spacing w:val="-3"/>
                <w:sz w:val="18"/>
              </w:rPr>
              <w:t xml:space="preserve"> </w:t>
            </w:r>
            <w:r>
              <w:rPr>
                <w:sz w:val="18"/>
              </w:rPr>
              <w:t>such</w:t>
            </w:r>
            <w:r>
              <w:rPr>
                <w:spacing w:val="-3"/>
                <w:sz w:val="18"/>
              </w:rPr>
              <w:t xml:space="preserve"> </w:t>
            </w:r>
            <w:r>
              <w:rPr>
                <w:sz w:val="18"/>
              </w:rPr>
              <w:t>event,</w:t>
            </w:r>
            <w:r>
              <w:rPr>
                <w:spacing w:val="-3"/>
                <w:sz w:val="18"/>
              </w:rPr>
              <w:t xml:space="preserve"> </w:t>
            </w:r>
            <w:r>
              <w:rPr>
                <w:sz w:val="18"/>
              </w:rPr>
              <w:t>the</w:t>
            </w:r>
            <w:r>
              <w:rPr>
                <w:spacing w:val="-3"/>
                <w:sz w:val="18"/>
              </w:rPr>
              <w:t xml:space="preserve"> </w:t>
            </w:r>
            <w:r>
              <w:rPr>
                <w:sz w:val="18"/>
              </w:rPr>
              <w:t>party</w:t>
            </w:r>
            <w:r>
              <w:rPr>
                <w:spacing w:val="-5"/>
                <w:sz w:val="18"/>
              </w:rPr>
              <w:t xml:space="preserve"> </w:t>
            </w:r>
            <w:r>
              <w:rPr>
                <w:sz w:val="18"/>
              </w:rPr>
              <w:t>seeking</w:t>
            </w:r>
            <w:r>
              <w:rPr>
                <w:spacing w:val="-3"/>
                <w:sz w:val="18"/>
              </w:rPr>
              <w:t xml:space="preserve"> </w:t>
            </w:r>
            <w:r>
              <w:rPr>
                <w:sz w:val="18"/>
              </w:rPr>
              <w:t>our</w:t>
            </w:r>
            <w:r>
              <w:rPr>
                <w:spacing w:val="-3"/>
                <w:sz w:val="18"/>
              </w:rPr>
              <w:t xml:space="preserve"> </w:t>
            </w:r>
            <w:r>
              <w:rPr>
                <w:sz w:val="18"/>
              </w:rPr>
              <w:t>evidence</w:t>
            </w:r>
            <w:r>
              <w:rPr>
                <w:spacing w:val="-3"/>
                <w:sz w:val="18"/>
              </w:rPr>
              <w:t xml:space="preserve"> </w:t>
            </w:r>
            <w:r>
              <w:rPr>
                <w:sz w:val="18"/>
              </w:rPr>
              <w:t>in</w:t>
            </w:r>
            <w:r>
              <w:rPr>
                <w:spacing w:val="-3"/>
                <w:sz w:val="18"/>
              </w:rPr>
              <w:t xml:space="preserve"> </w:t>
            </w:r>
            <w:r>
              <w:rPr>
                <w:sz w:val="18"/>
              </w:rPr>
              <w:t>the</w:t>
            </w:r>
            <w:r>
              <w:rPr>
                <w:spacing w:val="-5"/>
                <w:sz w:val="18"/>
              </w:rPr>
              <w:t xml:space="preserve"> </w:t>
            </w:r>
            <w:r>
              <w:rPr>
                <w:sz w:val="18"/>
              </w:rPr>
              <w:t>proceedings shall</w:t>
            </w:r>
            <w:r>
              <w:rPr>
                <w:spacing w:val="7"/>
                <w:sz w:val="18"/>
              </w:rPr>
              <w:t xml:space="preserve"> </w:t>
            </w:r>
            <w:r>
              <w:rPr>
                <w:sz w:val="18"/>
              </w:rPr>
              <w:t>bear</w:t>
            </w:r>
            <w:r>
              <w:rPr>
                <w:spacing w:val="10"/>
                <w:sz w:val="18"/>
              </w:rPr>
              <w:t xml:space="preserve"> </w:t>
            </w:r>
            <w:r>
              <w:rPr>
                <w:sz w:val="18"/>
              </w:rPr>
              <w:t>the</w:t>
            </w:r>
            <w:r>
              <w:rPr>
                <w:spacing w:val="10"/>
                <w:sz w:val="18"/>
              </w:rPr>
              <w:t xml:space="preserve"> </w:t>
            </w:r>
            <w:r>
              <w:rPr>
                <w:sz w:val="18"/>
              </w:rPr>
              <w:t>cost/professional</w:t>
            </w:r>
            <w:r>
              <w:rPr>
                <w:spacing w:val="10"/>
                <w:sz w:val="18"/>
              </w:rPr>
              <w:t xml:space="preserve"> </w:t>
            </w:r>
            <w:r>
              <w:rPr>
                <w:sz w:val="18"/>
              </w:rPr>
              <w:t>fee</w:t>
            </w:r>
            <w:r>
              <w:rPr>
                <w:spacing w:val="10"/>
                <w:sz w:val="18"/>
              </w:rPr>
              <w:t xml:space="preserve"> </w:t>
            </w:r>
            <w:r>
              <w:rPr>
                <w:sz w:val="18"/>
              </w:rPr>
              <w:t>of</w:t>
            </w:r>
            <w:r>
              <w:rPr>
                <w:spacing w:val="9"/>
                <w:sz w:val="18"/>
              </w:rPr>
              <w:t xml:space="preserve"> </w:t>
            </w:r>
            <w:r>
              <w:rPr>
                <w:sz w:val="18"/>
              </w:rPr>
              <w:t>attending</w:t>
            </w:r>
            <w:r>
              <w:rPr>
                <w:spacing w:val="10"/>
                <w:sz w:val="18"/>
              </w:rPr>
              <w:t xml:space="preserve"> </w:t>
            </w:r>
            <w:r>
              <w:rPr>
                <w:sz w:val="18"/>
              </w:rPr>
              <w:t>court</w:t>
            </w:r>
            <w:r>
              <w:rPr>
                <w:spacing w:val="10"/>
                <w:sz w:val="18"/>
              </w:rPr>
              <w:t xml:space="preserve"> </w:t>
            </w:r>
            <w:r>
              <w:rPr>
                <w:sz w:val="18"/>
              </w:rPr>
              <w:t>/</w:t>
            </w:r>
            <w:r>
              <w:rPr>
                <w:spacing w:val="10"/>
                <w:sz w:val="18"/>
              </w:rPr>
              <w:t xml:space="preserve"> </w:t>
            </w:r>
            <w:r>
              <w:rPr>
                <w:sz w:val="18"/>
              </w:rPr>
              <w:t>judicial</w:t>
            </w:r>
            <w:r>
              <w:rPr>
                <w:spacing w:val="10"/>
                <w:sz w:val="18"/>
              </w:rPr>
              <w:t xml:space="preserve"> </w:t>
            </w:r>
            <w:r>
              <w:rPr>
                <w:sz w:val="18"/>
              </w:rPr>
              <w:t>proceedings</w:t>
            </w:r>
            <w:r>
              <w:rPr>
                <w:spacing w:val="10"/>
                <w:sz w:val="18"/>
              </w:rPr>
              <w:t xml:space="preserve"> </w:t>
            </w:r>
            <w:r>
              <w:rPr>
                <w:sz w:val="18"/>
              </w:rPr>
              <w:t>and</w:t>
            </w:r>
            <w:r>
              <w:rPr>
                <w:spacing w:val="10"/>
                <w:sz w:val="18"/>
              </w:rPr>
              <w:t xml:space="preserve"> </w:t>
            </w:r>
            <w:r>
              <w:rPr>
                <w:sz w:val="18"/>
              </w:rPr>
              <w:t>my</w:t>
            </w:r>
            <w:r>
              <w:rPr>
                <w:spacing w:val="9"/>
                <w:sz w:val="18"/>
              </w:rPr>
              <w:t xml:space="preserve"> </w:t>
            </w:r>
            <w:r>
              <w:rPr>
                <w:sz w:val="18"/>
              </w:rPr>
              <w:t>/</w:t>
            </w:r>
            <w:r>
              <w:rPr>
                <w:spacing w:val="10"/>
                <w:sz w:val="18"/>
              </w:rPr>
              <w:t xml:space="preserve"> </w:t>
            </w:r>
            <w:r>
              <w:rPr>
                <w:sz w:val="18"/>
              </w:rPr>
              <w:t>our</w:t>
            </w:r>
            <w:r>
              <w:rPr>
                <w:spacing w:val="7"/>
                <w:sz w:val="18"/>
              </w:rPr>
              <w:t xml:space="preserve"> </w:t>
            </w:r>
            <w:r>
              <w:rPr>
                <w:sz w:val="18"/>
              </w:rPr>
              <w:t>tendering</w:t>
            </w:r>
            <w:r>
              <w:rPr>
                <w:spacing w:val="10"/>
                <w:sz w:val="18"/>
              </w:rPr>
              <w:t xml:space="preserve"> </w:t>
            </w:r>
            <w:r>
              <w:rPr>
                <w:sz w:val="18"/>
              </w:rPr>
              <w:t>evidence</w:t>
            </w:r>
            <w:r>
              <w:rPr>
                <w:spacing w:val="9"/>
                <w:sz w:val="18"/>
              </w:rPr>
              <w:t xml:space="preserve"> </w:t>
            </w:r>
            <w:r>
              <w:rPr>
                <w:sz w:val="18"/>
              </w:rPr>
              <w:t>before</w:t>
            </w:r>
            <w:r>
              <w:rPr>
                <w:spacing w:val="8"/>
                <w:sz w:val="18"/>
              </w:rPr>
              <w:t xml:space="preserve"> </w:t>
            </w:r>
            <w:r>
              <w:rPr>
                <w:sz w:val="18"/>
              </w:rPr>
              <w:t>such</w:t>
            </w:r>
            <w:r>
              <w:rPr>
                <w:spacing w:val="26"/>
                <w:sz w:val="18"/>
              </w:rPr>
              <w:t xml:space="preserve"> </w:t>
            </w:r>
            <w:proofErr w:type="gramStart"/>
            <w:r>
              <w:rPr>
                <w:spacing w:val="-2"/>
                <w:sz w:val="18"/>
              </w:rPr>
              <w:t>authority</w:t>
            </w:r>
            <w:proofErr w:type="gramEnd"/>
          </w:p>
          <w:p w14:paraId="273BAB6B" w14:textId="77777777" w:rsidR="00BB4221" w:rsidRDefault="00000000">
            <w:pPr>
              <w:pStyle w:val="TableParagraph"/>
              <w:spacing w:line="187" w:lineRule="exact"/>
              <w:ind w:left="105"/>
              <w:rPr>
                <w:sz w:val="18"/>
              </w:rPr>
            </w:pPr>
            <w:r>
              <w:rPr>
                <w:sz w:val="18"/>
              </w:rPr>
              <w:t>shall</w:t>
            </w:r>
            <w:r>
              <w:rPr>
                <w:spacing w:val="-3"/>
                <w:sz w:val="18"/>
              </w:rPr>
              <w:t xml:space="preserve"> </w:t>
            </w:r>
            <w:r>
              <w:rPr>
                <w:sz w:val="18"/>
              </w:rPr>
              <w:t>be</w:t>
            </w:r>
            <w:r>
              <w:rPr>
                <w:spacing w:val="-3"/>
                <w:sz w:val="18"/>
              </w:rPr>
              <w:t xml:space="preserve"> </w:t>
            </w:r>
            <w:r>
              <w:rPr>
                <w:sz w:val="18"/>
              </w:rPr>
              <w:t>under</w:t>
            </w:r>
            <w:r>
              <w:rPr>
                <w:spacing w:val="-3"/>
                <w:sz w:val="18"/>
              </w:rPr>
              <w:t xml:space="preserve"> </w:t>
            </w:r>
            <w:r>
              <w:rPr>
                <w:sz w:val="18"/>
              </w:rPr>
              <w:t>the</w:t>
            </w:r>
            <w:r>
              <w:rPr>
                <w:spacing w:val="-2"/>
                <w:sz w:val="18"/>
              </w:rPr>
              <w:t xml:space="preserve"> </w:t>
            </w:r>
            <w:r>
              <w:rPr>
                <w:sz w:val="18"/>
              </w:rPr>
              <w:t>applicable</w:t>
            </w:r>
            <w:r>
              <w:rPr>
                <w:spacing w:val="-3"/>
                <w:sz w:val="18"/>
              </w:rPr>
              <w:t xml:space="preserve"> </w:t>
            </w:r>
            <w:r>
              <w:rPr>
                <w:spacing w:val="-4"/>
                <w:sz w:val="18"/>
              </w:rPr>
              <w:t>laws.</w:t>
            </w:r>
          </w:p>
        </w:tc>
      </w:tr>
      <w:tr w:rsidR="00BB4221" w14:paraId="683908F9" w14:textId="77777777">
        <w:trPr>
          <w:trHeight w:val="827"/>
        </w:trPr>
        <w:tc>
          <w:tcPr>
            <w:tcW w:w="559" w:type="dxa"/>
          </w:tcPr>
          <w:p w14:paraId="2942AEBB" w14:textId="77777777" w:rsidR="00BB4221" w:rsidRDefault="00000000">
            <w:pPr>
              <w:pStyle w:val="TableParagraph"/>
              <w:spacing w:line="206" w:lineRule="exact"/>
              <w:ind w:left="191"/>
              <w:rPr>
                <w:sz w:val="18"/>
              </w:rPr>
            </w:pPr>
            <w:r>
              <w:rPr>
                <w:spacing w:val="-5"/>
                <w:sz w:val="18"/>
              </w:rPr>
              <w:t>44.</w:t>
            </w:r>
          </w:p>
        </w:tc>
        <w:tc>
          <w:tcPr>
            <w:tcW w:w="10773" w:type="dxa"/>
          </w:tcPr>
          <w:p w14:paraId="7E35F3C0" w14:textId="77777777" w:rsidR="00BB4221" w:rsidRDefault="00000000">
            <w:pPr>
              <w:pStyle w:val="TableParagraph"/>
              <w:ind w:left="105" w:right="97"/>
              <w:jc w:val="both"/>
              <w:rPr>
                <w:sz w:val="18"/>
              </w:rPr>
            </w:pPr>
            <w:r>
              <w:rPr>
                <w:sz w:val="18"/>
              </w:rPr>
              <w:t>The final</w:t>
            </w:r>
            <w:r>
              <w:rPr>
                <w:spacing w:val="-1"/>
                <w:sz w:val="18"/>
              </w:rPr>
              <w:t xml:space="preserve"> </w:t>
            </w:r>
            <w:r>
              <w:rPr>
                <w:sz w:val="18"/>
              </w:rPr>
              <w:t>copy of</w:t>
            </w:r>
            <w:r>
              <w:rPr>
                <w:spacing w:val="-1"/>
                <w:sz w:val="18"/>
              </w:rPr>
              <w:t xml:space="preserve"> </w:t>
            </w:r>
            <w:r>
              <w:rPr>
                <w:sz w:val="18"/>
              </w:rPr>
              <w:t>the</w:t>
            </w:r>
            <w:r>
              <w:rPr>
                <w:spacing w:val="-1"/>
                <w:sz w:val="18"/>
              </w:rPr>
              <w:t xml:space="preserve"> </w:t>
            </w:r>
            <w:r>
              <w:rPr>
                <w:sz w:val="18"/>
              </w:rPr>
              <w:t>report shall</w:t>
            </w:r>
            <w:r>
              <w:rPr>
                <w:spacing w:val="-1"/>
                <w:sz w:val="18"/>
              </w:rPr>
              <w:t xml:space="preserve"> </w:t>
            </w:r>
            <w:r>
              <w:rPr>
                <w:sz w:val="18"/>
              </w:rPr>
              <w:t>be</w:t>
            </w:r>
            <w:r>
              <w:rPr>
                <w:spacing w:val="-1"/>
                <w:sz w:val="18"/>
              </w:rPr>
              <w:t xml:space="preserve"> </w:t>
            </w:r>
            <w:r>
              <w:rPr>
                <w:sz w:val="18"/>
              </w:rPr>
              <w:t>considered</w:t>
            </w:r>
            <w:r>
              <w:rPr>
                <w:spacing w:val="-1"/>
                <w:sz w:val="18"/>
              </w:rPr>
              <w:t xml:space="preserve"> </w:t>
            </w:r>
            <w:r>
              <w:rPr>
                <w:sz w:val="18"/>
              </w:rPr>
              <w:t>valid</w:t>
            </w:r>
            <w:r>
              <w:rPr>
                <w:spacing w:val="-1"/>
                <w:sz w:val="18"/>
              </w:rPr>
              <w:t xml:space="preserve"> </w:t>
            </w:r>
            <w:r>
              <w:rPr>
                <w:sz w:val="18"/>
              </w:rPr>
              <w:t>only if</w:t>
            </w:r>
            <w:r>
              <w:rPr>
                <w:spacing w:val="-1"/>
                <w:sz w:val="18"/>
              </w:rPr>
              <w:t xml:space="preserve"> </w:t>
            </w:r>
            <w:r>
              <w:rPr>
                <w:sz w:val="18"/>
              </w:rPr>
              <w:t>it</w:t>
            </w:r>
            <w:r>
              <w:rPr>
                <w:spacing w:val="-1"/>
                <w:sz w:val="18"/>
              </w:rPr>
              <w:t xml:space="preserve"> </w:t>
            </w:r>
            <w:r>
              <w:rPr>
                <w:sz w:val="18"/>
              </w:rPr>
              <w:t>is in</w:t>
            </w:r>
            <w:r>
              <w:rPr>
                <w:spacing w:val="-1"/>
                <w:sz w:val="18"/>
              </w:rPr>
              <w:t xml:space="preserve"> </w:t>
            </w:r>
            <w:r>
              <w:rPr>
                <w:sz w:val="18"/>
              </w:rPr>
              <w:t>hard</w:t>
            </w:r>
            <w:r>
              <w:rPr>
                <w:spacing w:val="-1"/>
                <w:sz w:val="18"/>
              </w:rPr>
              <w:t xml:space="preserve"> </w:t>
            </w:r>
            <w:r>
              <w:rPr>
                <w:sz w:val="18"/>
              </w:rPr>
              <w:t>copy on</w:t>
            </w:r>
            <w:r>
              <w:rPr>
                <w:spacing w:val="-1"/>
                <w:sz w:val="18"/>
              </w:rPr>
              <w:t xml:space="preserve"> </w:t>
            </w:r>
            <w:r>
              <w:rPr>
                <w:sz w:val="18"/>
              </w:rPr>
              <w:t>the</w:t>
            </w:r>
            <w:r>
              <w:rPr>
                <w:spacing w:val="-1"/>
                <w:sz w:val="18"/>
              </w:rPr>
              <w:t xml:space="preserve"> </w:t>
            </w:r>
            <w:r>
              <w:rPr>
                <w:sz w:val="18"/>
              </w:rPr>
              <w:t>company’s original</w:t>
            </w:r>
            <w:r>
              <w:rPr>
                <w:spacing w:val="-1"/>
                <w:sz w:val="18"/>
              </w:rPr>
              <w:t xml:space="preserve"> </w:t>
            </w:r>
            <w:proofErr w:type="gramStart"/>
            <w:r>
              <w:rPr>
                <w:sz w:val="18"/>
              </w:rPr>
              <w:t>letter head</w:t>
            </w:r>
            <w:proofErr w:type="gramEnd"/>
            <w:r>
              <w:rPr>
                <w:spacing w:val="-1"/>
                <w:sz w:val="18"/>
              </w:rPr>
              <w:t xml:space="preserve"> </w:t>
            </w:r>
            <w:r>
              <w:rPr>
                <w:sz w:val="18"/>
              </w:rPr>
              <w:t>with</w:t>
            </w:r>
            <w:r>
              <w:rPr>
                <w:spacing w:val="18"/>
                <w:sz w:val="18"/>
              </w:rPr>
              <w:t xml:space="preserve"> </w:t>
            </w:r>
            <w:r>
              <w:rPr>
                <w:sz w:val="18"/>
              </w:rPr>
              <w:t>proper</w:t>
            </w:r>
            <w:r>
              <w:rPr>
                <w:spacing w:val="-1"/>
                <w:sz w:val="18"/>
              </w:rPr>
              <w:t xml:space="preserve"> </w:t>
            </w:r>
            <w:r>
              <w:rPr>
                <w:sz w:val="18"/>
              </w:rPr>
              <w:t>stamp and sign on it of the authorized official upon payment of the agreed fees. User</w:t>
            </w:r>
            <w:r>
              <w:rPr>
                <w:spacing w:val="-1"/>
                <w:sz w:val="18"/>
              </w:rPr>
              <w:t xml:space="preserve"> </w:t>
            </w:r>
            <w:r>
              <w:rPr>
                <w:sz w:val="18"/>
              </w:rPr>
              <w:t>shall not</w:t>
            </w:r>
            <w:r>
              <w:rPr>
                <w:spacing w:val="-1"/>
                <w:sz w:val="18"/>
              </w:rPr>
              <w:t xml:space="preserve"> </w:t>
            </w:r>
            <w:r>
              <w:rPr>
                <w:sz w:val="18"/>
              </w:rPr>
              <w:t>use the content of the report</w:t>
            </w:r>
            <w:r>
              <w:rPr>
                <w:spacing w:val="-1"/>
                <w:sz w:val="18"/>
              </w:rPr>
              <w:t xml:space="preserve"> </w:t>
            </w:r>
            <w:r>
              <w:rPr>
                <w:sz w:val="18"/>
              </w:rPr>
              <w:t>for the purpose it</w:t>
            </w:r>
            <w:r>
              <w:rPr>
                <w:spacing w:val="-1"/>
                <w:sz w:val="18"/>
              </w:rPr>
              <w:t xml:space="preserve"> </w:t>
            </w:r>
            <w:r>
              <w:rPr>
                <w:sz w:val="18"/>
              </w:rPr>
              <w:t>is prepared</w:t>
            </w:r>
            <w:r>
              <w:rPr>
                <w:spacing w:val="-1"/>
                <w:sz w:val="18"/>
              </w:rPr>
              <w:t xml:space="preserve"> </w:t>
            </w:r>
            <w:r>
              <w:rPr>
                <w:sz w:val="18"/>
              </w:rPr>
              <w:t>for</w:t>
            </w:r>
            <w:r>
              <w:rPr>
                <w:spacing w:val="-1"/>
                <w:sz w:val="18"/>
              </w:rPr>
              <w:t xml:space="preserve"> </w:t>
            </w:r>
            <w:r>
              <w:rPr>
                <w:sz w:val="18"/>
              </w:rPr>
              <w:t>only</w:t>
            </w:r>
            <w:r>
              <w:rPr>
                <w:spacing w:val="-3"/>
                <w:sz w:val="18"/>
              </w:rPr>
              <w:t xml:space="preserve"> </w:t>
            </w:r>
            <w:r>
              <w:rPr>
                <w:sz w:val="18"/>
              </w:rPr>
              <w:t>on</w:t>
            </w:r>
            <w:r>
              <w:rPr>
                <w:spacing w:val="-1"/>
                <w:sz w:val="18"/>
              </w:rPr>
              <w:t xml:space="preserve"> </w:t>
            </w:r>
            <w:r>
              <w:rPr>
                <w:sz w:val="18"/>
              </w:rPr>
              <w:t>draft</w:t>
            </w:r>
            <w:r>
              <w:rPr>
                <w:spacing w:val="-1"/>
                <w:sz w:val="18"/>
              </w:rPr>
              <w:t xml:space="preserve"> </w:t>
            </w:r>
            <w:r>
              <w:rPr>
                <w:sz w:val="18"/>
              </w:rPr>
              <w:t>report,</w:t>
            </w:r>
            <w:r>
              <w:rPr>
                <w:spacing w:val="-1"/>
                <w:sz w:val="18"/>
              </w:rPr>
              <w:t xml:space="preserve"> </w:t>
            </w:r>
            <w:r>
              <w:rPr>
                <w:sz w:val="18"/>
              </w:rPr>
              <w:t>scanned</w:t>
            </w:r>
            <w:r>
              <w:rPr>
                <w:spacing w:val="-1"/>
                <w:sz w:val="18"/>
              </w:rPr>
              <w:t xml:space="preserve"> </w:t>
            </w:r>
            <w:r>
              <w:rPr>
                <w:sz w:val="18"/>
              </w:rPr>
              <w:t>copy,</w:t>
            </w:r>
            <w:r>
              <w:rPr>
                <w:spacing w:val="-1"/>
                <w:sz w:val="18"/>
              </w:rPr>
              <w:t xml:space="preserve"> </w:t>
            </w:r>
            <w:r>
              <w:rPr>
                <w:sz w:val="18"/>
              </w:rPr>
              <w:t>email</w:t>
            </w:r>
            <w:r>
              <w:rPr>
                <w:spacing w:val="-1"/>
                <w:sz w:val="18"/>
              </w:rPr>
              <w:t xml:space="preserve"> </w:t>
            </w:r>
            <w:r>
              <w:rPr>
                <w:sz w:val="18"/>
              </w:rPr>
              <w:t>copy</w:t>
            </w:r>
            <w:r>
              <w:rPr>
                <w:spacing w:val="-3"/>
                <w:sz w:val="18"/>
              </w:rPr>
              <w:t xml:space="preserve"> </w:t>
            </w:r>
            <w:r>
              <w:rPr>
                <w:sz w:val="18"/>
              </w:rPr>
              <w:t>of</w:t>
            </w:r>
            <w:r>
              <w:rPr>
                <w:spacing w:val="-1"/>
                <w:sz w:val="18"/>
              </w:rPr>
              <w:t xml:space="preserve"> </w:t>
            </w:r>
            <w:r>
              <w:rPr>
                <w:sz w:val="18"/>
              </w:rPr>
              <w:t>the</w:t>
            </w:r>
            <w:r>
              <w:rPr>
                <w:spacing w:val="-1"/>
                <w:sz w:val="18"/>
              </w:rPr>
              <w:t xml:space="preserve"> </w:t>
            </w:r>
            <w:r>
              <w:rPr>
                <w:sz w:val="18"/>
              </w:rPr>
              <w:t>report</w:t>
            </w:r>
            <w:r>
              <w:rPr>
                <w:spacing w:val="-1"/>
                <w:sz w:val="18"/>
              </w:rPr>
              <w:t xml:space="preserve"> </w:t>
            </w:r>
            <w:r>
              <w:rPr>
                <w:sz w:val="18"/>
              </w:rPr>
              <w:t>and</w:t>
            </w:r>
            <w:r>
              <w:rPr>
                <w:spacing w:val="-1"/>
                <w:sz w:val="18"/>
              </w:rPr>
              <w:t xml:space="preserve"> </w:t>
            </w:r>
            <w:r>
              <w:rPr>
                <w:sz w:val="18"/>
              </w:rPr>
              <w:t>without</w:t>
            </w:r>
            <w:r>
              <w:rPr>
                <w:spacing w:val="-1"/>
                <w:sz w:val="18"/>
              </w:rPr>
              <w:t xml:space="preserve"> </w:t>
            </w:r>
            <w:r>
              <w:rPr>
                <w:sz w:val="18"/>
              </w:rPr>
              <w:t>payment</w:t>
            </w:r>
            <w:r>
              <w:rPr>
                <w:spacing w:val="-1"/>
                <w:sz w:val="18"/>
              </w:rPr>
              <w:t xml:space="preserve"> </w:t>
            </w:r>
            <w:r>
              <w:rPr>
                <w:sz w:val="18"/>
              </w:rPr>
              <w:t>of</w:t>
            </w:r>
            <w:r>
              <w:rPr>
                <w:spacing w:val="-1"/>
                <w:sz w:val="18"/>
              </w:rPr>
              <w:t xml:space="preserve"> </w:t>
            </w:r>
            <w:r>
              <w:rPr>
                <w:sz w:val="18"/>
              </w:rPr>
              <w:t>the</w:t>
            </w:r>
            <w:r>
              <w:rPr>
                <w:spacing w:val="-1"/>
                <w:sz w:val="18"/>
              </w:rPr>
              <w:t xml:space="preserve"> </w:t>
            </w:r>
            <w:r>
              <w:rPr>
                <w:sz w:val="18"/>
              </w:rPr>
              <w:t>agreed</w:t>
            </w:r>
            <w:r>
              <w:rPr>
                <w:spacing w:val="-1"/>
                <w:sz w:val="18"/>
              </w:rPr>
              <w:t xml:space="preserve"> </w:t>
            </w:r>
            <w:r>
              <w:rPr>
                <w:sz w:val="18"/>
              </w:rPr>
              <w:t>fees.</w:t>
            </w:r>
            <w:r>
              <w:rPr>
                <w:spacing w:val="-1"/>
                <w:sz w:val="18"/>
              </w:rPr>
              <w:t xml:space="preserve"> </w:t>
            </w:r>
            <w:r>
              <w:rPr>
                <w:sz w:val="18"/>
              </w:rPr>
              <w:t>In</w:t>
            </w:r>
            <w:r>
              <w:rPr>
                <w:spacing w:val="-1"/>
                <w:sz w:val="18"/>
              </w:rPr>
              <w:t xml:space="preserve"> </w:t>
            </w:r>
            <w:r>
              <w:rPr>
                <w:sz w:val="18"/>
              </w:rPr>
              <w:t>such</w:t>
            </w:r>
            <w:r>
              <w:rPr>
                <w:spacing w:val="-1"/>
                <w:sz w:val="18"/>
              </w:rPr>
              <w:t xml:space="preserve"> </w:t>
            </w:r>
            <w:r>
              <w:rPr>
                <w:sz w:val="18"/>
              </w:rPr>
              <w:t>a</w:t>
            </w:r>
            <w:r>
              <w:rPr>
                <w:spacing w:val="-1"/>
                <w:sz w:val="18"/>
              </w:rPr>
              <w:t xml:space="preserve"> </w:t>
            </w:r>
            <w:r>
              <w:rPr>
                <w:sz w:val="18"/>
              </w:rPr>
              <w:t>case</w:t>
            </w:r>
          </w:p>
          <w:p w14:paraId="76D51950" w14:textId="77777777" w:rsidR="00BB4221" w:rsidRDefault="00000000">
            <w:pPr>
              <w:pStyle w:val="TableParagraph"/>
              <w:spacing w:line="187" w:lineRule="exact"/>
              <w:ind w:left="105"/>
              <w:jc w:val="both"/>
              <w:rPr>
                <w:sz w:val="18"/>
              </w:rPr>
            </w:pPr>
            <w:r>
              <w:rPr>
                <w:sz w:val="18"/>
              </w:rPr>
              <w:t>the</w:t>
            </w:r>
            <w:r>
              <w:rPr>
                <w:spacing w:val="-3"/>
                <w:sz w:val="18"/>
              </w:rPr>
              <w:t xml:space="preserve"> </w:t>
            </w:r>
            <w:r>
              <w:rPr>
                <w:sz w:val="18"/>
              </w:rPr>
              <w:t>report</w:t>
            </w:r>
            <w:r>
              <w:rPr>
                <w:spacing w:val="-4"/>
                <w:sz w:val="18"/>
              </w:rPr>
              <w:t xml:space="preserve"> </w:t>
            </w:r>
            <w:r>
              <w:rPr>
                <w:sz w:val="18"/>
              </w:rPr>
              <w:t>shall</w:t>
            </w:r>
            <w:r>
              <w:rPr>
                <w:spacing w:val="-3"/>
                <w:sz w:val="18"/>
              </w:rPr>
              <w:t xml:space="preserve"> </w:t>
            </w:r>
            <w:r>
              <w:rPr>
                <w:sz w:val="18"/>
              </w:rPr>
              <w:t>be</w:t>
            </w:r>
            <w:r>
              <w:rPr>
                <w:spacing w:val="-3"/>
                <w:sz w:val="18"/>
              </w:rPr>
              <w:t xml:space="preserve"> </w:t>
            </w:r>
            <w:r>
              <w:rPr>
                <w:sz w:val="18"/>
              </w:rPr>
              <w:t>considered</w:t>
            </w:r>
            <w:r>
              <w:rPr>
                <w:spacing w:val="-4"/>
                <w:sz w:val="18"/>
              </w:rPr>
              <w:t xml:space="preserve"> </w:t>
            </w:r>
            <w:r>
              <w:rPr>
                <w:sz w:val="18"/>
              </w:rPr>
              <w:t>as</w:t>
            </w:r>
            <w:r>
              <w:rPr>
                <w:spacing w:val="-2"/>
                <w:sz w:val="18"/>
              </w:rPr>
              <w:t xml:space="preserve"> </w:t>
            </w:r>
            <w:r>
              <w:rPr>
                <w:sz w:val="18"/>
              </w:rPr>
              <w:t>unauthorized</w:t>
            </w:r>
            <w:r>
              <w:rPr>
                <w:spacing w:val="-4"/>
                <w:sz w:val="18"/>
              </w:rPr>
              <w:t xml:space="preserve"> </w:t>
            </w:r>
            <w:r>
              <w:rPr>
                <w:sz w:val="18"/>
              </w:rPr>
              <w:t>and</w:t>
            </w:r>
            <w:r>
              <w:rPr>
                <w:spacing w:val="-4"/>
                <w:sz w:val="18"/>
              </w:rPr>
              <w:t xml:space="preserve"> </w:t>
            </w:r>
            <w:r>
              <w:rPr>
                <w:spacing w:val="-2"/>
                <w:sz w:val="18"/>
              </w:rPr>
              <w:t>misused.</w:t>
            </w:r>
          </w:p>
        </w:tc>
      </w:tr>
    </w:tbl>
    <w:p w14:paraId="6F1A1C7C" w14:textId="77777777" w:rsidR="009A2BB4" w:rsidRDefault="009A2BB4"/>
    <w:sectPr w:rsidR="009A2BB4">
      <w:pgSz w:w="12240" w:h="15840"/>
      <w:pgMar w:top="1560" w:right="340" w:bottom="1260" w:left="340" w:header="211" w:footer="10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DDDC04" w14:textId="77777777" w:rsidR="007500BD" w:rsidRDefault="007500BD">
      <w:r>
        <w:separator/>
      </w:r>
    </w:p>
  </w:endnote>
  <w:endnote w:type="continuationSeparator" w:id="0">
    <w:p w14:paraId="5C6B2940" w14:textId="77777777" w:rsidR="007500BD" w:rsidRDefault="00750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kiloji">
    <w:altName w:val="Calibri"/>
    <w:charset w:val="00"/>
    <w:family w:val="modern"/>
    <w:pitch w:val="fixed"/>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rlito">
    <w:altName w:val="Calibri"/>
    <w:charset w:val="00"/>
    <w:family w:val="swiss"/>
    <w:pitch w:val="variable"/>
  </w:font>
  <w:font w:name="Caladea">
    <w:altName w:val="Cambria"/>
    <w:charset w:val="00"/>
    <w:family w:val="roman"/>
    <w:pitch w:val="variable"/>
  </w:font>
  <w:font w:name="VL PGothic">
    <w:altName w:val="Calibri"/>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3F26AF" w14:textId="77777777" w:rsidR="00BB4221" w:rsidRDefault="00000000">
    <w:pPr>
      <w:pStyle w:val="BodyText"/>
      <w:spacing w:line="14" w:lineRule="auto"/>
      <w:rPr>
        <w:i w:val="0"/>
        <w:sz w:val="20"/>
      </w:rPr>
    </w:pPr>
    <w:r>
      <w:rPr>
        <w:noProof/>
      </w:rPr>
      <mc:AlternateContent>
        <mc:Choice Requires="wps">
          <w:drawing>
            <wp:anchor distT="0" distB="0" distL="0" distR="0" simplePos="0" relativeHeight="485465600" behindDoc="1" locked="0" layoutInCell="1" allowOverlap="1" wp14:anchorId="24129832" wp14:editId="78657254">
              <wp:simplePos x="0" y="0"/>
              <wp:positionH relativeFrom="page">
                <wp:posOffset>945641</wp:posOffset>
              </wp:positionH>
              <wp:positionV relativeFrom="page">
                <wp:posOffset>9260585</wp:posOffset>
              </wp:positionV>
              <wp:extent cx="5753100" cy="127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3100" cy="1270"/>
                      </a:xfrm>
                      <a:custGeom>
                        <a:avLst/>
                        <a:gdLst/>
                        <a:ahLst/>
                        <a:cxnLst/>
                        <a:rect l="l" t="t" r="r" b="b"/>
                        <a:pathLst>
                          <a:path w="5753100">
                            <a:moveTo>
                              <a:pt x="0" y="0"/>
                            </a:moveTo>
                            <a:lnTo>
                              <a:pt x="5753100" y="0"/>
                            </a:lnTo>
                          </a:path>
                        </a:pathLst>
                      </a:custGeom>
                      <a:ln w="28956">
                        <a:solidFill>
                          <a:srgbClr val="497DBA"/>
                        </a:solidFill>
                        <a:prstDash val="solid"/>
                      </a:ln>
                    </wps:spPr>
                    <wps:bodyPr wrap="square" lIns="0" tIns="0" rIns="0" bIns="0" rtlCol="0">
                      <a:prstTxWarp prst="textNoShape">
                        <a:avLst/>
                      </a:prstTxWarp>
                      <a:noAutofit/>
                    </wps:bodyPr>
                  </wps:wsp>
                </a:graphicData>
              </a:graphic>
            </wp:anchor>
          </w:drawing>
        </mc:Choice>
        <mc:Fallback>
          <w:pict>
            <v:shape w14:anchorId="5A630BF2" id="Graphic 4" o:spid="_x0000_s1026" style="position:absolute;margin-left:74.45pt;margin-top:729.2pt;width:453pt;height:.1pt;z-index:-17850880;visibility:visible;mso-wrap-style:square;mso-wrap-distance-left:0;mso-wrap-distance-top:0;mso-wrap-distance-right:0;mso-wrap-distance-bottom:0;mso-position-horizontal:absolute;mso-position-horizontal-relative:page;mso-position-vertical:absolute;mso-position-vertical-relative:page;v-text-anchor:top" coordsize="57531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" path="m,l5753100,e" filled="f" strokecolor="#497dba" strokeweight="2.28pt">
              <v:path arrowok="t"/>
              <w10:wrap anchorx="page" anchory="page"/>
            </v:shape>
          </w:pict>
        </mc:Fallback>
      </mc:AlternateContent>
    </w:r>
    <w:r>
      <w:rPr>
        <w:noProof/>
      </w:rPr>
      <mc:AlternateContent>
        <mc:Choice Requires="wps">
          <w:drawing>
            <wp:anchor distT="0" distB="0" distL="0" distR="0" simplePos="0" relativeHeight="485466112" behindDoc="1" locked="0" layoutInCell="1" allowOverlap="1" wp14:anchorId="66DFFB3F" wp14:editId="39B68E1B">
              <wp:simplePos x="0" y="0"/>
              <wp:positionH relativeFrom="page">
                <wp:posOffset>902004</wp:posOffset>
              </wp:positionH>
              <wp:positionV relativeFrom="page">
                <wp:posOffset>9334574</wp:posOffset>
              </wp:positionV>
              <wp:extent cx="4662805" cy="54737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62805" cy="547370"/>
                      </a:xfrm>
                      <a:prstGeom prst="rect">
                        <a:avLst/>
                      </a:prstGeom>
                    </wps:spPr>
                    <wps:txbx>
                      <w:txbxContent>
                        <w:p w14:paraId="2913AD37" w14:textId="64B5328B" w:rsidR="00BB4221" w:rsidRDefault="00000000">
                          <w:pPr>
                            <w:spacing w:before="21"/>
                            <w:ind w:left="20"/>
                            <w:rPr>
                              <w:rFonts w:ascii="Caladea"/>
                              <w:b/>
                              <w:sz w:val="20"/>
                            </w:rPr>
                          </w:pPr>
                          <w:r>
                            <w:rPr>
                              <w:rFonts w:ascii="Caladea"/>
                              <w:b/>
                              <w:color w:val="0E233D"/>
                            </w:rPr>
                            <w:t>CASE</w:t>
                          </w:r>
                          <w:r>
                            <w:rPr>
                              <w:rFonts w:ascii="Caladea"/>
                              <w:b/>
                              <w:color w:val="0E233D"/>
                              <w:spacing w:val="-12"/>
                            </w:rPr>
                            <w:t xml:space="preserve"> </w:t>
                          </w:r>
                          <w:r>
                            <w:rPr>
                              <w:rFonts w:ascii="Caladea"/>
                              <w:b/>
                              <w:color w:val="0E233D"/>
                            </w:rPr>
                            <w:t>NO.:</w:t>
                          </w:r>
                          <w:r w:rsidRPr="00750330">
                            <w:rPr>
                              <w:rFonts w:ascii="Caladea"/>
                              <w:b/>
                              <w:color w:val="0E233D"/>
                            </w:rPr>
                            <w:t xml:space="preserve"> </w:t>
                          </w:r>
                          <w:proofErr w:type="gramStart"/>
                          <w:r w:rsidR="00750330" w:rsidRPr="00750330">
                            <w:rPr>
                              <w:rFonts w:ascii="Caladea"/>
                              <w:b/>
                              <w:color w:val="0E233D"/>
                            </w:rPr>
                            <w:t>VIS(</w:t>
                          </w:r>
                          <w:proofErr w:type="gramEnd"/>
                          <w:r w:rsidR="00750330" w:rsidRPr="00750330">
                            <w:rPr>
                              <w:rFonts w:ascii="Caladea"/>
                              <w:b/>
                              <w:color w:val="0E233D"/>
                            </w:rPr>
                            <w:t>2024-25)-PL108-092-123</w:t>
                          </w:r>
                        </w:p>
                        <w:p w14:paraId="72E8D04C" w14:textId="77777777" w:rsidR="00BB4221" w:rsidRDefault="00000000">
                          <w:pPr>
                            <w:spacing w:before="187"/>
                            <w:ind w:left="3798" w:hanging="1722"/>
                            <w:rPr>
                              <w:rFonts w:ascii="Caladea" w:hAnsi="Caladea"/>
                              <w:b/>
                              <w:sz w:val="16"/>
                            </w:rPr>
                          </w:pPr>
                          <w:r>
                            <w:rPr>
                              <w:rFonts w:ascii="Caladea" w:hAnsi="Caladea"/>
                              <w:b/>
                              <w:color w:val="538DD3"/>
                              <w:sz w:val="16"/>
                            </w:rPr>
                            <w:t>Valuation</w:t>
                          </w:r>
                          <w:r>
                            <w:rPr>
                              <w:rFonts w:ascii="Caladea" w:hAnsi="Caladea"/>
                              <w:b/>
                              <w:color w:val="538DD3"/>
                              <w:spacing w:val="-5"/>
                              <w:sz w:val="16"/>
                            </w:rPr>
                            <w:t xml:space="preserve"> </w:t>
                          </w:r>
                          <w:r>
                            <w:rPr>
                              <w:rFonts w:ascii="Caladea" w:hAnsi="Caladea"/>
                              <w:b/>
                              <w:color w:val="538DD3"/>
                              <w:sz w:val="16"/>
                            </w:rPr>
                            <w:t>Terms</w:t>
                          </w:r>
                          <w:r>
                            <w:rPr>
                              <w:rFonts w:ascii="Caladea" w:hAnsi="Caladea"/>
                              <w:b/>
                              <w:color w:val="538DD3"/>
                              <w:spacing w:val="-3"/>
                              <w:sz w:val="16"/>
                            </w:rPr>
                            <w:t xml:space="preserve"> </w:t>
                          </w:r>
                          <w:r>
                            <w:rPr>
                              <w:rFonts w:ascii="Caladea" w:hAnsi="Caladea"/>
                              <w:b/>
                              <w:color w:val="538DD3"/>
                              <w:sz w:val="16"/>
                            </w:rPr>
                            <w:t>of</w:t>
                          </w:r>
                          <w:r>
                            <w:rPr>
                              <w:rFonts w:ascii="Caladea" w:hAnsi="Caladea"/>
                              <w:b/>
                              <w:color w:val="538DD3"/>
                              <w:spacing w:val="-4"/>
                              <w:sz w:val="16"/>
                            </w:rPr>
                            <w:t xml:space="preserve"> </w:t>
                          </w:r>
                          <w:r>
                            <w:rPr>
                              <w:rFonts w:ascii="Caladea" w:hAnsi="Caladea"/>
                              <w:b/>
                              <w:color w:val="538DD3"/>
                              <w:sz w:val="16"/>
                            </w:rPr>
                            <w:t>Service</w:t>
                          </w:r>
                          <w:r>
                            <w:rPr>
                              <w:rFonts w:ascii="Caladea" w:hAnsi="Caladea"/>
                              <w:b/>
                              <w:color w:val="538DD3"/>
                              <w:spacing w:val="-4"/>
                              <w:sz w:val="16"/>
                            </w:rPr>
                            <w:t xml:space="preserve"> </w:t>
                          </w:r>
                          <w:r>
                            <w:rPr>
                              <w:rFonts w:ascii="Caladea" w:hAnsi="Caladea"/>
                              <w:b/>
                              <w:color w:val="538DD3"/>
                              <w:sz w:val="16"/>
                            </w:rPr>
                            <w:t>&amp;</w:t>
                          </w:r>
                          <w:r>
                            <w:rPr>
                              <w:rFonts w:ascii="Caladea" w:hAnsi="Caladea"/>
                              <w:b/>
                              <w:color w:val="538DD3"/>
                              <w:spacing w:val="-3"/>
                              <w:sz w:val="16"/>
                            </w:rPr>
                            <w:t xml:space="preserve"> </w:t>
                          </w:r>
                          <w:r>
                            <w:rPr>
                              <w:rFonts w:ascii="Caladea" w:hAnsi="Caladea"/>
                              <w:b/>
                              <w:color w:val="538DD3"/>
                              <w:sz w:val="16"/>
                            </w:rPr>
                            <w:t>Valuer’s</w:t>
                          </w:r>
                          <w:r>
                            <w:rPr>
                              <w:rFonts w:ascii="Caladea" w:hAnsi="Caladea"/>
                              <w:b/>
                              <w:color w:val="538DD3"/>
                              <w:spacing w:val="-3"/>
                              <w:sz w:val="16"/>
                            </w:rPr>
                            <w:t xml:space="preserve"> </w:t>
                          </w:r>
                          <w:r>
                            <w:rPr>
                              <w:rFonts w:ascii="Caladea" w:hAnsi="Caladea"/>
                              <w:b/>
                              <w:color w:val="538DD3"/>
                              <w:sz w:val="16"/>
                            </w:rPr>
                            <w:t>Important</w:t>
                          </w:r>
                          <w:r>
                            <w:rPr>
                              <w:rFonts w:ascii="Caladea" w:hAnsi="Caladea"/>
                              <w:b/>
                              <w:color w:val="538DD3"/>
                              <w:spacing w:val="-5"/>
                              <w:sz w:val="16"/>
                            </w:rPr>
                            <w:t xml:space="preserve"> </w:t>
                          </w:r>
                          <w:r>
                            <w:rPr>
                              <w:rFonts w:ascii="Caladea" w:hAnsi="Caladea"/>
                              <w:b/>
                              <w:color w:val="538DD3"/>
                              <w:sz w:val="16"/>
                            </w:rPr>
                            <w:t>Remarks</w:t>
                          </w:r>
                          <w:r>
                            <w:rPr>
                              <w:rFonts w:ascii="Caladea" w:hAnsi="Caladea"/>
                              <w:b/>
                              <w:color w:val="538DD3"/>
                              <w:spacing w:val="-6"/>
                              <w:sz w:val="16"/>
                            </w:rPr>
                            <w:t xml:space="preserve"> </w:t>
                          </w:r>
                          <w:r>
                            <w:rPr>
                              <w:rFonts w:ascii="Caladea" w:hAnsi="Caladea"/>
                              <w:b/>
                              <w:color w:val="538DD3"/>
                              <w:sz w:val="16"/>
                            </w:rPr>
                            <w:t>are</w:t>
                          </w:r>
                          <w:r>
                            <w:rPr>
                              <w:rFonts w:ascii="Caladea" w:hAnsi="Caladea"/>
                              <w:b/>
                              <w:color w:val="538DD3"/>
                              <w:spacing w:val="-1"/>
                              <w:sz w:val="16"/>
                            </w:rPr>
                            <w:t xml:space="preserve"> </w:t>
                          </w:r>
                          <w:r>
                            <w:rPr>
                              <w:rFonts w:ascii="Caladea" w:hAnsi="Caladea"/>
                              <w:b/>
                              <w:color w:val="538DD3"/>
                              <w:sz w:val="16"/>
                            </w:rPr>
                            <w:t>available</w:t>
                          </w:r>
                          <w:r>
                            <w:rPr>
                              <w:rFonts w:ascii="Caladea" w:hAnsi="Caladea"/>
                              <w:b/>
                              <w:color w:val="538DD3"/>
                              <w:spacing w:val="40"/>
                              <w:sz w:val="16"/>
                            </w:rPr>
                            <w:t xml:space="preserve"> </w:t>
                          </w:r>
                          <w:r>
                            <w:rPr>
                              <w:rFonts w:ascii="Caladea" w:hAnsi="Caladea"/>
                              <w:b/>
                              <w:color w:val="538DD3"/>
                              <w:sz w:val="16"/>
                            </w:rPr>
                            <w:t>at</w:t>
                          </w:r>
                          <w:r>
                            <w:rPr>
                              <w:rFonts w:ascii="Caladea" w:hAnsi="Caladea"/>
                              <w:b/>
                              <w:color w:val="538DD3"/>
                              <w:spacing w:val="-9"/>
                              <w:sz w:val="16"/>
                            </w:rPr>
                            <w:t xml:space="preserve"> </w:t>
                          </w:r>
                          <w:hyperlink r:id="rId1">
                            <w:r>
                              <w:rPr>
                                <w:rFonts w:ascii="Caladea" w:hAnsi="Caladea"/>
                                <w:b/>
                                <w:color w:val="538DD3"/>
                                <w:sz w:val="16"/>
                              </w:rPr>
                              <w:t>www.rkassociates.org</w:t>
                            </w:r>
                          </w:hyperlink>
                        </w:p>
                      </w:txbxContent>
                    </wps:txbx>
                    <wps:bodyPr wrap="square" lIns="0" tIns="0" rIns="0" bIns="0" rtlCol="0">
                      <a:noAutofit/>
                    </wps:bodyPr>
                  </wps:wsp>
                </a:graphicData>
              </a:graphic>
            </wp:anchor>
          </w:drawing>
        </mc:Choice>
        <mc:Fallback>
          <w:pict>
            <v:shapetype w14:anchorId="66DFFB3F" id="_x0000_t202" coordsize="21600,21600" o:spt="202" path="m,l,21600r21600,l21600,xe">
              <v:stroke joinstyle="miter"/>
              <v:path gradientshapeok="t" o:connecttype="rect"/>
            </v:shapetype>
            <v:shape id="Textbox 5" o:spid="_x0000_s1042" type="#_x0000_t202" style="position:absolute;margin-left:71pt;margin-top:735pt;width:367.15pt;height:43.1pt;z-index:-17850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" filled="f" stroked="f">
              <v:textbox inset="0,0,0,0">
                <w:txbxContent>
                  <w:p w14:paraId="2913AD37" w14:textId="64B5328B" w:rsidR="00BB4221" w:rsidRDefault="00000000">
                    <w:pPr>
                      <w:spacing w:before="21"/>
                      <w:ind w:left="20"/>
                      <w:rPr>
                        <w:rFonts w:ascii="Caladea"/>
                        <w:b/>
                        <w:sz w:val="20"/>
                      </w:rPr>
                    </w:pPr>
                    <w:r>
                      <w:rPr>
                        <w:rFonts w:ascii="Caladea"/>
                        <w:b/>
                        <w:color w:val="0E233D"/>
                      </w:rPr>
                      <w:t>CASE</w:t>
                    </w:r>
                    <w:r>
                      <w:rPr>
                        <w:rFonts w:ascii="Caladea"/>
                        <w:b/>
                        <w:color w:val="0E233D"/>
                        <w:spacing w:val="-12"/>
                      </w:rPr>
                      <w:t xml:space="preserve"> </w:t>
                    </w:r>
                    <w:r>
                      <w:rPr>
                        <w:rFonts w:ascii="Caladea"/>
                        <w:b/>
                        <w:color w:val="0E233D"/>
                      </w:rPr>
                      <w:t>NO.:</w:t>
                    </w:r>
                    <w:r w:rsidRPr="00750330">
                      <w:rPr>
                        <w:rFonts w:ascii="Caladea"/>
                        <w:b/>
                        <w:color w:val="0E233D"/>
                      </w:rPr>
                      <w:t xml:space="preserve"> </w:t>
                    </w:r>
                    <w:proofErr w:type="gramStart"/>
                    <w:r w:rsidR="00750330" w:rsidRPr="00750330">
                      <w:rPr>
                        <w:rFonts w:ascii="Caladea"/>
                        <w:b/>
                        <w:color w:val="0E233D"/>
                      </w:rPr>
                      <w:t>VIS(</w:t>
                    </w:r>
                    <w:proofErr w:type="gramEnd"/>
                    <w:r w:rsidR="00750330" w:rsidRPr="00750330">
                      <w:rPr>
                        <w:rFonts w:ascii="Caladea"/>
                        <w:b/>
                        <w:color w:val="0E233D"/>
                      </w:rPr>
                      <w:t>2024-25)-PL108-092-123</w:t>
                    </w:r>
                  </w:p>
                  <w:p w14:paraId="72E8D04C" w14:textId="77777777" w:rsidR="00BB4221" w:rsidRDefault="00000000">
                    <w:pPr>
                      <w:spacing w:before="187"/>
                      <w:ind w:left="3798" w:hanging="1722"/>
                      <w:rPr>
                        <w:rFonts w:ascii="Caladea" w:hAnsi="Caladea"/>
                        <w:b/>
                        <w:sz w:val="16"/>
                      </w:rPr>
                    </w:pPr>
                    <w:r>
                      <w:rPr>
                        <w:rFonts w:ascii="Caladea" w:hAnsi="Caladea"/>
                        <w:b/>
                        <w:color w:val="538DD3"/>
                        <w:sz w:val="16"/>
                      </w:rPr>
                      <w:t>Valuation</w:t>
                    </w:r>
                    <w:r>
                      <w:rPr>
                        <w:rFonts w:ascii="Caladea" w:hAnsi="Caladea"/>
                        <w:b/>
                        <w:color w:val="538DD3"/>
                        <w:spacing w:val="-5"/>
                        <w:sz w:val="16"/>
                      </w:rPr>
                      <w:t xml:space="preserve"> </w:t>
                    </w:r>
                    <w:r>
                      <w:rPr>
                        <w:rFonts w:ascii="Caladea" w:hAnsi="Caladea"/>
                        <w:b/>
                        <w:color w:val="538DD3"/>
                        <w:sz w:val="16"/>
                      </w:rPr>
                      <w:t>Terms</w:t>
                    </w:r>
                    <w:r>
                      <w:rPr>
                        <w:rFonts w:ascii="Caladea" w:hAnsi="Caladea"/>
                        <w:b/>
                        <w:color w:val="538DD3"/>
                        <w:spacing w:val="-3"/>
                        <w:sz w:val="16"/>
                      </w:rPr>
                      <w:t xml:space="preserve"> </w:t>
                    </w:r>
                    <w:r>
                      <w:rPr>
                        <w:rFonts w:ascii="Caladea" w:hAnsi="Caladea"/>
                        <w:b/>
                        <w:color w:val="538DD3"/>
                        <w:sz w:val="16"/>
                      </w:rPr>
                      <w:t>of</w:t>
                    </w:r>
                    <w:r>
                      <w:rPr>
                        <w:rFonts w:ascii="Caladea" w:hAnsi="Caladea"/>
                        <w:b/>
                        <w:color w:val="538DD3"/>
                        <w:spacing w:val="-4"/>
                        <w:sz w:val="16"/>
                      </w:rPr>
                      <w:t xml:space="preserve"> </w:t>
                    </w:r>
                    <w:r>
                      <w:rPr>
                        <w:rFonts w:ascii="Caladea" w:hAnsi="Caladea"/>
                        <w:b/>
                        <w:color w:val="538DD3"/>
                        <w:sz w:val="16"/>
                      </w:rPr>
                      <w:t>Service</w:t>
                    </w:r>
                    <w:r>
                      <w:rPr>
                        <w:rFonts w:ascii="Caladea" w:hAnsi="Caladea"/>
                        <w:b/>
                        <w:color w:val="538DD3"/>
                        <w:spacing w:val="-4"/>
                        <w:sz w:val="16"/>
                      </w:rPr>
                      <w:t xml:space="preserve"> </w:t>
                    </w:r>
                    <w:r>
                      <w:rPr>
                        <w:rFonts w:ascii="Caladea" w:hAnsi="Caladea"/>
                        <w:b/>
                        <w:color w:val="538DD3"/>
                        <w:sz w:val="16"/>
                      </w:rPr>
                      <w:t>&amp;</w:t>
                    </w:r>
                    <w:r>
                      <w:rPr>
                        <w:rFonts w:ascii="Caladea" w:hAnsi="Caladea"/>
                        <w:b/>
                        <w:color w:val="538DD3"/>
                        <w:spacing w:val="-3"/>
                        <w:sz w:val="16"/>
                      </w:rPr>
                      <w:t xml:space="preserve"> </w:t>
                    </w:r>
                    <w:r>
                      <w:rPr>
                        <w:rFonts w:ascii="Caladea" w:hAnsi="Caladea"/>
                        <w:b/>
                        <w:color w:val="538DD3"/>
                        <w:sz w:val="16"/>
                      </w:rPr>
                      <w:t>Valuer’s</w:t>
                    </w:r>
                    <w:r>
                      <w:rPr>
                        <w:rFonts w:ascii="Caladea" w:hAnsi="Caladea"/>
                        <w:b/>
                        <w:color w:val="538DD3"/>
                        <w:spacing w:val="-3"/>
                        <w:sz w:val="16"/>
                      </w:rPr>
                      <w:t xml:space="preserve"> </w:t>
                    </w:r>
                    <w:r>
                      <w:rPr>
                        <w:rFonts w:ascii="Caladea" w:hAnsi="Caladea"/>
                        <w:b/>
                        <w:color w:val="538DD3"/>
                        <w:sz w:val="16"/>
                      </w:rPr>
                      <w:t>Important</w:t>
                    </w:r>
                    <w:r>
                      <w:rPr>
                        <w:rFonts w:ascii="Caladea" w:hAnsi="Caladea"/>
                        <w:b/>
                        <w:color w:val="538DD3"/>
                        <w:spacing w:val="-5"/>
                        <w:sz w:val="16"/>
                      </w:rPr>
                      <w:t xml:space="preserve"> </w:t>
                    </w:r>
                    <w:r>
                      <w:rPr>
                        <w:rFonts w:ascii="Caladea" w:hAnsi="Caladea"/>
                        <w:b/>
                        <w:color w:val="538DD3"/>
                        <w:sz w:val="16"/>
                      </w:rPr>
                      <w:t>Remarks</w:t>
                    </w:r>
                    <w:r>
                      <w:rPr>
                        <w:rFonts w:ascii="Caladea" w:hAnsi="Caladea"/>
                        <w:b/>
                        <w:color w:val="538DD3"/>
                        <w:spacing w:val="-6"/>
                        <w:sz w:val="16"/>
                      </w:rPr>
                      <w:t xml:space="preserve"> </w:t>
                    </w:r>
                    <w:r>
                      <w:rPr>
                        <w:rFonts w:ascii="Caladea" w:hAnsi="Caladea"/>
                        <w:b/>
                        <w:color w:val="538DD3"/>
                        <w:sz w:val="16"/>
                      </w:rPr>
                      <w:t>are</w:t>
                    </w:r>
                    <w:r>
                      <w:rPr>
                        <w:rFonts w:ascii="Caladea" w:hAnsi="Caladea"/>
                        <w:b/>
                        <w:color w:val="538DD3"/>
                        <w:spacing w:val="-1"/>
                        <w:sz w:val="16"/>
                      </w:rPr>
                      <w:t xml:space="preserve"> </w:t>
                    </w:r>
                    <w:r>
                      <w:rPr>
                        <w:rFonts w:ascii="Caladea" w:hAnsi="Caladea"/>
                        <w:b/>
                        <w:color w:val="538DD3"/>
                        <w:sz w:val="16"/>
                      </w:rPr>
                      <w:t>available</w:t>
                    </w:r>
                    <w:r>
                      <w:rPr>
                        <w:rFonts w:ascii="Caladea" w:hAnsi="Caladea"/>
                        <w:b/>
                        <w:color w:val="538DD3"/>
                        <w:spacing w:val="40"/>
                        <w:sz w:val="16"/>
                      </w:rPr>
                      <w:t xml:space="preserve"> </w:t>
                    </w:r>
                    <w:r>
                      <w:rPr>
                        <w:rFonts w:ascii="Caladea" w:hAnsi="Caladea"/>
                        <w:b/>
                        <w:color w:val="538DD3"/>
                        <w:sz w:val="16"/>
                      </w:rPr>
                      <w:t>at</w:t>
                    </w:r>
                    <w:r>
                      <w:rPr>
                        <w:rFonts w:ascii="Caladea" w:hAnsi="Caladea"/>
                        <w:b/>
                        <w:color w:val="538DD3"/>
                        <w:spacing w:val="-9"/>
                        <w:sz w:val="16"/>
                      </w:rPr>
                      <w:t xml:space="preserve"> </w:t>
                    </w:r>
                    <w:hyperlink r:id="rId2">
                      <w:r>
                        <w:rPr>
                          <w:rFonts w:ascii="Caladea" w:hAnsi="Caladea"/>
                          <w:b/>
                          <w:color w:val="538DD3"/>
                          <w:sz w:val="16"/>
                        </w:rPr>
                        <w:t>www.rkassociates.org</w:t>
                      </w:r>
                    </w:hyperlink>
                  </w:p>
                </w:txbxContent>
              </v:textbox>
              <w10:wrap anchorx="page" anchory="page"/>
            </v:shape>
          </w:pict>
        </mc:Fallback>
      </mc:AlternateContent>
    </w:r>
    <w:r>
      <w:rPr>
        <w:noProof/>
      </w:rPr>
      <mc:AlternateContent>
        <mc:Choice Requires="wps">
          <w:drawing>
            <wp:anchor distT="0" distB="0" distL="0" distR="0" simplePos="0" relativeHeight="485466624" behindDoc="1" locked="0" layoutInCell="1" allowOverlap="1" wp14:anchorId="2B768311" wp14:editId="7C8EF42B">
              <wp:simplePos x="0" y="0"/>
              <wp:positionH relativeFrom="page">
                <wp:posOffset>5929121</wp:posOffset>
              </wp:positionH>
              <wp:positionV relativeFrom="page">
                <wp:posOffset>9334574</wp:posOffset>
              </wp:positionV>
              <wp:extent cx="848360" cy="18986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8360" cy="189865"/>
                      </a:xfrm>
                      <a:prstGeom prst="rect">
                        <a:avLst/>
                      </a:prstGeom>
                    </wps:spPr>
                    <wps:txbx>
                      <w:txbxContent>
                        <w:p w14:paraId="5BD32735" w14:textId="77777777" w:rsidR="00BB4221" w:rsidRDefault="00000000">
                          <w:pPr>
                            <w:spacing w:before="21"/>
                            <w:ind w:left="20"/>
                            <w:rPr>
                              <w:rFonts w:ascii="Caladea"/>
                              <w:b/>
                            </w:rPr>
                          </w:pPr>
                          <w:r>
                            <w:rPr>
                              <w:rFonts w:ascii="Caladea"/>
                            </w:rPr>
                            <w:t>Page</w:t>
                          </w:r>
                          <w:r>
                            <w:rPr>
                              <w:rFonts w:ascii="Caladea"/>
                              <w:spacing w:val="-2"/>
                            </w:rPr>
                            <w:t xml:space="preserve"> </w:t>
                          </w:r>
                          <w:r>
                            <w:rPr>
                              <w:rFonts w:ascii="Caladea"/>
                              <w:b/>
                            </w:rPr>
                            <w:fldChar w:fldCharType="begin"/>
                          </w:r>
                          <w:r>
                            <w:rPr>
                              <w:rFonts w:ascii="Caladea"/>
                              <w:b/>
                            </w:rPr>
                            <w:instrText xml:space="preserve"> PAGE </w:instrText>
                          </w:r>
                          <w:r>
                            <w:rPr>
                              <w:rFonts w:ascii="Caladea"/>
                              <w:b/>
                            </w:rPr>
                            <w:fldChar w:fldCharType="separate"/>
                          </w:r>
                          <w:r>
                            <w:rPr>
                              <w:rFonts w:ascii="Caladea"/>
                              <w:b/>
                            </w:rPr>
                            <w:t>10</w:t>
                          </w:r>
                          <w:r>
                            <w:rPr>
                              <w:rFonts w:ascii="Caladea"/>
                              <w:b/>
                            </w:rPr>
                            <w:fldChar w:fldCharType="end"/>
                          </w:r>
                          <w:r>
                            <w:rPr>
                              <w:rFonts w:ascii="Caladea"/>
                              <w:b/>
                              <w:spacing w:val="-3"/>
                            </w:rPr>
                            <w:t xml:space="preserve"> </w:t>
                          </w:r>
                          <w:r>
                            <w:rPr>
                              <w:rFonts w:ascii="Caladea"/>
                            </w:rPr>
                            <w:t>of</w:t>
                          </w:r>
                          <w:r>
                            <w:rPr>
                              <w:rFonts w:ascii="Caladea"/>
                              <w:spacing w:val="-2"/>
                            </w:rPr>
                            <w:t xml:space="preserve"> </w:t>
                          </w:r>
                          <w:r>
                            <w:rPr>
                              <w:rFonts w:ascii="Caladea"/>
                              <w:b/>
                              <w:spacing w:val="-7"/>
                            </w:rPr>
                            <w:fldChar w:fldCharType="begin"/>
                          </w:r>
                          <w:r>
                            <w:rPr>
                              <w:rFonts w:ascii="Caladea"/>
                              <w:b/>
                              <w:spacing w:val="-7"/>
                            </w:rPr>
                            <w:instrText xml:space="preserve"> NUMPAGES </w:instrText>
                          </w:r>
                          <w:r>
                            <w:rPr>
                              <w:rFonts w:ascii="Caladea"/>
                              <w:b/>
                              <w:spacing w:val="-7"/>
                            </w:rPr>
                            <w:fldChar w:fldCharType="separate"/>
                          </w:r>
                          <w:r>
                            <w:rPr>
                              <w:rFonts w:ascii="Caladea"/>
                              <w:b/>
                              <w:spacing w:val="-7"/>
                            </w:rPr>
                            <w:t>37</w:t>
                          </w:r>
                          <w:r>
                            <w:rPr>
                              <w:rFonts w:ascii="Caladea"/>
                              <w:b/>
                              <w:spacing w:val="-7"/>
                            </w:rPr>
                            <w:fldChar w:fldCharType="end"/>
                          </w:r>
                        </w:p>
                      </w:txbxContent>
                    </wps:txbx>
                    <wps:bodyPr wrap="square" lIns="0" tIns="0" rIns="0" bIns="0" rtlCol="0">
                      <a:noAutofit/>
                    </wps:bodyPr>
                  </wps:wsp>
                </a:graphicData>
              </a:graphic>
            </wp:anchor>
          </w:drawing>
        </mc:Choice>
        <mc:Fallback>
          <w:pict>
            <v:shape w14:anchorId="2B768311" id="Textbox 6" o:spid="_x0000_s1043" type="#_x0000_t202" style="position:absolute;margin-left:466.85pt;margin-top:735pt;width:66.8pt;height:14.95pt;z-index:-17849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" filled="f" stroked="f">
              <v:textbox inset="0,0,0,0">
                <w:txbxContent>
                  <w:p w14:paraId="5BD32735" w14:textId="77777777" w:rsidR="00BB4221" w:rsidRDefault="00000000">
                    <w:pPr>
                      <w:spacing w:before="21"/>
                      <w:ind w:left="20"/>
                      <w:rPr>
                        <w:rFonts w:ascii="Caladea"/>
                        <w:b/>
                      </w:rPr>
                    </w:pPr>
                    <w:r>
                      <w:rPr>
                        <w:rFonts w:ascii="Caladea"/>
                      </w:rPr>
                      <w:t>Page</w:t>
                    </w:r>
                    <w:r>
                      <w:rPr>
                        <w:rFonts w:ascii="Caladea"/>
                        <w:spacing w:val="-2"/>
                      </w:rPr>
                      <w:t xml:space="preserve"> </w:t>
                    </w:r>
                    <w:r>
                      <w:rPr>
                        <w:rFonts w:ascii="Caladea"/>
                        <w:b/>
                      </w:rPr>
                      <w:fldChar w:fldCharType="begin"/>
                    </w:r>
                    <w:r>
                      <w:rPr>
                        <w:rFonts w:ascii="Caladea"/>
                        <w:b/>
                      </w:rPr>
                      <w:instrText xml:space="preserve"> PAGE </w:instrText>
                    </w:r>
                    <w:r>
                      <w:rPr>
                        <w:rFonts w:ascii="Caladea"/>
                        <w:b/>
                      </w:rPr>
                      <w:fldChar w:fldCharType="separate"/>
                    </w:r>
                    <w:r>
                      <w:rPr>
                        <w:rFonts w:ascii="Caladea"/>
                        <w:b/>
                      </w:rPr>
                      <w:t>10</w:t>
                    </w:r>
                    <w:r>
                      <w:rPr>
                        <w:rFonts w:ascii="Caladea"/>
                        <w:b/>
                      </w:rPr>
                      <w:fldChar w:fldCharType="end"/>
                    </w:r>
                    <w:r>
                      <w:rPr>
                        <w:rFonts w:ascii="Caladea"/>
                        <w:b/>
                        <w:spacing w:val="-3"/>
                      </w:rPr>
                      <w:t xml:space="preserve"> </w:t>
                    </w:r>
                    <w:r>
                      <w:rPr>
                        <w:rFonts w:ascii="Caladea"/>
                      </w:rPr>
                      <w:t>of</w:t>
                    </w:r>
                    <w:r>
                      <w:rPr>
                        <w:rFonts w:ascii="Caladea"/>
                        <w:spacing w:val="-2"/>
                      </w:rPr>
                      <w:t xml:space="preserve"> </w:t>
                    </w:r>
                    <w:r>
                      <w:rPr>
                        <w:rFonts w:ascii="Caladea"/>
                        <w:b/>
                        <w:spacing w:val="-7"/>
                      </w:rPr>
                      <w:fldChar w:fldCharType="begin"/>
                    </w:r>
                    <w:r>
                      <w:rPr>
                        <w:rFonts w:ascii="Caladea"/>
                        <w:b/>
                        <w:spacing w:val="-7"/>
                      </w:rPr>
                      <w:instrText xml:space="preserve"> NUMPAGES </w:instrText>
                    </w:r>
                    <w:r>
                      <w:rPr>
                        <w:rFonts w:ascii="Caladea"/>
                        <w:b/>
                        <w:spacing w:val="-7"/>
                      </w:rPr>
                      <w:fldChar w:fldCharType="separate"/>
                    </w:r>
                    <w:r>
                      <w:rPr>
                        <w:rFonts w:ascii="Caladea"/>
                        <w:b/>
                        <w:spacing w:val="-7"/>
                      </w:rPr>
                      <w:t>37</w:t>
                    </w:r>
                    <w:r>
                      <w:rPr>
                        <w:rFonts w:ascii="Caladea"/>
                        <w:b/>
                        <w:spacing w:val="-7"/>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425FB4" w14:textId="77777777" w:rsidR="007500BD" w:rsidRDefault="007500BD">
      <w:r>
        <w:separator/>
      </w:r>
    </w:p>
  </w:footnote>
  <w:footnote w:type="continuationSeparator" w:id="0">
    <w:p w14:paraId="6858448C" w14:textId="77777777" w:rsidR="007500BD" w:rsidRDefault="00750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7DC1AB" w14:textId="39C30FDF" w:rsidR="001D4EDC" w:rsidRDefault="009B0EE0">
    <w:pPr>
      <w:pStyle w:val="BodyText"/>
      <w:spacing w:line="14" w:lineRule="auto"/>
      <w:rPr>
        <w:i w:val="0"/>
        <w:sz w:val="20"/>
      </w:rPr>
    </w:pPr>
    <w:r w:rsidRPr="00773254">
      <w:rPr>
        <w:b/>
        <w:i w:val="0"/>
        <w:noProof/>
      </w:rPr>
      <w:drawing>
        <wp:anchor distT="0" distB="0" distL="114300" distR="114300" simplePos="0" relativeHeight="251696128" behindDoc="0" locked="0" layoutInCell="1" allowOverlap="1" wp14:anchorId="2108DB76" wp14:editId="60106D7E">
          <wp:simplePos x="0" y="0"/>
          <wp:positionH relativeFrom="column">
            <wp:posOffset>5257281</wp:posOffset>
          </wp:positionH>
          <wp:positionV relativeFrom="paragraph">
            <wp:posOffset>1847</wp:posOffset>
          </wp:positionV>
          <wp:extent cx="2058670" cy="659130"/>
          <wp:effectExtent l="0" t="0" r="0" b="7620"/>
          <wp:wrapThrough wrapText="bothSides">
            <wp:wrapPolygon edited="0">
              <wp:start x="0" y="0"/>
              <wp:lineTo x="0" y="21225"/>
              <wp:lineTo x="21387" y="21225"/>
              <wp:lineTo x="21387" y="0"/>
              <wp:lineTo x="0" y="0"/>
            </wp:wrapPolygon>
          </wp:wrapThrough>
          <wp:docPr id="2077886818" name="Picture 2077886818" descr="Y:\Satyajeet  Sagar\logo\FINAL RK ASSOCIATE VALUERS NEW LOGO FOR FI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Satyajeet  Sagar\logo\FINAL RK ASSOCIATE VALUERS NEW LOGO FOR FILES.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58670" cy="659130"/>
                  </a:xfrm>
                  <a:prstGeom prst="rect">
                    <a:avLst/>
                  </a:prstGeom>
                  <a:noFill/>
                  <a:ln>
                    <a:noFill/>
                  </a:ln>
                </pic:spPr>
              </pic:pic>
            </a:graphicData>
          </a:graphic>
        </wp:anchor>
      </w:drawing>
    </w:r>
  </w:p>
  <w:p w14:paraId="2D6CB059" w14:textId="47AFAE6B" w:rsidR="00BB4221" w:rsidRDefault="009B0EE0">
    <w:pPr>
      <w:pStyle w:val="BodyText"/>
      <w:spacing w:line="14" w:lineRule="auto"/>
      <w:rPr>
        <w:i w:val="0"/>
        <w:sz w:val="20"/>
      </w:rPr>
    </w:pPr>
    <w:r w:rsidRPr="00773254">
      <w:rPr>
        <w:b/>
        <w:i w:val="0"/>
        <w:noProof/>
      </w:rPr>
      <w:drawing>
        <wp:anchor distT="0" distB="0" distL="114300" distR="114300" simplePos="0" relativeHeight="251694080" behindDoc="0" locked="0" layoutInCell="1" allowOverlap="1" wp14:anchorId="5E43729D" wp14:editId="5C90DE94">
          <wp:simplePos x="0" y="0"/>
          <wp:positionH relativeFrom="column">
            <wp:posOffset>0</wp:posOffset>
          </wp:positionH>
          <wp:positionV relativeFrom="paragraph">
            <wp:posOffset>0</wp:posOffset>
          </wp:positionV>
          <wp:extent cx="1883410" cy="885825"/>
          <wp:effectExtent l="0" t="0" r="2540" b="9525"/>
          <wp:wrapNone/>
          <wp:docPr id="1759622037" name="Picture 1759622037" descr="Y:\Satyajeet  Sagar\logo\FINAL NEW  VIS NEW LOGO FOR FI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Satyajeet  Sagar\logo\FINAL NEW  VIS NEW LOGO FOR FILES.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883410" cy="8858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0" distR="0" simplePos="0" relativeHeight="485465088" behindDoc="1" locked="0" layoutInCell="1" allowOverlap="1" wp14:anchorId="1C5EC573" wp14:editId="725583D7">
              <wp:simplePos x="0" y="0"/>
              <wp:positionH relativeFrom="page">
                <wp:posOffset>2442717</wp:posOffset>
              </wp:positionH>
              <wp:positionV relativeFrom="page">
                <wp:posOffset>221599</wp:posOffset>
              </wp:positionV>
              <wp:extent cx="2710815" cy="37655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10815" cy="376555"/>
                      </a:xfrm>
                      <a:prstGeom prst="rect">
                        <a:avLst/>
                      </a:prstGeom>
                    </wps:spPr>
                    <wps:txbx>
                      <w:txbxContent>
                        <w:p w14:paraId="7064A43B" w14:textId="77777777" w:rsidR="00BB4221" w:rsidRDefault="00000000">
                          <w:pPr>
                            <w:spacing w:before="9"/>
                            <w:ind w:right="5"/>
                            <w:jc w:val="center"/>
                            <w:rPr>
                              <w:rFonts w:ascii="Times New Roman"/>
                              <w:b/>
                              <w:sz w:val="28"/>
                            </w:rPr>
                          </w:pPr>
                          <w:r>
                            <w:rPr>
                              <w:rFonts w:ascii="Times New Roman"/>
                              <w:b/>
                              <w:color w:val="17365D"/>
                              <w:sz w:val="28"/>
                            </w:rPr>
                            <w:t>VALUATION</w:t>
                          </w:r>
                          <w:r>
                            <w:rPr>
                              <w:rFonts w:ascii="Times New Roman"/>
                              <w:b/>
                              <w:color w:val="17365D"/>
                              <w:spacing w:val="-9"/>
                              <w:sz w:val="28"/>
                            </w:rPr>
                            <w:t xml:space="preserve"> </w:t>
                          </w:r>
                          <w:r>
                            <w:rPr>
                              <w:rFonts w:ascii="Times New Roman"/>
                              <w:b/>
                              <w:color w:val="17365D"/>
                              <w:spacing w:val="-2"/>
                              <w:sz w:val="28"/>
                            </w:rPr>
                            <w:t>ASSESSMENT</w:t>
                          </w:r>
                        </w:p>
                        <w:p w14:paraId="5FFD5142" w14:textId="35941757" w:rsidR="00BB4221" w:rsidRDefault="00750330">
                          <w:pPr>
                            <w:spacing w:before="1"/>
                            <w:ind w:left="5" w:right="5"/>
                            <w:jc w:val="center"/>
                            <w:rPr>
                              <w:rFonts w:ascii="Carlito"/>
                              <w:sz w:val="20"/>
                            </w:rPr>
                          </w:pPr>
                          <w:r>
                            <w:rPr>
                              <w:rFonts w:ascii="Carlito"/>
                              <w:color w:val="17365D"/>
                              <w:sz w:val="20"/>
                            </w:rPr>
                            <w:t>M/S VIRAT MOTORS</w:t>
                          </w:r>
                        </w:p>
                      </w:txbxContent>
                    </wps:txbx>
                    <wps:bodyPr wrap="square" lIns="0" tIns="0" rIns="0" bIns="0" rtlCol="0">
                      <a:noAutofit/>
                    </wps:bodyPr>
                  </wps:wsp>
                </a:graphicData>
              </a:graphic>
            </wp:anchor>
          </w:drawing>
        </mc:Choice>
        <mc:Fallback>
          <w:pict>
            <v:shapetype w14:anchorId="1C5EC573" id="_x0000_t202" coordsize="21600,21600" o:spt="202" path="m,l,21600r21600,l21600,xe">
              <v:stroke joinstyle="miter"/>
              <v:path gradientshapeok="t" o:connecttype="rect"/>
            </v:shapetype>
            <v:shape id="Textbox 3" o:spid="_x0000_s1041" type="#_x0000_t202" style="position:absolute;margin-left:192.35pt;margin-top:17.45pt;width:213.45pt;height:29.65pt;z-index:-17851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" filled="f" stroked="f">
              <v:textbox inset="0,0,0,0">
                <w:txbxContent>
                  <w:p w14:paraId="7064A43B" w14:textId="77777777" w:rsidR="00BB4221" w:rsidRDefault="00000000">
                    <w:pPr>
                      <w:spacing w:before="9"/>
                      <w:ind w:right="5"/>
                      <w:jc w:val="center"/>
                      <w:rPr>
                        <w:rFonts w:ascii="Times New Roman"/>
                        <w:b/>
                        <w:sz w:val="28"/>
                      </w:rPr>
                    </w:pPr>
                    <w:r>
                      <w:rPr>
                        <w:rFonts w:ascii="Times New Roman"/>
                        <w:b/>
                        <w:color w:val="17365D"/>
                        <w:sz w:val="28"/>
                      </w:rPr>
                      <w:t>VALUATION</w:t>
                    </w:r>
                    <w:r>
                      <w:rPr>
                        <w:rFonts w:ascii="Times New Roman"/>
                        <w:b/>
                        <w:color w:val="17365D"/>
                        <w:spacing w:val="-9"/>
                        <w:sz w:val="28"/>
                      </w:rPr>
                      <w:t xml:space="preserve"> </w:t>
                    </w:r>
                    <w:r>
                      <w:rPr>
                        <w:rFonts w:ascii="Times New Roman"/>
                        <w:b/>
                        <w:color w:val="17365D"/>
                        <w:spacing w:val="-2"/>
                        <w:sz w:val="28"/>
                      </w:rPr>
                      <w:t>ASSESSMENT</w:t>
                    </w:r>
                  </w:p>
                  <w:p w14:paraId="5FFD5142" w14:textId="35941757" w:rsidR="00BB4221" w:rsidRDefault="00750330">
                    <w:pPr>
                      <w:spacing w:before="1"/>
                      <w:ind w:left="5" w:right="5"/>
                      <w:jc w:val="center"/>
                      <w:rPr>
                        <w:rFonts w:ascii="Carlito"/>
                        <w:sz w:val="20"/>
                      </w:rPr>
                    </w:pPr>
                    <w:r>
                      <w:rPr>
                        <w:rFonts w:ascii="Carlito"/>
                        <w:color w:val="17365D"/>
                        <w:sz w:val="20"/>
                      </w:rPr>
                      <w:t>M/S VIRAT MOTORS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9B2B61"/>
    <w:multiLevelType w:val="hybridMultilevel"/>
    <w:tmpl w:val="DBF62A7A"/>
    <w:lvl w:ilvl="0" w:tplc="D58C07C0">
      <w:start w:val="1"/>
      <w:numFmt w:val="lowerLetter"/>
      <w:lvlText w:val="%1."/>
      <w:lvlJc w:val="left"/>
      <w:pPr>
        <w:ind w:left="548" w:hanging="360"/>
      </w:pPr>
      <w:rPr>
        <w:rFonts w:ascii="Arial" w:eastAsia="Arial" w:hAnsi="Arial" w:cs="Arial" w:hint="default"/>
        <w:b w:val="0"/>
        <w:bCs w:val="0"/>
        <w:i w:val="0"/>
        <w:iCs w:val="0"/>
        <w:spacing w:val="-1"/>
        <w:w w:val="99"/>
        <w:sz w:val="20"/>
        <w:szCs w:val="20"/>
        <w:lang w:val="en-US" w:eastAsia="en-US" w:bidi="ar-SA"/>
      </w:rPr>
    </w:lvl>
    <w:lvl w:ilvl="1" w:tplc="B68CA214">
      <w:numFmt w:val="bullet"/>
      <w:lvlText w:val="•"/>
      <w:lvlJc w:val="left"/>
      <w:pPr>
        <w:ind w:left="1475" w:hanging="360"/>
      </w:pPr>
      <w:rPr>
        <w:rFonts w:hint="default"/>
        <w:lang w:val="en-US" w:eastAsia="en-US" w:bidi="ar-SA"/>
      </w:rPr>
    </w:lvl>
    <w:lvl w:ilvl="2" w:tplc="5F468914">
      <w:numFmt w:val="bullet"/>
      <w:lvlText w:val="•"/>
      <w:lvlJc w:val="left"/>
      <w:pPr>
        <w:ind w:left="2411" w:hanging="360"/>
      </w:pPr>
      <w:rPr>
        <w:rFonts w:hint="default"/>
        <w:lang w:val="en-US" w:eastAsia="en-US" w:bidi="ar-SA"/>
      </w:rPr>
    </w:lvl>
    <w:lvl w:ilvl="3" w:tplc="6F6AB76C">
      <w:numFmt w:val="bullet"/>
      <w:lvlText w:val="•"/>
      <w:lvlJc w:val="left"/>
      <w:pPr>
        <w:ind w:left="3347" w:hanging="360"/>
      </w:pPr>
      <w:rPr>
        <w:rFonts w:hint="default"/>
        <w:lang w:val="en-US" w:eastAsia="en-US" w:bidi="ar-SA"/>
      </w:rPr>
    </w:lvl>
    <w:lvl w:ilvl="4" w:tplc="308CBDB8">
      <w:numFmt w:val="bullet"/>
      <w:lvlText w:val="•"/>
      <w:lvlJc w:val="left"/>
      <w:pPr>
        <w:ind w:left="4282" w:hanging="360"/>
      </w:pPr>
      <w:rPr>
        <w:rFonts w:hint="default"/>
        <w:lang w:val="en-US" w:eastAsia="en-US" w:bidi="ar-SA"/>
      </w:rPr>
    </w:lvl>
    <w:lvl w:ilvl="5" w:tplc="B8AC21EA">
      <w:numFmt w:val="bullet"/>
      <w:lvlText w:val="•"/>
      <w:lvlJc w:val="left"/>
      <w:pPr>
        <w:ind w:left="5218" w:hanging="360"/>
      </w:pPr>
      <w:rPr>
        <w:rFonts w:hint="default"/>
        <w:lang w:val="en-US" w:eastAsia="en-US" w:bidi="ar-SA"/>
      </w:rPr>
    </w:lvl>
    <w:lvl w:ilvl="6" w:tplc="8C0AEF2C">
      <w:numFmt w:val="bullet"/>
      <w:lvlText w:val="•"/>
      <w:lvlJc w:val="left"/>
      <w:pPr>
        <w:ind w:left="6154" w:hanging="360"/>
      </w:pPr>
      <w:rPr>
        <w:rFonts w:hint="default"/>
        <w:lang w:val="en-US" w:eastAsia="en-US" w:bidi="ar-SA"/>
      </w:rPr>
    </w:lvl>
    <w:lvl w:ilvl="7" w:tplc="15D87F02">
      <w:numFmt w:val="bullet"/>
      <w:lvlText w:val="•"/>
      <w:lvlJc w:val="left"/>
      <w:pPr>
        <w:ind w:left="7089" w:hanging="360"/>
      </w:pPr>
      <w:rPr>
        <w:rFonts w:hint="default"/>
        <w:lang w:val="en-US" w:eastAsia="en-US" w:bidi="ar-SA"/>
      </w:rPr>
    </w:lvl>
    <w:lvl w:ilvl="8" w:tplc="EF8EA4F0">
      <w:numFmt w:val="bullet"/>
      <w:lvlText w:val="•"/>
      <w:lvlJc w:val="left"/>
      <w:pPr>
        <w:ind w:left="8025" w:hanging="360"/>
      </w:pPr>
      <w:rPr>
        <w:rFonts w:hint="default"/>
        <w:lang w:val="en-US" w:eastAsia="en-US" w:bidi="ar-SA"/>
      </w:rPr>
    </w:lvl>
  </w:abstractNum>
  <w:abstractNum w:abstractNumId="1" w15:restartNumberingAfterBreak="0">
    <w:nsid w:val="25433783"/>
    <w:multiLevelType w:val="hybridMultilevel"/>
    <w:tmpl w:val="C6E842B4"/>
    <w:lvl w:ilvl="0" w:tplc="5E9E647A">
      <w:numFmt w:val="bullet"/>
      <w:lvlText w:val=""/>
      <w:lvlJc w:val="left"/>
      <w:pPr>
        <w:ind w:left="609" w:hanging="360"/>
      </w:pPr>
      <w:rPr>
        <w:rFonts w:ascii="Symbol" w:eastAsia="Symbol" w:hAnsi="Symbol" w:cs="Symbol" w:hint="default"/>
        <w:b/>
        <w:bCs/>
        <w:i w:val="0"/>
        <w:iCs w:val="0"/>
        <w:spacing w:val="0"/>
        <w:w w:val="99"/>
        <w:sz w:val="20"/>
        <w:szCs w:val="20"/>
        <w:lang w:val="en-US" w:eastAsia="en-US" w:bidi="ar-SA"/>
      </w:rPr>
    </w:lvl>
    <w:lvl w:ilvl="1" w:tplc="F2E01E34">
      <w:numFmt w:val="bullet"/>
      <w:lvlText w:val="•"/>
      <w:lvlJc w:val="left"/>
      <w:pPr>
        <w:ind w:left="1529" w:hanging="360"/>
      </w:pPr>
      <w:rPr>
        <w:rFonts w:hint="default"/>
        <w:lang w:val="en-US" w:eastAsia="en-US" w:bidi="ar-SA"/>
      </w:rPr>
    </w:lvl>
    <w:lvl w:ilvl="2" w:tplc="21182274">
      <w:numFmt w:val="bullet"/>
      <w:lvlText w:val="•"/>
      <w:lvlJc w:val="left"/>
      <w:pPr>
        <w:ind w:left="2458" w:hanging="360"/>
      </w:pPr>
      <w:rPr>
        <w:rFonts w:hint="default"/>
        <w:lang w:val="en-US" w:eastAsia="en-US" w:bidi="ar-SA"/>
      </w:rPr>
    </w:lvl>
    <w:lvl w:ilvl="3" w:tplc="13C02994">
      <w:numFmt w:val="bullet"/>
      <w:lvlText w:val="•"/>
      <w:lvlJc w:val="left"/>
      <w:pPr>
        <w:ind w:left="3387" w:hanging="360"/>
      </w:pPr>
      <w:rPr>
        <w:rFonts w:hint="default"/>
        <w:lang w:val="en-US" w:eastAsia="en-US" w:bidi="ar-SA"/>
      </w:rPr>
    </w:lvl>
    <w:lvl w:ilvl="4" w:tplc="93E2BD88">
      <w:numFmt w:val="bullet"/>
      <w:lvlText w:val="•"/>
      <w:lvlJc w:val="left"/>
      <w:pPr>
        <w:ind w:left="4316" w:hanging="360"/>
      </w:pPr>
      <w:rPr>
        <w:rFonts w:hint="default"/>
        <w:lang w:val="en-US" w:eastAsia="en-US" w:bidi="ar-SA"/>
      </w:rPr>
    </w:lvl>
    <w:lvl w:ilvl="5" w:tplc="BC4C45D4">
      <w:numFmt w:val="bullet"/>
      <w:lvlText w:val="•"/>
      <w:lvlJc w:val="left"/>
      <w:pPr>
        <w:ind w:left="5246" w:hanging="360"/>
      </w:pPr>
      <w:rPr>
        <w:rFonts w:hint="default"/>
        <w:lang w:val="en-US" w:eastAsia="en-US" w:bidi="ar-SA"/>
      </w:rPr>
    </w:lvl>
    <w:lvl w:ilvl="6" w:tplc="23806B7E">
      <w:numFmt w:val="bullet"/>
      <w:lvlText w:val="•"/>
      <w:lvlJc w:val="left"/>
      <w:pPr>
        <w:ind w:left="6175" w:hanging="360"/>
      </w:pPr>
      <w:rPr>
        <w:rFonts w:hint="default"/>
        <w:lang w:val="en-US" w:eastAsia="en-US" w:bidi="ar-SA"/>
      </w:rPr>
    </w:lvl>
    <w:lvl w:ilvl="7" w:tplc="3CD05E7C">
      <w:numFmt w:val="bullet"/>
      <w:lvlText w:val="•"/>
      <w:lvlJc w:val="left"/>
      <w:pPr>
        <w:ind w:left="7104" w:hanging="360"/>
      </w:pPr>
      <w:rPr>
        <w:rFonts w:hint="default"/>
        <w:lang w:val="en-US" w:eastAsia="en-US" w:bidi="ar-SA"/>
      </w:rPr>
    </w:lvl>
    <w:lvl w:ilvl="8" w:tplc="49B6612C">
      <w:numFmt w:val="bullet"/>
      <w:lvlText w:val="•"/>
      <w:lvlJc w:val="left"/>
      <w:pPr>
        <w:ind w:left="8033" w:hanging="360"/>
      </w:pPr>
      <w:rPr>
        <w:rFonts w:hint="default"/>
        <w:lang w:val="en-US" w:eastAsia="en-US" w:bidi="ar-SA"/>
      </w:rPr>
    </w:lvl>
  </w:abstractNum>
  <w:abstractNum w:abstractNumId="2" w15:restartNumberingAfterBreak="0">
    <w:nsid w:val="42DE72E0"/>
    <w:multiLevelType w:val="hybridMultilevel"/>
    <w:tmpl w:val="76C27F9A"/>
    <w:lvl w:ilvl="0" w:tplc="98BCE078">
      <w:numFmt w:val="bullet"/>
      <w:lvlText w:val="☐"/>
      <w:lvlJc w:val="left"/>
      <w:pPr>
        <w:ind w:left="367" w:hanging="257"/>
      </w:pPr>
      <w:rPr>
        <w:rFonts w:ascii="kiloji" w:eastAsia="kiloji" w:hAnsi="kiloji" w:cs="kiloji" w:hint="default"/>
        <w:b w:val="0"/>
        <w:bCs w:val="0"/>
        <w:i w:val="0"/>
        <w:iCs w:val="0"/>
        <w:spacing w:val="0"/>
        <w:w w:val="99"/>
        <w:sz w:val="20"/>
        <w:szCs w:val="20"/>
        <w:lang w:val="en-US" w:eastAsia="en-US" w:bidi="ar-SA"/>
      </w:rPr>
    </w:lvl>
    <w:lvl w:ilvl="1" w:tplc="D668F29A">
      <w:numFmt w:val="bullet"/>
      <w:lvlText w:val="•"/>
      <w:lvlJc w:val="left"/>
      <w:pPr>
        <w:ind w:left="608" w:hanging="257"/>
      </w:pPr>
      <w:rPr>
        <w:rFonts w:hint="default"/>
        <w:lang w:val="en-US" w:eastAsia="en-US" w:bidi="ar-SA"/>
      </w:rPr>
    </w:lvl>
    <w:lvl w:ilvl="2" w:tplc="A75E5944">
      <w:numFmt w:val="bullet"/>
      <w:lvlText w:val="•"/>
      <w:lvlJc w:val="left"/>
      <w:pPr>
        <w:ind w:left="857" w:hanging="257"/>
      </w:pPr>
      <w:rPr>
        <w:rFonts w:hint="default"/>
        <w:lang w:val="en-US" w:eastAsia="en-US" w:bidi="ar-SA"/>
      </w:rPr>
    </w:lvl>
    <w:lvl w:ilvl="3" w:tplc="07DCBDFC">
      <w:numFmt w:val="bullet"/>
      <w:lvlText w:val="•"/>
      <w:lvlJc w:val="left"/>
      <w:pPr>
        <w:ind w:left="1106" w:hanging="257"/>
      </w:pPr>
      <w:rPr>
        <w:rFonts w:hint="default"/>
        <w:lang w:val="en-US" w:eastAsia="en-US" w:bidi="ar-SA"/>
      </w:rPr>
    </w:lvl>
    <w:lvl w:ilvl="4" w:tplc="F41A0E10">
      <w:numFmt w:val="bullet"/>
      <w:lvlText w:val="•"/>
      <w:lvlJc w:val="left"/>
      <w:pPr>
        <w:ind w:left="1355" w:hanging="257"/>
      </w:pPr>
      <w:rPr>
        <w:rFonts w:hint="default"/>
        <w:lang w:val="en-US" w:eastAsia="en-US" w:bidi="ar-SA"/>
      </w:rPr>
    </w:lvl>
    <w:lvl w:ilvl="5" w:tplc="D7D6D674">
      <w:numFmt w:val="bullet"/>
      <w:lvlText w:val="•"/>
      <w:lvlJc w:val="left"/>
      <w:pPr>
        <w:ind w:left="1604" w:hanging="257"/>
      </w:pPr>
      <w:rPr>
        <w:rFonts w:hint="default"/>
        <w:lang w:val="en-US" w:eastAsia="en-US" w:bidi="ar-SA"/>
      </w:rPr>
    </w:lvl>
    <w:lvl w:ilvl="6" w:tplc="CBAE470E">
      <w:numFmt w:val="bullet"/>
      <w:lvlText w:val="•"/>
      <w:lvlJc w:val="left"/>
      <w:pPr>
        <w:ind w:left="1853" w:hanging="257"/>
      </w:pPr>
      <w:rPr>
        <w:rFonts w:hint="default"/>
        <w:lang w:val="en-US" w:eastAsia="en-US" w:bidi="ar-SA"/>
      </w:rPr>
    </w:lvl>
    <w:lvl w:ilvl="7" w:tplc="69FA1318">
      <w:numFmt w:val="bullet"/>
      <w:lvlText w:val="•"/>
      <w:lvlJc w:val="left"/>
      <w:pPr>
        <w:ind w:left="2102" w:hanging="257"/>
      </w:pPr>
      <w:rPr>
        <w:rFonts w:hint="default"/>
        <w:lang w:val="en-US" w:eastAsia="en-US" w:bidi="ar-SA"/>
      </w:rPr>
    </w:lvl>
    <w:lvl w:ilvl="8" w:tplc="EA1A8B8A">
      <w:numFmt w:val="bullet"/>
      <w:lvlText w:val="•"/>
      <w:lvlJc w:val="left"/>
      <w:pPr>
        <w:ind w:left="2351" w:hanging="257"/>
      </w:pPr>
      <w:rPr>
        <w:rFonts w:hint="default"/>
        <w:lang w:val="en-US" w:eastAsia="en-US" w:bidi="ar-SA"/>
      </w:rPr>
    </w:lvl>
  </w:abstractNum>
  <w:abstractNum w:abstractNumId="3" w15:restartNumberingAfterBreak="0">
    <w:nsid w:val="42EF05B5"/>
    <w:multiLevelType w:val="hybridMultilevel"/>
    <w:tmpl w:val="5628A7F2"/>
    <w:lvl w:ilvl="0" w:tplc="65D65F74">
      <w:start w:val="1"/>
      <w:numFmt w:val="lowerLetter"/>
      <w:lvlText w:val="%1."/>
      <w:lvlJc w:val="left"/>
      <w:pPr>
        <w:ind w:left="532" w:hanging="360"/>
      </w:pPr>
      <w:rPr>
        <w:rFonts w:ascii="Arial" w:eastAsia="Arial" w:hAnsi="Arial" w:cs="Arial" w:hint="default"/>
        <w:b w:val="0"/>
        <w:bCs w:val="0"/>
        <w:i/>
        <w:iCs/>
        <w:spacing w:val="-1"/>
        <w:w w:val="99"/>
        <w:sz w:val="20"/>
        <w:szCs w:val="20"/>
        <w:lang w:val="en-US" w:eastAsia="en-US" w:bidi="ar-SA"/>
      </w:rPr>
    </w:lvl>
    <w:lvl w:ilvl="1" w:tplc="78F03146">
      <w:numFmt w:val="bullet"/>
      <w:lvlText w:val="•"/>
      <w:lvlJc w:val="left"/>
      <w:pPr>
        <w:ind w:left="1463" w:hanging="360"/>
      </w:pPr>
      <w:rPr>
        <w:rFonts w:hint="default"/>
        <w:lang w:val="en-US" w:eastAsia="en-US" w:bidi="ar-SA"/>
      </w:rPr>
    </w:lvl>
    <w:lvl w:ilvl="2" w:tplc="AC66380C">
      <w:numFmt w:val="bullet"/>
      <w:lvlText w:val="•"/>
      <w:lvlJc w:val="left"/>
      <w:pPr>
        <w:ind w:left="2387" w:hanging="360"/>
      </w:pPr>
      <w:rPr>
        <w:rFonts w:hint="default"/>
        <w:lang w:val="en-US" w:eastAsia="en-US" w:bidi="ar-SA"/>
      </w:rPr>
    </w:lvl>
    <w:lvl w:ilvl="3" w:tplc="963E7096">
      <w:numFmt w:val="bullet"/>
      <w:lvlText w:val="•"/>
      <w:lvlJc w:val="left"/>
      <w:pPr>
        <w:ind w:left="3311" w:hanging="360"/>
      </w:pPr>
      <w:rPr>
        <w:rFonts w:hint="default"/>
        <w:lang w:val="en-US" w:eastAsia="en-US" w:bidi="ar-SA"/>
      </w:rPr>
    </w:lvl>
    <w:lvl w:ilvl="4" w:tplc="85A6B8C4">
      <w:numFmt w:val="bullet"/>
      <w:lvlText w:val="•"/>
      <w:lvlJc w:val="left"/>
      <w:pPr>
        <w:ind w:left="4235" w:hanging="360"/>
      </w:pPr>
      <w:rPr>
        <w:rFonts w:hint="default"/>
        <w:lang w:val="en-US" w:eastAsia="en-US" w:bidi="ar-SA"/>
      </w:rPr>
    </w:lvl>
    <w:lvl w:ilvl="5" w:tplc="B1549B72">
      <w:numFmt w:val="bullet"/>
      <w:lvlText w:val="•"/>
      <w:lvlJc w:val="left"/>
      <w:pPr>
        <w:ind w:left="5159" w:hanging="360"/>
      </w:pPr>
      <w:rPr>
        <w:rFonts w:hint="default"/>
        <w:lang w:val="en-US" w:eastAsia="en-US" w:bidi="ar-SA"/>
      </w:rPr>
    </w:lvl>
    <w:lvl w:ilvl="6" w:tplc="D04A5E7A">
      <w:numFmt w:val="bullet"/>
      <w:lvlText w:val="•"/>
      <w:lvlJc w:val="left"/>
      <w:pPr>
        <w:ind w:left="6083" w:hanging="360"/>
      </w:pPr>
      <w:rPr>
        <w:rFonts w:hint="default"/>
        <w:lang w:val="en-US" w:eastAsia="en-US" w:bidi="ar-SA"/>
      </w:rPr>
    </w:lvl>
    <w:lvl w:ilvl="7" w:tplc="D820FC50">
      <w:numFmt w:val="bullet"/>
      <w:lvlText w:val="•"/>
      <w:lvlJc w:val="left"/>
      <w:pPr>
        <w:ind w:left="7007" w:hanging="360"/>
      </w:pPr>
      <w:rPr>
        <w:rFonts w:hint="default"/>
        <w:lang w:val="en-US" w:eastAsia="en-US" w:bidi="ar-SA"/>
      </w:rPr>
    </w:lvl>
    <w:lvl w:ilvl="8" w:tplc="4858D25C">
      <w:numFmt w:val="bullet"/>
      <w:lvlText w:val="•"/>
      <w:lvlJc w:val="left"/>
      <w:pPr>
        <w:ind w:left="7931" w:hanging="360"/>
      </w:pPr>
      <w:rPr>
        <w:rFonts w:hint="default"/>
        <w:lang w:val="en-US" w:eastAsia="en-US" w:bidi="ar-SA"/>
      </w:rPr>
    </w:lvl>
  </w:abstractNum>
  <w:abstractNum w:abstractNumId="4" w15:restartNumberingAfterBreak="0">
    <w:nsid w:val="46A617C4"/>
    <w:multiLevelType w:val="hybridMultilevel"/>
    <w:tmpl w:val="C5C248C6"/>
    <w:lvl w:ilvl="0" w:tplc="2DB0130C">
      <w:start w:val="1"/>
      <w:numFmt w:val="decimal"/>
      <w:lvlText w:val="%1."/>
      <w:lvlJc w:val="left"/>
      <w:pPr>
        <w:ind w:left="1820" w:hanging="360"/>
      </w:pPr>
      <w:rPr>
        <w:rFonts w:ascii="Arial" w:eastAsia="Arial" w:hAnsi="Arial" w:cs="Arial" w:hint="default"/>
        <w:b w:val="0"/>
        <w:bCs w:val="0"/>
        <w:i/>
        <w:iCs/>
        <w:spacing w:val="-1"/>
        <w:w w:val="99"/>
        <w:sz w:val="20"/>
        <w:szCs w:val="20"/>
        <w:lang w:val="en-US" w:eastAsia="en-US" w:bidi="ar-SA"/>
      </w:rPr>
    </w:lvl>
    <w:lvl w:ilvl="1" w:tplc="21DC6328">
      <w:numFmt w:val="bullet"/>
      <w:lvlText w:val="•"/>
      <w:lvlJc w:val="left"/>
      <w:pPr>
        <w:ind w:left="2794" w:hanging="360"/>
      </w:pPr>
      <w:rPr>
        <w:rFonts w:hint="default"/>
        <w:lang w:val="en-US" w:eastAsia="en-US" w:bidi="ar-SA"/>
      </w:rPr>
    </w:lvl>
    <w:lvl w:ilvl="2" w:tplc="5322AAFC">
      <w:numFmt w:val="bullet"/>
      <w:lvlText w:val="•"/>
      <w:lvlJc w:val="left"/>
      <w:pPr>
        <w:ind w:left="3768" w:hanging="360"/>
      </w:pPr>
      <w:rPr>
        <w:rFonts w:hint="default"/>
        <w:lang w:val="en-US" w:eastAsia="en-US" w:bidi="ar-SA"/>
      </w:rPr>
    </w:lvl>
    <w:lvl w:ilvl="3" w:tplc="3A54F144">
      <w:numFmt w:val="bullet"/>
      <w:lvlText w:val="•"/>
      <w:lvlJc w:val="left"/>
      <w:pPr>
        <w:ind w:left="4742" w:hanging="360"/>
      </w:pPr>
      <w:rPr>
        <w:rFonts w:hint="default"/>
        <w:lang w:val="en-US" w:eastAsia="en-US" w:bidi="ar-SA"/>
      </w:rPr>
    </w:lvl>
    <w:lvl w:ilvl="4" w:tplc="7E367754">
      <w:numFmt w:val="bullet"/>
      <w:lvlText w:val="•"/>
      <w:lvlJc w:val="left"/>
      <w:pPr>
        <w:ind w:left="5716" w:hanging="360"/>
      </w:pPr>
      <w:rPr>
        <w:rFonts w:hint="default"/>
        <w:lang w:val="en-US" w:eastAsia="en-US" w:bidi="ar-SA"/>
      </w:rPr>
    </w:lvl>
    <w:lvl w:ilvl="5" w:tplc="5568F3A8">
      <w:numFmt w:val="bullet"/>
      <w:lvlText w:val="•"/>
      <w:lvlJc w:val="left"/>
      <w:pPr>
        <w:ind w:left="6690" w:hanging="360"/>
      </w:pPr>
      <w:rPr>
        <w:rFonts w:hint="default"/>
        <w:lang w:val="en-US" w:eastAsia="en-US" w:bidi="ar-SA"/>
      </w:rPr>
    </w:lvl>
    <w:lvl w:ilvl="6" w:tplc="1654FB82">
      <w:numFmt w:val="bullet"/>
      <w:lvlText w:val="•"/>
      <w:lvlJc w:val="left"/>
      <w:pPr>
        <w:ind w:left="7664" w:hanging="360"/>
      </w:pPr>
      <w:rPr>
        <w:rFonts w:hint="default"/>
        <w:lang w:val="en-US" w:eastAsia="en-US" w:bidi="ar-SA"/>
      </w:rPr>
    </w:lvl>
    <w:lvl w:ilvl="7" w:tplc="33187A0C">
      <w:numFmt w:val="bullet"/>
      <w:lvlText w:val="•"/>
      <w:lvlJc w:val="left"/>
      <w:pPr>
        <w:ind w:left="8638" w:hanging="360"/>
      </w:pPr>
      <w:rPr>
        <w:rFonts w:hint="default"/>
        <w:lang w:val="en-US" w:eastAsia="en-US" w:bidi="ar-SA"/>
      </w:rPr>
    </w:lvl>
    <w:lvl w:ilvl="8" w:tplc="B2BED026">
      <w:numFmt w:val="bullet"/>
      <w:lvlText w:val="•"/>
      <w:lvlJc w:val="left"/>
      <w:pPr>
        <w:ind w:left="9612" w:hanging="360"/>
      </w:pPr>
      <w:rPr>
        <w:rFonts w:hint="default"/>
        <w:lang w:val="en-US" w:eastAsia="en-US" w:bidi="ar-SA"/>
      </w:rPr>
    </w:lvl>
  </w:abstractNum>
  <w:abstractNum w:abstractNumId="5" w15:restartNumberingAfterBreak="0">
    <w:nsid w:val="48D0287B"/>
    <w:multiLevelType w:val="hybridMultilevel"/>
    <w:tmpl w:val="435A602C"/>
    <w:lvl w:ilvl="0" w:tplc="04FE019E">
      <w:start w:val="1"/>
      <w:numFmt w:val="decimal"/>
      <w:lvlText w:val="%1."/>
      <w:lvlJc w:val="left"/>
      <w:pPr>
        <w:ind w:left="1820" w:hanging="360"/>
      </w:pPr>
      <w:rPr>
        <w:rFonts w:hint="default"/>
        <w:spacing w:val="0"/>
        <w:w w:val="100"/>
        <w:lang w:val="en-US" w:eastAsia="en-US" w:bidi="ar-SA"/>
      </w:rPr>
    </w:lvl>
    <w:lvl w:ilvl="1" w:tplc="437094BA">
      <w:numFmt w:val="bullet"/>
      <w:lvlText w:val="•"/>
      <w:lvlJc w:val="left"/>
      <w:pPr>
        <w:ind w:left="2794" w:hanging="360"/>
      </w:pPr>
      <w:rPr>
        <w:rFonts w:hint="default"/>
        <w:lang w:val="en-US" w:eastAsia="en-US" w:bidi="ar-SA"/>
      </w:rPr>
    </w:lvl>
    <w:lvl w:ilvl="2" w:tplc="2B304E5A">
      <w:numFmt w:val="bullet"/>
      <w:lvlText w:val="•"/>
      <w:lvlJc w:val="left"/>
      <w:pPr>
        <w:ind w:left="3768" w:hanging="360"/>
      </w:pPr>
      <w:rPr>
        <w:rFonts w:hint="default"/>
        <w:lang w:val="en-US" w:eastAsia="en-US" w:bidi="ar-SA"/>
      </w:rPr>
    </w:lvl>
    <w:lvl w:ilvl="3" w:tplc="576C1CBC">
      <w:numFmt w:val="bullet"/>
      <w:lvlText w:val="•"/>
      <w:lvlJc w:val="left"/>
      <w:pPr>
        <w:ind w:left="4742" w:hanging="360"/>
      </w:pPr>
      <w:rPr>
        <w:rFonts w:hint="default"/>
        <w:lang w:val="en-US" w:eastAsia="en-US" w:bidi="ar-SA"/>
      </w:rPr>
    </w:lvl>
    <w:lvl w:ilvl="4" w:tplc="B922E5EA">
      <w:numFmt w:val="bullet"/>
      <w:lvlText w:val="•"/>
      <w:lvlJc w:val="left"/>
      <w:pPr>
        <w:ind w:left="5716" w:hanging="360"/>
      </w:pPr>
      <w:rPr>
        <w:rFonts w:hint="default"/>
        <w:lang w:val="en-US" w:eastAsia="en-US" w:bidi="ar-SA"/>
      </w:rPr>
    </w:lvl>
    <w:lvl w:ilvl="5" w:tplc="C14066E6">
      <w:numFmt w:val="bullet"/>
      <w:lvlText w:val="•"/>
      <w:lvlJc w:val="left"/>
      <w:pPr>
        <w:ind w:left="6690" w:hanging="360"/>
      </w:pPr>
      <w:rPr>
        <w:rFonts w:hint="default"/>
        <w:lang w:val="en-US" w:eastAsia="en-US" w:bidi="ar-SA"/>
      </w:rPr>
    </w:lvl>
    <w:lvl w:ilvl="6" w:tplc="E5523F72">
      <w:numFmt w:val="bullet"/>
      <w:lvlText w:val="•"/>
      <w:lvlJc w:val="left"/>
      <w:pPr>
        <w:ind w:left="7664" w:hanging="360"/>
      </w:pPr>
      <w:rPr>
        <w:rFonts w:hint="default"/>
        <w:lang w:val="en-US" w:eastAsia="en-US" w:bidi="ar-SA"/>
      </w:rPr>
    </w:lvl>
    <w:lvl w:ilvl="7" w:tplc="4560D8F2">
      <w:numFmt w:val="bullet"/>
      <w:lvlText w:val="•"/>
      <w:lvlJc w:val="left"/>
      <w:pPr>
        <w:ind w:left="8638" w:hanging="360"/>
      </w:pPr>
      <w:rPr>
        <w:rFonts w:hint="default"/>
        <w:lang w:val="en-US" w:eastAsia="en-US" w:bidi="ar-SA"/>
      </w:rPr>
    </w:lvl>
    <w:lvl w:ilvl="8" w:tplc="6874B7AA">
      <w:numFmt w:val="bullet"/>
      <w:lvlText w:val="•"/>
      <w:lvlJc w:val="left"/>
      <w:pPr>
        <w:ind w:left="9612" w:hanging="360"/>
      </w:pPr>
      <w:rPr>
        <w:rFonts w:hint="default"/>
        <w:lang w:val="en-US" w:eastAsia="en-US" w:bidi="ar-SA"/>
      </w:rPr>
    </w:lvl>
  </w:abstractNum>
  <w:abstractNum w:abstractNumId="6" w15:restartNumberingAfterBreak="0">
    <w:nsid w:val="49260848"/>
    <w:multiLevelType w:val="hybridMultilevel"/>
    <w:tmpl w:val="CB46BD04"/>
    <w:lvl w:ilvl="0" w:tplc="C07A800E">
      <w:numFmt w:val="bullet"/>
      <w:lvlText w:val=""/>
      <w:lvlJc w:val="left"/>
      <w:pPr>
        <w:ind w:left="443" w:hanging="360"/>
      </w:pPr>
      <w:rPr>
        <w:rFonts w:ascii="Symbol" w:eastAsia="Symbol" w:hAnsi="Symbol" w:cs="Symbol" w:hint="default"/>
        <w:b w:val="0"/>
        <w:bCs w:val="0"/>
        <w:i w:val="0"/>
        <w:iCs w:val="0"/>
        <w:spacing w:val="0"/>
        <w:w w:val="99"/>
        <w:sz w:val="20"/>
        <w:szCs w:val="20"/>
        <w:lang w:val="en-US" w:eastAsia="en-US" w:bidi="ar-SA"/>
      </w:rPr>
    </w:lvl>
    <w:lvl w:ilvl="1" w:tplc="089CA3EE">
      <w:numFmt w:val="bullet"/>
      <w:lvlText w:val="•"/>
      <w:lvlJc w:val="left"/>
      <w:pPr>
        <w:ind w:left="1373" w:hanging="360"/>
      </w:pPr>
      <w:rPr>
        <w:rFonts w:hint="default"/>
        <w:lang w:val="en-US" w:eastAsia="en-US" w:bidi="ar-SA"/>
      </w:rPr>
    </w:lvl>
    <w:lvl w:ilvl="2" w:tplc="914216FA">
      <w:numFmt w:val="bullet"/>
      <w:lvlText w:val="•"/>
      <w:lvlJc w:val="left"/>
      <w:pPr>
        <w:ind w:left="2307" w:hanging="360"/>
      </w:pPr>
      <w:rPr>
        <w:rFonts w:hint="default"/>
        <w:lang w:val="en-US" w:eastAsia="en-US" w:bidi="ar-SA"/>
      </w:rPr>
    </w:lvl>
    <w:lvl w:ilvl="3" w:tplc="D9D2FA94">
      <w:numFmt w:val="bullet"/>
      <w:lvlText w:val="•"/>
      <w:lvlJc w:val="left"/>
      <w:pPr>
        <w:ind w:left="3241" w:hanging="360"/>
      </w:pPr>
      <w:rPr>
        <w:rFonts w:hint="default"/>
        <w:lang w:val="en-US" w:eastAsia="en-US" w:bidi="ar-SA"/>
      </w:rPr>
    </w:lvl>
    <w:lvl w:ilvl="4" w:tplc="8E9A4644">
      <w:numFmt w:val="bullet"/>
      <w:lvlText w:val="•"/>
      <w:lvlJc w:val="left"/>
      <w:pPr>
        <w:ind w:left="4175" w:hanging="360"/>
      </w:pPr>
      <w:rPr>
        <w:rFonts w:hint="default"/>
        <w:lang w:val="en-US" w:eastAsia="en-US" w:bidi="ar-SA"/>
      </w:rPr>
    </w:lvl>
    <w:lvl w:ilvl="5" w:tplc="F800B95E">
      <w:numFmt w:val="bullet"/>
      <w:lvlText w:val="•"/>
      <w:lvlJc w:val="left"/>
      <w:pPr>
        <w:ind w:left="5109" w:hanging="360"/>
      </w:pPr>
      <w:rPr>
        <w:rFonts w:hint="default"/>
        <w:lang w:val="en-US" w:eastAsia="en-US" w:bidi="ar-SA"/>
      </w:rPr>
    </w:lvl>
    <w:lvl w:ilvl="6" w:tplc="04E2D3DC">
      <w:numFmt w:val="bullet"/>
      <w:lvlText w:val="•"/>
      <w:lvlJc w:val="left"/>
      <w:pPr>
        <w:ind w:left="6042" w:hanging="360"/>
      </w:pPr>
      <w:rPr>
        <w:rFonts w:hint="default"/>
        <w:lang w:val="en-US" w:eastAsia="en-US" w:bidi="ar-SA"/>
      </w:rPr>
    </w:lvl>
    <w:lvl w:ilvl="7" w:tplc="3DCC4500">
      <w:numFmt w:val="bullet"/>
      <w:lvlText w:val="•"/>
      <w:lvlJc w:val="left"/>
      <w:pPr>
        <w:ind w:left="6976" w:hanging="360"/>
      </w:pPr>
      <w:rPr>
        <w:rFonts w:hint="default"/>
        <w:lang w:val="en-US" w:eastAsia="en-US" w:bidi="ar-SA"/>
      </w:rPr>
    </w:lvl>
    <w:lvl w:ilvl="8" w:tplc="93664D78">
      <w:numFmt w:val="bullet"/>
      <w:lvlText w:val="•"/>
      <w:lvlJc w:val="left"/>
      <w:pPr>
        <w:ind w:left="7910" w:hanging="360"/>
      </w:pPr>
      <w:rPr>
        <w:rFonts w:hint="default"/>
        <w:lang w:val="en-US" w:eastAsia="en-US" w:bidi="ar-SA"/>
      </w:rPr>
    </w:lvl>
  </w:abstractNum>
  <w:abstractNum w:abstractNumId="7" w15:restartNumberingAfterBreak="0">
    <w:nsid w:val="69570566"/>
    <w:multiLevelType w:val="hybridMultilevel"/>
    <w:tmpl w:val="A36CEF10"/>
    <w:lvl w:ilvl="0" w:tplc="E4E82FBE">
      <w:numFmt w:val="bullet"/>
      <w:lvlText w:val=""/>
      <w:lvlJc w:val="left"/>
      <w:pPr>
        <w:ind w:left="478" w:hanging="360"/>
      </w:pPr>
      <w:rPr>
        <w:rFonts w:ascii="Symbol" w:eastAsia="Symbol" w:hAnsi="Symbol" w:cs="Symbol" w:hint="default"/>
        <w:b w:val="0"/>
        <w:bCs w:val="0"/>
        <w:i w:val="0"/>
        <w:iCs w:val="0"/>
        <w:spacing w:val="0"/>
        <w:w w:val="99"/>
        <w:sz w:val="20"/>
        <w:szCs w:val="20"/>
        <w:lang w:val="en-US" w:eastAsia="en-US" w:bidi="ar-SA"/>
      </w:rPr>
    </w:lvl>
    <w:lvl w:ilvl="1" w:tplc="F906063C">
      <w:numFmt w:val="bullet"/>
      <w:lvlText w:val="•"/>
      <w:lvlJc w:val="left"/>
      <w:pPr>
        <w:ind w:left="1421" w:hanging="360"/>
      </w:pPr>
      <w:rPr>
        <w:rFonts w:hint="default"/>
        <w:lang w:val="en-US" w:eastAsia="en-US" w:bidi="ar-SA"/>
      </w:rPr>
    </w:lvl>
    <w:lvl w:ilvl="2" w:tplc="819010FE">
      <w:numFmt w:val="bullet"/>
      <w:lvlText w:val="•"/>
      <w:lvlJc w:val="left"/>
      <w:pPr>
        <w:ind w:left="2363" w:hanging="360"/>
      </w:pPr>
      <w:rPr>
        <w:rFonts w:hint="default"/>
        <w:lang w:val="en-US" w:eastAsia="en-US" w:bidi="ar-SA"/>
      </w:rPr>
    </w:lvl>
    <w:lvl w:ilvl="3" w:tplc="2BC4472A">
      <w:numFmt w:val="bullet"/>
      <w:lvlText w:val="•"/>
      <w:lvlJc w:val="left"/>
      <w:pPr>
        <w:ind w:left="3305" w:hanging="360"/>
      </w:pPr>
      <w:rPr>
        <w:rFonts w:hint="default"/>
        <w:lang w:val="en-US" w:eastAsia="en-US" w:bidi="ar-SA"/>
      </w:rPr>
    </w:lvl>
    <w:lvl w:ilvl="4" w:tplc="627C904A">
      <w:numFmt w:val="bullet"/>
      <w:lvlText w:val="•"/>
      <w:lvlJc w:val="left"/>
      <w:pPr>
        <w:ind w:left="4246" w:hanging="360"/>
      </w:pPr>
      <w:rPr>
        <w:rFonts w:hint="default"/>
        <w:lang w:val="en-US" w:eastAsia="en-US" w:bidi="ar-SA"/>
      </w:rPr>
    </w:lvl>
    <w:lvl w:ilvl="5" w:tplc="FCC4821E">
      <w:numFmt w:val="bullet"/>
      <w:lvlText w:val="•"/>
      <w:lvlJc w:val="left"/>
      <w:pPr>
        <w:ind w:left="5188" w:hanging="360"/>
      </w:pPr>
      <w:rPr>
        <w:rFonts w:hint="default"/>
        <w:lang w:val="en-US" w:eastAsia="en-US" w:bidi="ar-SA"/>
      </w:rPr>
    </w:lvl>
    <w:lvl w:ilvl="6" w:tplc="43F450FE">
      <w:numFmt w:val="bullet"/>
      <w:lvlText w:val="•"/>
      <w:lvlJc w:val="left"/>
      <w:pPr>
        <w:ind w:left="6130" w:hanging="360"/>
      </w:pPr>
      <w:rPr>
        <w:rFonts w:hint="default"/>
        <w:lang w:val="en-US" w:eastAsia="en-US" w:bidi="ar-SA"/>
      </w:rPr>
    </w:lvl>
    <w:lvl w:ilvl="7" w:tplc="A2145C82">
      <w:numFmt w:val="bullet"/>
      <w:lvlText w:val="•"/>
      <w:lvlJc w:val="left"/>
      <w:pPr>
        <w:ind w:left="7071" w:hanging="360"/>
      </w:pPr>
      <w:rPr>
        <w:rFonts w:hint="default"/>
        <w:lang w:val="en-US" w:eastAsia="en-US" w:bidi="ar-SA"/>
      </w:rPr>
    </w:lvl>
    <w:lvl w:ilvl="8" w:tplc="558C7180">
      <w:numFmt w:val="bullet"/>
      <w:lvlText w:val="•"/>
      <w:lvlJc w:val="left"/>
      <w:pPr>
        <w:ind w:left="8013" w:hanging="360"/>
      </w:pPr>
      <w:rPr>
        <w:rFonts w:hint="default"/>
        <w:lang w:val="en-US" w:eastAsia="en-US" w:bidi="ar-SA"/>
      </w:rPr>
    </w:lvl>
  </w:abstractNum>
  <w:abstractNum w:abstractNumId="8" w15:restartNumberingAfterBreak="0">
    <w:nsid w:val="70287113"/>
    <w:multiLevelType w:val="hybridMultilevel"/>
    <w:tmpl w:val="5E5C5CD0"/>
    <w:lvl w:ilvl="0" w:tplc="EF7A9CDA">
      <w:numFmt w:val="bullet"/>
      <w:lvlText w:val="☐"/>
      <w:lvlJc w:val="left"/>
      <w:pPr>
        <w:ind w:left="110" w:hanging="257"/>
      </w:pPr>
      <w:rPr>
        <w:rFonts w:ascii="kiloji" w:eastAsia="kiloji" w:hAnsi="kiloji" w:cs="kiloji" w:hint="default"/>
        <w:b w:val="0"/>
        <w:bCs w:val="0"/>
        <w:i w:val="0"/>
        <w:iCs w:val="0"/>
        <w:spacing w:val="0"/>
        <w:w w:val="99"/>
        <w:sz w:val="20"/>
        <w:szCs w:val="20"/>
        <w:lang w:val="en-US" w:eastAsia="en-US" w:bidi="ar-SA"/>
      </w:rPr>
    </w:lvl>
    <w:lvl w:ilvl="1" w:tplc="FB3E1B6A">
      <w:numFmt w:val="bullet"/>
      <w:lvlText w:val="•"/>
      <w:lvlJc w:val="left"/>
      <w:pPr>
        <w:ind w:left="392" w:hanging="257"/>
      </w:pPr>
      <w:rPr>
        <w:rFonts w:hint="default"/>
        <w:lang w:val="en-US" w:eastAsia="en-US" w:bidi="ar-SA"/>
      </w:rPr>
    </w:lvl>
    <w:lvl w:ilvl="2" w:tplc="0E6ECC72">
      <w:numFmt w:val="bullet"/>
      <w:lvlText w:val="•"/>
      <w:lvlJc w:val="left"/>
      <w:pPr>
        <w:ind w:left="665" w:hanging="257"/>
      </w:pPr>
      <w:rPr>
        <w:rFonts w:hint="default"/>
        <w:lang w:val="en-US" w:eastAsia="en-US" w:bidi="ar-SA"/>
      </w:rPr>
    </w:lvl>
    <w:lvl w:ilvl="3" w:tplc="B7909DEC">
      <w:numFmt w:val="bullet"/>
      <w:lvlText w:val="•"/>
      <w:lvlJc w:val="left"/>
      <w:pPr>
        <w:ind w:left="938" w:hanging="257"/>
      </w:pPr>
      <w:rPr>
        <w:rFonts w:hint="default"/>
        <w:lang w:val="en-US" w:eastAsia="en-US" w:bidi="ar-SA"/>
      </w:rPr>
    </w:lvl>
    <w:lvl w:ilvl="4" w:tplc="DC068FB6">
      <w:numFmt w:val="bullet"/>
      <w:lvlText w:val="•"/>
      <w:lvlJc w:val="left"/>
      <w:pPr>
        <w:ind w:left="1211" w:hanging="257"/>
      </w:pPr>
      <w:rPr>
        <w:rFonts w:hint="default"/>
        <w:lang w:val="en-US" w:eastAsia="en-US" w:bidi="ar-SA"/>
      </w:rPr>
    </w:lvl>
    <w:lvl w:ilvl="5" w:tplc="CC82413E">
      <w:numFmt w:val="bullet"/>
      <w:lvlText w:val="•"/>
      <w:lvlJc w:val="left"/>
      <w:pPr>
        <w:ind w:left="1484" w:hanging="257"/>
      </w:pPr>
      <w:rPr>
        <w:rFonts w:hint="default"/>
        <w:lang w:val="en-US" w:eastAsia="en-US" w:bidi="ar-SA"/>
      </w:rPr>
    </w:lvl>
    <w:lvl w:ilvl="6" w:tplc="624C8822">
      <w:numFmt w:val="bullet"/>
      <w:lvlText w:val="•"/>
      <w:lvlJc w:val="left"/>
      <w:pPr>
        <w:ind w:left="1757" w:hanging="257"/>
      </w:pPr>
      <w:rPr>
        <w:rFonts w:hint="default"/>
        <w:lang w:val="en-US" w:eastAsia="en-US" w:bidi="ar-SA"/>
      </w:rPr>
    </w:lvl>
    <w:lvl w:ilvl="7" w:tplc="007A8F16">
      <w:numFmt w:val="bullet"/>
      <w:lvlText w:val="•"/>
      <w:lvlJc w:val="left"/>
      <w:pPr>
        <w:ind w:left="2030" w:hanging="257"/>
      </w:pPr>
      <w:rPr>
        <w:rFonts w:hint="default"/>
        <w:lang w:val="en-US" w:eastAsia="en-US" w:bidi="ar-SA"/>
      </w:rPr>
    </w:lvl>
    <w:lvl w:ilvl="8" w:tplc="BC9C5C10">
      <w:numFmt w:val="bullet"/>
      <w:lvlText w:val="•"/>
      <w:lvlJc w:val="left"/>
      <w:pPr>
        <w:ind w:left="2303" w:hanging="257"/>
      </w:pPr>
      <w:rPr>
        <w:rFonts w:hint="default"/>
        <w:lang w:val="en-US" w:eastAsia="en-US" w:bidi="ar-SA"/>
      </w:rPr>
    </w:lvl>
  </w:abstractNum>
  <w:abstractNum w:abstractNumId="9" w15:restartNumberingAfterBreak="0">
    <w:nsid w:val="7746158F"/>
    <w:multiLevelType w:val="hybridMultilevel"/>
    <w:tmpl w:val="6A12C526"/>
    <w:lvl w:ilvl="0" w:tplc="D05CE50A">
      <w:start w:val="1"/>
      <w:numFmt w:val="lowerLetter"/>
      <w:lvlText w:val="%1"/>
      <w:lvlJc w:val="left"/>
      <w:pPr>
        <w:ind w:left="1527" w:hanging="360"/>
      </w:pPr>
      <w:rPr>
        <w:rFonts w:ascii="Arial" w:eastAsia="Arial" w:hAnsi="Arial" w:cs="Arial" w:hint="default"/>
        <w:b w:val="0"/>
        <w:bCs w:val="0"/>
        <w:i w:val="0"/>
        <w:iCs w:val="0"/>
        <w:spacing w:val="0"/>
        <w:w w:val="99"/>
        <w:sz w:val="20"/>
        <w:szCs w:val="20"/>
        <w:lang w:val="en-US" w:eastAsia="en-US" w:bidi="ar-SA"/>
      </w:rPr>
    </w:lvl>
    <w:lvl w:ilvl="1" w:tplc="3EC455D2">
      <w:numFmt w:val="bullet"/>
      <w:lvlText w:val="•"/>
      <w:lvlJc w:val="left"/>
      <w:pPr>
        <w:ind w:left="2524" w:hanging="360"/>
      </w:pPr>
      <w:rPr>
        <w:rFonts w:hint="default"/>
        <w:lang w:val="en-US" w:eastAsia="en-US" w:bidi="ar-SA"/>
      </w:rPr>
    </w:lvl>
    <w:lvl w:ilvl="2" w:tplc="CB587654">
      <w:numFmt w:val="bullet"/>
      <w:lvlText w:val="•"/>
      <w:lvlJc w:val="left"/>
      <w:pPr>
        <w:ind w:left="3528" w:hanging="360"/>
      </w:pPr>
      <w:rPr>
        <w:rFonts w:hint="default"/>
        <w:lang w:val="en-US" w:eastAsia="en-US" w:bidi="ar-SA"/>
      </w:rPr>
    </w:lvl>
    <w:lvl w:ilvl="3" w:tplc="DA50E88A">
      <w:numFmt w:val="bullet"/>
      <w:lvlText w:val="•"/>
      <w:lvlJc w:val="left"/>
      <w:pPr>
        <w:ind w:left="4532" w:hanging="360"/>
      </w:pPr>
      <w:rPr>
        <w:rFonts w:hint="default"/>
        <w:lang w:val="en-US" w:eastAsia="en-US" w:bidi="ar-SA"/>
      </w:rPr>
    </w:lvl>
    <w:lvl w:ilvl="4" w:tplc="9258BB28">
      <w:numFmt w:val="bullet"/>
      <w:lvlText w:val="•"/>
      <w:lvlJc w:val="left"/>
      <w:pPr>
        <w:ind w:left="5536" w:hanging="360"/>
      </w:pPr>
      <w:rPr>
        <w:rFonts w:hint="default"/>
        <w:lang w:val="en-US" w:eastAsia="en-US" w:bidi="ar-SA"/>
      </w:rPr>
    </w:lvl>
    <w:lvl w:ilvl="5" w:tplc="A3602BE6">
      <w:numFmt w:val="bullet"/>
      <w:lvlText w:val="•"/>
      <w:lvlJc w:val="left"/>
      <w:pPr>
        <w:ind w:left="6540" w:hanging="360"/>
      </w:pPr>
      <w:rPr>
        <w:rFonts w:hint="default"/>
        <w:lang w:val="en-US" w:eastAsia="en-US" w:bidi="ar-SA"/>
      </w:rPr>
    </w:lvl>
    <w:lvl w:ilvl="6" w:tplc="6CECFC06">
      <w:numFmt w:val="bullet"/>
      <w:lvlText w:val="•"/>
      <w:lvlJc w:val="left"/>
      <w:pPr>
        <w:ind w:left="7544" w:hanging="360"/>
      </w:pPr>
      <w:rPr>
        <w:rFonts w:hint="default"/>
        <w:lang w:val="en-US" w:eastAsia="en-US" w:bidi="ar-SA"/>
      </w:rPr>
    </w:lvl>
    <w:lvl w:ilvl="7" w:tplc="25908D1E">
      <w:numFmt w:val="bullet"/>
      <w:lvlText w:val="•"/>
      <w:lvlJc w:val="left"/>
      <w:pPr>
        <w:ind w:left="8548" w:hanging="360"/>
      </w:pPr>
      <w:rPr>
        <w:rFonts w:hint="default"/>
        <w:lang w:val="en-US" w:eastAsia="en-US" w:bidi="ar-SA"/>
      </w:rPr>
    </w:lvl>
    <w:lvl w:ilvl="8" w:tplc="2E68B7F6">
      <w:numFmt w:val="bullet"/>
      <w:lvlText w:val="•"/>
      <w:lvlJc w:val="left"/>
      <w:pPr>
        <w:ind w:left="9552" w:hanging="360"/>
      </w:pPr>
      <w:rPr>
        <w:rFonts w:hint="default"/>
        <w:lang w:val="en-US" w:eastAsia="en-US" w:bidi="ar-SA"/>
      </w:rPr>
    </w:lvl>
  </w:abstractNum>
  <w:abstractNum w:abstractNumId="10" w15:restartNumberingAfterBreak="0">
    <w:nsid w:val="78883956"/>
    <w:multiLevelType w:val="hybridMultilevel"/>
    <w:tmpl w:val="A8C07726"/>
    <w:lvl w:ilvl="0" w:tplc="4E3CD878">
      <w:numFmt w:val="bullet"/>
      <w:lvlText w:val=""/>
      <w:lvlJc w:val="left"/>
      <w:pPr>
        <w:ind w:left="443" w:hanging="360"/>
      </w:pPr>
      <w:rPr>
        <w:rFonts w:ascii="Symbol" w:eastAsia="Symbol" w:hAnsi="Symbol" w:cs="Symbol" w:hint="default"/>
        <w:b w:val="0"/>
        <w:bCs w:val="0"/>
        <w:i w:val="0"/>
        <w:iCs w:val="0"/>
        <w:spacing w:val="0"/>
        <w:w w:val="99"/>
        <w:sz w:val="20"/>
        <w:szCs w:val="20"/>
        <w:lang w:val="en-US" w:eastAsia="en-US" w:bidi="ar-SA"/>
      </w:rPr>
    </w:lvl>
    <w:lvl w:ilvl="1" w:tplc="07B29710">
      <w:numFmt w:val="bullet"/>
      <w:lvlText w:val="•"/>
      <w:lvlJc w:val="left"/>
      <w:pPr>
        <w:ind w:left="1373" w:hanging="360"/>
      </w:pPr>
      <w:rPr>
        <w:rFonts w:hint="default"/>
        <w:lang w:val="en-US" w:eastAsia="en-US" w:bidi="ar-SA"/>
      </w:rPr>
    </w:lvl>
    <w:lvl w:ilvl="2" w:tplc="C446484A">
      <w:numFmt w:val="bullet"/>
      <w:lvlText w:val="•"/>
      <w:lvlJc w:val="left"/>
      <w:pPr>
        <w:ind w:left="2307" w:hanging="360"/>
      </w:pPr>
      <w:rPr>
        <w:rFonts w:hint="default"/>
        <w:lang w:val="en-US" w:eastAsia="en-US" w:bidi="ar-SA"/>
      </w:rPr>
    </w:lvl>
    <w:lvl w:ilvl="3" w:tplc="D54C8084">
      <w:numFmt w:val="bullet"/>
      <w:lvlText w:val="•"/>
      <w:lvlJc w:val="left"/>
      <w:pPr>
        <w:ind w:left="3241" w:hanging="360"/>
      </w:pPr>
      <w:rPr>
        <w:rFonts w:hint="default"/>
        <w:lang w:val="en-US" w:eastAsia="en-US" w:bidi="ar-SA"/>
      </w:rPr>
    </w:lvl>
    <w:lvl w:ilvl="4" w:tplc="C3AC40E6">
      <w:numFmt w:val="bullet"/>
      <w:lvlText w:val="•"/>
      <w:lvlJc w:val="left"/>
      <w:pPr>
        <w:ind w:left="4175" w:hanging="360"/>
      </w:pPr>
      <w:rPr>
        <w:rFonts w:hint="default"/>
        <w:lang w:val="en-US" w:eastAsia="en-US" w:bidi="ar-SA"/>
      </w:rPr>
    </w:lvl>
    <w:lvl w:ilvl="5" w:tplc="3558FD44">
      <w:numFmt w:val="bullet"/>
      <w:lvlText w:val="•"/>
      <w:lvlJc w:val="left"/>
      <w:pPr>
        <w:ind w:left="5109" w:hanging="360"/>
      </w:pPr>
      <w:rPr>
        <w:rFonts w:hint="default"/>
        <w:lang w:val="en-US" w:eastAsia="en-US" w:bidi="ar-SA"/>
      </w:rPr>
    </w:lvl>
    <w:lvl w:ilvl="6" w:tplc="DB18D67E">
      <w:numFmt w:val="bullet"/>
      <w:lvlText w:val="•"/>
      <w:lvlJc w:val="left"/>
      <w:pPr>
        <w:ind w:left="6043" w:hanging="360"/>
      </w:pPr>
      <w:rPr>
        <w:rFonts w:hint="default"/>
        <w:lang w:val="en-US" w:eastAsia="en-US" w:bidi="ar-SA"/>
      </w:rPr>
    </w:lvl>
    <w:lvl w:ilvl="7" w:tplc="5C626D9A">
      <w:numFmt w:val="bullet"/>
      <w:lvlText w:val="•"/>
      <w:lvlJc w:val="left"/>
      <w:pPr>
        <w:ind w:left="6977" w:hanging="360"/>
      </w:pPr>
      <w:rPr>
        <w:rFonts w:hint="default"/>
        <w:lang w:val="en-US" w:eastAsia="en-US" w:bidi="ar-SA"/>
      </w:rPr>
    </w:lvl>
    <w:lvl w:ilvl="8" w:tplc="0B424D2A">
      <w:numFmt w:val="bullet"/>
      <w:lvlText w:val="•"/>
      <w:lvlJc w:val="left"/>
      <w:pPr>
        <w:ind w:left="7911" w:hanging="360"/>
      </w:pPr>
      <w:rPr>
        <w:rFonts w:hint="default"/>
        <w:lang w:val="en-US" w:eastAsia="en-US" w:bidi="ar-SA"/>
      </w:rPr>
    </w:lvl>
  </w:abstractNum>
  <w:num w:numId="1" w16cid:durableId="1007246944">
    <w:abstractNumId w:val="9"/>
  </w:num>
  <w:num w:numId="2" w16cid:durableId="1165322216">
    <w:abstractNumId w:val="1"/>
  </w:num>
  <w:num w:numId="3" w16cid:durableId="1739553770">
    <w:abstractNumId w:val="0"/>
  </w:num>
  <w:num w:numId="4" w16cid:durableId="1082291681">
    <w:abstractNumId w:val="7"/>
  </w:num>
  <w:num w:numId="5" w16cid:durableId="204754388">
    <w:abstractNumId w:val="3"/>
  </w:num>
  <w:num w:numId="6" w16cid:durableId="2080398207">
    <w:abstractNumId w:val="10"/>
  </w:num>
  <w:num w:numId="7" w16cid:durableId="1257255066">
    <w:abstractNumId w:val="6"/>
  </w:num>
  <w:num w:numId="8" w16cid:durableId="350836578">
    <w:abstractNumId w:val="4"/>
  </w:num>
  <w:num w:numId="9" w16cid:durableId="581715684">
    <w:abstractNumId w:val="5"/>
  </w:num>
  <w:num w:numId="10" w16cid:durableId="1303929166">
    <w:abstractNumId w:val="8"/>
  </w:num>
  <w:num w:numId="11" w16cid:durableId="11356798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BB4221"/>
    <w:rsid w:val="000703BA"/>
    <w:rsid w:val="00105DD6"/>
    <w:rsid w:val="00114C00"/>
    <w:rsid w:val="0019467F"/>
    <w:rsid w:val="001D4EDC"/>
    <w:rsid w:val="001F33C0"/>
    <w:rsid w:val="0022678C"/>
    <w:rsid w:val="002B3363"/>
    <w:rsid w:val="00347963"/>
    <w:rsid w:val="00347DCA"/>
    <w:rsid w:val="003917F7"/>
    <w:rsid w:val="00415F81"/>
    <w:rsid w:val="00417E77"/>
    <w:rsid w:val="00430032"/>
    <w:rsid w:val="00454572"/>
    <w:rsid w:val="005766F5"/>
    <w:rsid w:val="005F60FB"/>
    <w:rsid w:val="00612BD1"/>
    <w:rsid w:val="0064011A"/>
    <w:rsid w:val="00680A40"/>
    <w:rsid w:val="006B5E0B"/>
    <w:rsid w:val="006F228C"/>
    <w:rsid w:val="0073613C"/>
    <w:rsid w:val="007500BD"/>
    <w:rsid w:val="00750330"/>
    <w:rsid w:val="007B05FB"/>
    <w:rsid w:val="007C6B33"/>
    <w:rsid w:val="00841B23"/>
    <w:rsid w:val="009A2BB4"/>
    <w:rsid w:val="009B0EE0"/>
    <w:rsid w:val="00A435E5"/>
    <w:rsid w:val="00AC5A13"/>
    <w:rsid w:val="00AD629B"/>
    <w:rsid w:val="00BA5709"/>
    <w:rsid w:val="00BB197B"/>
    <w:rsid w:val="00BB4221"/>
    <w:rsid w:val="00C643E3"/>
    <w:rsid w:val="00D17FBC"/>
    <w:rsid w:val="00DC36F7"/>
    <w:rsid w:val="00E3080C"/>
    <w:rsid w:val="00E62FBE"/>
    <w:rsid w:val="00F20F67"/>
    <w:rsid w:val="00F94D69"/>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969B7"/>
  <w15:docId w15:val="{52EF77F3-35B6-4C0F-AD51-6D12B0FF9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1129" w:right="1127"/>
      <w:jc w:val="center"/>
      <w:outlineLvl w:val="0"/>
    </w:pPr>
    <w:rPr>
      <w:b/>
      <w:bCs/>
      <w:sz w:val="28"/>
      <w:szCs w:val="28"/>
    </w:rPr>
  </w:style>
  <w:style w:type="paragraph" w:styleId="Heading2">
    <w:name w:val="heading 2"/>
    <w:basedOn w:val="Normal"/>
    <w:uiPriority w:val="9"/>
    <w:unhideWhenUsed/>
    <w:qFormat/>
    <w:pPr>
      <w:ind w:left="1126" w:right="1127"/>
      <w:jc w:val="center"/>
      <w:outlineLvl w:val="1"/>
    </w:pPr>
    <w:rPr>
      <w:b/>
      <w:bCs/>
      <w:sz w:val="24"/>
      <w:szCs w:val="24"/>
    </w:rPr>
  </w:style>
  <w:style w:type="paragraph" w:styleId="Heading4">
    <w:name w:val="heading 4"/>
    <w:basedOn w:val="Normal"/>
    <w:next w:val="Normal"/>
    <w:link w:val="Heading4Char"/>
    <w:uiPriority w:val="9"/>
    <w:semiHidden/>
    <w:unhideWhenUsed/>
    <w:qFormat/>
    <w:rsid w:val="0019467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i/>
      <w:iCs/>
      <w:sz w:val="16"/>
      <w:szCs w:val="16"/>
    </w:rPr>
  </w:style>
  <w:style w:type="paragraph" w:styleId="Title">
    <w:name w:val="Title"/>
    <w:basedOn w:val="Normal"/>
    <w:uiPriority w:val="10"/>
    <w:qFormat/>
    <w:pPr>
      <w:ind w:left="1127" w:right="1127"/>
      <w:jc w:val="center"/>
    </w:pPr>
    <w:rPr>
      <w:b/>
      <w:bCs/>
      <w:sz w:val="48"/>
      <w:szCs w:val="48"/>
    </w:rPr>
  </w:style>
  <w:style w:type="paragraph" w:styleId="ListParagraph">
    <w:name w:val="List Paragraph"/>
    <w:basedOn w:val="Normal"/>
    <w:uiPriority w:val="1"/>
    <w:qFormat/>
    <w:pPr>
      <w:ind w:left="1527" w:hanging="360"/>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750330"/>
    <w:pPr>
      <w:tabs>
        <w:tab w:val="center" w:pos="4513"/>
        <w:tab w:val="right" w:pos="9026"/>
      </w:tabs>
    </w:pPr>
  </w:style>
  <w:style w:type="character" w:customStyle="1" w:styleId="HeaderChar">
    <w:name w:val="Header Char"/>
    <w:basedOn w:val="DefaultParagraphFont"/>
    <w:link w:val="Header"/>
    <w:uiPriority w:val="99"/>
    <w:rsid w:val="00750330"/>
    <w:rPr>
      <w:rFonts w:ascii="Arial" w:eastAsia="Arial" w:hAnsi="Arial" w:cs="Arial"/>
    </w:rPr>
  </w:style>
  <w:style w:type="paragraph" w:styleId="Footer">
    <w:name w:val="footer"/>
    <w:basedOn w:val="Normal"/>
    <w:link w:val="FooterChar"/>
    <w:uiPriority w:val="99"/>
    <w:unhideWhenUsed/>
    <w:rsid w:val="00750330"/>
    <w:pPr>
      <w:tabs>
        <w:tab w:val="center" w:pos="4513"/>
        <w:tab w:val="right" w:pos="9026"/>
      </w:tabs>
    </w:pPr>
  </w:style>
  <w:style w:type="character" w:customStyle="1" w:styleId="FooterChar">
    <w:name w:val="Footer Char"/>
    <w:basedOn w:val="DefaultParagraphFont"/>
    <w:link w:val="Footer"/>
    <w:uiPriority w:val="99"/>
    <w:rsid w:val="00750330"/>
    <w:rPr>
      <w:rFonts w:ascii="Arial" w:eastAsia="Arial" w:hAnsi="Arial" w:cs="Arial"/>
    </w:rPr>
  </w:style>
  <w:style w:type="character" w:customStyle="1" w:styleId="Heading4Char">
    <w:name w:val="Heading 4 Char"/>
    <w:basedOn w:val="DefaultParagraphFont"/>
    <w:link w:val="Heading4"/>
    <w:uiPriority w:val="9"/>
    <w:semiHidden/>
    <w:rsid w:val="0019467F"/>
    <w:rPr>
      <w:rFonts w:asciiTheme="majorHAnsi" w:eastAsiaTheme="majorEastAsia" w:hAnsiTheme="majorHAnsi" w:cstheme="majorBidi"/>
      <w:i/>
      <w:iCs/>
      <w:color w:val="365F91" w:themeColor="accent1" w:themeShade="BF"/>
    </w:rPr>
  </w:style>
  <w:style w:type="table" w:styleId="TableGrid">
    <w:name w:val="Table Grid"/>
    <w:basedOn w:val="TableNormal"/>
    <w:uiPriority w:val="39"/>
    <w:rsid w:val="00640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6387730">
      <w:bodyDiv w:val="1"/>
      <w:marLeft w:val="0"/>
      <w:marRight w:val="0"/>
      <w:marTop w:val="0"/>
      <w:marBottom w:val="0"/>
      <w:divBdr>
        <w:top w:val="none" w:sz="0" w:space="0" w:color="auto"/>
        <w:left w:val="none" w:sz="0" w:space="0" w:color="auto"/>
        <w:bottom w:val="none" w:sz="0" w:space="0" w:color="auto"/>
        <w:right w:val="none" w:sz="0" w:space="0" w:color="auto"/>
      </w:divBdr>
    </w:div>
    <w:div w:id="507722126">
      <w:bodyDiv w:val="1"/>
      <w:marLeft w:val="0"/>
      <w:marRight w:val="0"/>
      <w:marTop w:val="0"/>
      <w:marBottom w:val="0"/>
      <w:divBdr>
        <w:top w:val="none" w:sz="0" w:space="0" w:color="auto"/>
        <w:left w:val="none" w:sz="0" w:space="0" w:color="auto"/>
        <w:bottom w:val="none" w:sz="0" w:space="0" w:color="auto"/>
        <w:right w:val="none" w:sz="0" w:space="0" w:color="auto"/>
      </w:divBdr>
    </w:div>
    <w:div w:id="636255532">
      <w:bodyDiv w:val="1"/>
      <w:marLeft w:val="0"/>
      <w:marRight w:val="0"/>
      <w:marTop w:val="0"/>
      <w:marBottom w:val="0"/>
      <w:divBdr>
        <w:top w:val="none" w:sz="0" w:space="0" w:color="auto"/>
        <w:left w:val="none" w:sz="0" w:space="0" w:color="auto"/>
        <w:bottom w:val="none" w:sz="0" w:space="0" w:color="auto"/>
        <w:right w:val="none" w:sz="0" w:space="0" w:color="auto"/>
      </w:divBdr>
    </w:div>
    <w:div w:id="803698500">
      <w:bodyDiv w:val="1"/>
      <w:marLeft w:val="0"/>
      <w:marRight w:val="0"/>
      <w:marTop w:val="0"/>
      <w:marBottom w:val="0"/>
      <w:divBdr>
        <w:top w:val="none" w:sz="0" w:space="0" w:color="auto"/>
        <w:left w:val="none" w:sz="0" w:space="0" w:color="auto"/>
        <w:bottom w:val="none" w:sz="0" w:space="0" w:color="auto"/>
        <w:right w:val="none" w:sz="0" w:space="0" w:color="auto"/>
      </w:divBdr>
    </w:div>
    <w:div w:id="1558854997">
      <w:bodyDiv w:val="1"/>
      <w:marLeft w:val="0"/>
      <w:marRight w:val="0"/>
      <w:marTop w:val="0"/>
      <w:marBottom w:val="0"/>
      <w:divBdr>
        <w:top w:val="none" w:sz="0" w:space="0" w:color="auto"/>
        <w:left w:val="none" w:sz="0" w:space="0" w:color="auto"/>
        <w:bottom w:val="none" w:sz="0" w:space="0" w:color="auto"/>
        <w:right w:val="none" w:sz="0" w:space="0" w:color="auto"/>
      </w:divBdr>
    </w:div>
    <w:div w:id="1565140841">
      <w:bodyDiv w:val="1"/>
      <w:marLeft w:val="0"/>
      <w:marRight w:val="0"/>
      <w:marTop w:val="0"/>
      <w:marBottom w:val="0"/>
      <w:divBdr>
        <w:top w:val="none" w:sz="0" w:space="0" w:color="auto"/>
        <w:left w:val="none" w:sz="0" w:space="0" w:color="auto"/>
        <w:bottom w:val="none" w:sz="0" w:space="0" w:color="auto"/>
        <w:right w:val="none" w:sz="0" w:space="0" w:color="auto"/>
      </w:divBdr>
    </w:div>
    <w:div w:id="1584681704">
      <w:bodyDiv w:val="1"/>
      <w:marLeft w:val="0"/>
      <w:marRight w:val="0"/>
      <w:marTop w:val="0"/>
      <w:marBottom w:val="0"/>
      <w:divBdr>
        <w:top w:val="none" w:sz="0" w:space="0" w:color="auto"/>
        <w:left w:val="none" w:sz="0" w:space="0" w:color="auto"/>
        <w:bottom w:val="none" w:sz="0" w:space="0" w:color="auto"/>
        <w:right w:val="none" w:sz="0" w:space="0" w:color="auto"/>
      </w:divBdr>
    </w:div>
    <w:div w:id="2112704393">
      <w:bodyDiv w:val="1"/>
      <w:marLeft w:val="0"/>
      <w:marRight w:val="0"/>
      <w:marTop w:val="0"/>
      <w:marBottom w:val="0"/>
      <w:divBdr>
        <w:top w:val="none" w:sz="0" w:space="0" w:color="auto"/>
        <w:left w:val="none" w:sz="0" w:space="0" w:color="auto"/>
        <w:bottom w:val="none" w:sz="0" w:space="0" w:color="auto"/>
        <w:right w:val="none" w:sz="0" w:space="0" w:color="auto"/>
      </w:divBdr>
    </w:div>
    <w:div w:id="21430385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kassociates.org/"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21" Type="http://schemas.openxmlformats.org/officeDocument/2006/relationships/image" Target="media/image8.jpeg"/><Relationship Id="rId34" Type="http://schemas.openxmlformats.org/officeDocument/2006/relationships/image" Target="media/image21.tmp"/><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rkassociates.org/" TargetMode="External"/><Relationship Id="rId25" Type="http://schemas.openxmlformats.org/officeDocument/2006/relationships/image" Target="media/image12.tmp"/><Relationship Id="rId33" Type="http://schemas.openxmlformats.org/officeDocument/2006/relationships/image" Target="media/image20.tmp"/><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valuers@rkassociates.org" TargetMode="External"/><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tmp"/><Relationship Id="rId32" Type="http://schemas.openxmlformats.org/officeDocument/2006/relationships/image" Target="media/image19.tmp"/><Relationship Id="rId37" Type="http://schemas.openxmlformats.org/officeDocument/2006/relationships/hyperlink" Target="mailto:valuers@rkassociates.org" TargetMode="External"/><Relationship Id="rId5" Type="http://schemas.openxmlformats.org/officeDocument/2006/relationships/webSettings" Target="webSettings.xml"/><Relationship Id="rId15" Type="http://schemas.openxmlformats.org/officeDocument/2006/relationships/hyperlink" Target="mailto:valuers@rkassociates.org" TargetMode="External"/><Relationship Id="rId23" Type="http://schemas.openxmlformats.org/officeDocument/2006/relationships/image" Target="media/image10.png"/><Relationship Id="rId28" Type="http://schemas.openxmlformats.org/officeDocument/2006/relationships/image" Target="media/image15.tmp"/><Relationship Id="rId36" Type="http://schemas.openxmlformats.org/officeDocument/2006/relationships/image" Target="media/image23.png"/><Relationship Id="rId10" Type="http://schemas.openxmlformats.org/officeDocument/2006/relationships/image" Target="media/image1.jpeg"/><Relationship Id="rId19" Type="http://schemas.openxmlformats.org/officeDocument/2006/relationships/image" Target="media/image6.jpeg"/><Relationship Id="rId31" Type="http://schemas.openxmlformats.org/officeDocument/2006/relationships/image" Target="media/image18.tmp"/><Relationship Id="rId4" Type="http://schemas.openxmlformats.org/officeDocument/2006/relationships/settings" Target="settings.xml"/><Relationship Id="rId9" Type="http://schemas.openxmlformats.org/officeDocument/2006/relationships/hyperlink" Target="http://www.rkassociates.org/" TargetMode="Externa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image" Target="media/image14.tmp"/><Relationship Id="rId30" Type="http://schemas.openxmlformats.org/officeDocument/2006/relationships/image" Target="media/image17.tmp"/><Relationship Id="rId35" Type="http://schemas.openxmlformats.org/officeDocument/2006/relationships/image" Target="media/image22.tmp"/><Relationship Id="rId8" Type="http://schemas.openxmlformats.org/officeDocument/2006/relationships/hyperlink" Target="mailto:valuers@rkassociates.org"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hyperlink" Target="http://www.rkassociates.org/" TargetMode="External"/><Relationship Id="rId1" Type="http://schemas.openxmlformats.org/officeDocument/2006/relationships/hyperlink" Target="http://www.rkassociates.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92BA2B-6E81-46D9-BC25-FFEA12E73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1</Pages>
  <Words>11721</Words>
  <Characters>66814</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Mohit Agarwal</dc:creator>
  <cp:lastModifiedBy>ASHIL BABY</cp:lastModifiedBy>
  <cp:revision>13</cp:revision>
  <cp:lastPrinted>2024-06-01T11:54:00Z</cp:lastPrinted>
  <dcterms:created xsi:type="dcterms:W3CDTF">2024-06-01T05:48:00Z</dcterms:created>
  <dcterms:modified xsi:type="dcterms:W3CDTF">2024-06-01T11:57:00Z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2023-01-30T00:00:00Z</vt:filetime>
  </property>
  <property fmtid="{D5CDD505-2E9C-101B-9397-08002B2CF9AE}" pid="3" name="Creator">
    <vt:lpwstr>Microsoft® Word 2013</vt:lpwstr>
  </property>
  <property fmtid="{D5CDD505-2E9C-101B-9397-08002B2CF9AE}" pid="4" name="LastSaved">
    <vt:filetime>2024-06-01T00:00:00Z</vt:filetime>
  </property>
  <property fmtid="{D5CDD505-2E9C-101B-9397-08002B2CF9AE}" pid="5" name="Producer">
    <vt:lpwstr>3-Heights(TM) PDF Security Shell 4.8.25.2 (http://www.pdf-tools.com)</vt:lpwstr>
  </property>
</Properties>
</file>